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2F" w:rsidRPr="00B43AC4" w:rsidRDefault="0008472F" w:rsidP="00074606">
      <w:pPr>
        <w:pStyle w:val="MarcadoAmarillo"/>
        <w:pBdr>
          <w:top w:val="single" w:sz="24" w:space="0" w:color="E5B8B7" w:themeColor="accent2" w:themeTint="66"/>
          <w:bottom w:val="single" w:sz="24" w:space="0" w:color="E5B8B7" w:themeColor="accent2" w:themeTint="66"/>
        </w:pBdr>
        <w:shd w:val="clear" w:color="auto" w:fill="D9D9D9" w:themeFill="background1" w:themeFillShade="D9"/>
        <w:tabs>
          <w:tab w:val="right" w:pos="8460"/>
        </w:tabs>
        <w:rPr>
          <w:sz w:val="32"/>
          <w:szCs w:val="32"/>
          <w:lang w:val="es-ES"/>
        </w:rPr>
      </w:pPr>
      <w:r w:rsidRPr="00B43AC4">
        <w:rPr>
          <w:sz w:val="32"/>
          <w:szCs w:val="32"/>
          <w:lang w:val="es-ES"/>
        </w:rPr>
        <w:t xml:space="preserve">Cuestionario de honorabilidad </w:t>
      </w:r>
      <w:r w:rsidR="00574AF7">
        <w:rPr>
          <w:sz w:val="32"/>
          <w:szCs w:val="32"/>
          <w:lang w:val="es-ES"/>
        </w:rPr>
        <w:t>Asesores IIC no habilitados</w:t>
      </w:r>
    </w:p>
    <w:p w:rsidR="0008472F" w:rsidRDefault="0008472F" w:rsidP="0008472F"/>
    <w:p w:rsidR="0008472F" w:rsidRPr="00D22EF0" w:rsidRDefault="0008472F" w:rsidP="0008472F">
      <w:pPr>
        <w:rPr>
          <w:rFonts w:cs="Calibri"/>
          <w:b/>
          <w:sz w:val="28"/>
          <w:szCs w:val="28"/>
        </w:rPr>
      </w:pPr>
      <w:r w:rsidRPr="00D22EF0">
        <w:rPr>
          <w:rFonts w:cs="Calibri"/>
          <w:b/>
          <w:sz w:val="28"/>
          <w:szCs w:val="28"/>
        </w:rPr>
        <w:t>1. OB</w:t>
      </w:r>
      <w:r w:rsidR="00526011" w:rsidRPr="00D22EF0">
        <w:rPr>
          <w:rFonts w:cs="Calibri"/>
          <w:b/>
          <w:sz w:val="28"/>
          <w:szCs w:val="28"/>
        </w:rPr>
        <w:t>S</w:t>
      </w:r>
      <w:r w:rsidRPr="00D22EF0">
        <w:rPr>
          <w:rFonts w:cs="Calibri"/>
          <w:b/>
          <w:sz w:val="28"/>
          <w:szCs w:val="28"/>
        </w:rPr>
        <w:t>ERVACIONES</w:t>
      </w:r>
    </w:p>
    <w:p w:rsidR="0008472F" w:rsidRPr="00BA76B3" w:rsidRDefault="0008472F" w:rsidP="0008472F">
      <w:pPr>
        <w:pStyle w:val="Recuadrado"/>
        <w:pBdr>
          <w:left w:val="single" w:sz="12" w:space="0" w:color="969696"/>
        </w:pBdr>
        <w:rPr>
          <w:b/>
          <w:u w:val="single"/>
          <w:lang w:val="es-ES_tradnl"/>
        </w:rPr>
      </w:pPr>
      <w:r w:rsidRPr="00BA76B3">
        <w:rPr>
          <w:b/>
          <w:u w:val="single"/>
          <w:lang w:val="es-ES_tradnl"/>
        </w:rPr>
        <w:t>Finalidad</w:t>
      </w:r>
    </w:p>
    <w:p w:rsidR="0008472F" w:rsidRDefault="0008472F" w:rsidP="0008472F">
      <w:pPr>
        <w:pStyle w:val="Recuadrado"/>
        <w:pBdr>
          <w:left w:val="single" w:sz="12" w:space="0" w:color="969696"/>
        </w:pBdr>
        <w:rPr>
          <w:szCs w:val="22"/>
          <w:lang w:val="es-ES_tradnl"/>
        </w:rPr>
      </w:pPr>
      <w:r w:rsidRPr="00591969">
        <w:rPr>
          <w:szCs w:val="22"/>
          <w:lang w:val="es-ES_tradnl"/>
        </w:rPr>
        <w:t>Recoger los datos en relación con los requisitos de:</w:t>
      </w:r>
    </w:p>
    <w:p w:rsidR="0008472F" w:rsidRDefault="00A277FB" w:rsidP="0008472F">
      <w:pPr>
        <w:pStyle w:val="Recuadrado"/>
        <w:numPr>
          <w:ilvl w:val="0"/>
          <w:numId w:val="2"/>
        </w:numPr>
        <w:pBdr>
          <w:left w:val="single" w:sz="12" w:space="0" w:color="969696"/>
        </w:pBdr>
        <w:rPr>
          <w:lang w:val="es-ES"/>
        </w:rPr>
      </w:pPr>
      <w:r w:rsidRPr="00A277FB">
        <w:rPr>
          <w:lang w:val="es-ES"/>
        </w:rPr>
        <w:t>Honorabilidad</w:t>
      </w:r>
      <w:r>
        <w:rPr>
          <w:i/>
          <w:lang w:val="es-ES"/>
        </w:rPr>
        <w:t xml:space="preserve"> </w:t>
      </w:r>
      <w:r w:rsidR="0043517F" w:rsidRPr="00A277FB">
        <w:rPr>
          <w:lang w:val="es-ES"/>
        </w:rPr>
        <w:t>de</w:t>
      </w:r>
      <w:r w:rsidR="0043517F">
        <w:rPr>
          <w:lang w:val="es-ES"/>
        </w:rPr>
        <w:t xml:space="preserve"> las personas (físicas o jurídicas) propuestas </w:t>
      </w:r>
      <w:r w:rsidR="0043517F" w:rsidRPr="00BA76B3">
        <w:rPr>
          <w:lang w:val="es-ES"/>
        </w:rPr>
        <w:t xml:space="preserve">para </w:t>
      </w:r>
      <w:r w:rsidR="0043517F">
        <w:rPr>
          <w:lang w:val="es-ES"/>
        </w:rPr>
        <w:t>llevar a cabo funciones de asesoramiento en la IIC</w:t>
      </w:r>
      <w:r>
        <w:rPr>
          <w:lang w:val="es-ES"/>
        </w:rPr>
        <w:t>,</w:t>
      </w:r>
      <w:r w:rsidR="0043517F">
        <w:rPr>
          <w:lang w:val="es-ES"/>
        </w:rPr>
        <w:t xml:space="preserve"> así como de los representantes de las personas </w:t>
      </w:r>
      <w:r w:rsidR="002A4F76">
        <w:rPr>
          <w:lang w:val="es-ES"/>
        </w:rPr>
        <w:t>jurídicas</w:t>
      </w:r>
      <w:r>
        <w:rPr>
          <w:lang w:val="es-ES"/>
        </w:rPr>
        <w:t>.</w:t>
      </w:r>
    </w:p>
    <w:p w:rsidR="0008472F" w:rsidRPr="00BA76B3" w:rsidRDefault="0008472F" w:rsidP="0008472F">
      <w:pPr>
        <w:pStyle w:val="Recuadrado"/>
        <w:pBdr>
          <w:left w:val="single" w:sz="12" w:space="0" w:color="969696"/>
        </w:pBdr>
        <w:rPr>
          <w:b/>
          <w:lang w:val="es-ES"/>
        </w:rPr>
      </w:pPr>
      <w:r w:rsidRPr="00BA76B3">
        <w:rPr>
          <w:b/>
          <w:u w:val="single"/>
          <w:lang w:val="es-ES_tradnl"/>
        </w:rPr>
        <w:t>Quién debe cumplimentar el cuestionario y en qué trámites</w:t>
      </w:r>
      <w:r w:rsidR="00BA5AE7">
        <w:rPr>
          <w:b/>
          <w:u w:val="single"/>
          <w:lang w:val="es-ES_tradnl"/>
        </w:rPr>
        <w:t xml:space="preserve"> (sujetos obligados)</w:t>
      </w:r>
    </w:p>
    <w:p w:rsidR="00A277FB" w:rsidRPr="00D45DE0" w:rsidRDefault="0008472F" w:rsidP="0008472F">
      <w:pPr>
        <w:pStyle w:val="Recuadrado"/>
        <w:pBdr>
          <w:left w:val="single" w:sz="12" w:space="0" w:color="969696"/>
        </w:pBdr>
        <w:rPr>
          <w:lang w:val="es-ES"/>
        </w:rPr>
      </w:pPr>
      <w:r w:rsidRPr="00074606">
        <w:rPr>
          <w:lang w:val="es-ES"/>
        </w:rPr>
        <w:t>Las Personas</w:t>
      </w:r>
      <w:r w:rsidR="00A277FB" w:rsidRPr="00074606">
        <w:rPr>
          <w:lang w:val="es-ES"/>
        </w:rPr>
        <w:t xml:space="preserve"> </w:t>
      </w:r>
      <w:r w:rsidR="0043517F" w:rsidRPr="00074606">
        <w:rPr>
          <w:lang w:val="es-ES"/>
        </w:rPr>
        <w:t>(físicas o jurídicas</w:t>
      </w:r>
      <w:r w:rsidR="00A277FB" w:rsidRPr="00074606">
        <w:rPr>
          <w:lang w:val="es-ES"/>
        </w:rPr>
        <w:t xml:space="preserve">) </w:t>
      </w:r>
      <w:r w:rsidRPr="00074606">
        <w:rPr>
          <w:lang w:val="es-ES"/>
        </w:rPr>
        <w:t xml:space="preserve">propuestas para </w:t>
      </w:r>
      <w:r w:rsidR="0043517F" w:rsidRPr="00074606">
        <w:rPr>
          <w:lang w:val="es-ES"/>
        </w:rPr>
        <w:t>llevar a cabo funciones de asesoramiento en la IIC</w:t>
      </w:r>
      <w:r w:rsidR="00F56A8B" w:rsidRPr="00074606">
        <w:rPr>
          <w:lang w:val="es-ES"/>
        </w:rPr>
        <w:t>. En el caso de personas jurídicas, deberán además cumplimentar el cuestionario</w:t>
      </w:r>
      <w:r w:rsidR="00842FBA">
        <w:rPr>
          <w:lang w:val="es-ES"/>
        </w:rPr>
        <w:t>, su representante,</w:t>
      </w:r>
      <w:r w:rsidR="00F56A8B" w:rsidRPr="00074606">
        <w:rPr>
          <w:lang w:val="es-ES"/>
        </w:rPr>
        <w:t xml:space="preserve"> </w:t>
      </w:r>
      <w:r w:rsidR="00842FBA">
        <w:rPr>
          <w:lang w:val="es-ES"/>
        </w:rPr>
        <w:t>los</w:t>
      </w:r>
      <w:r w:rsidR="00F56A8B" w:rsidRPr="00074606">
        <w:rPr>
          <w:lang w:val="es-ES"/>
        </w:rPr>
        <w:t xml:space="preserve"> accionistas con más del 10% del capital</w:t>
      </w:r>
      <w:r w:rsidR="002A4F76" w:rsidRPr="00074606">
        <w:rPr>
          <w:lang w:val="es-ES"/>
        </w:rPr>
        <w:t xml:space="preserve"> así como </w:t>
      </w:r>
      <w:r w:rsidR="00D45DE0">
        <w:rPr>
          <w:lang w:val="es-ES"/>
        </w:rPr>
        <w:t xml:space="preserve">sus consejeros/administradores, </w:t>
      </w:r>
      <w:r w:rsidR="00D45DE0" w:rsidRPr="00D45DE0">
        <w:rPr>
          <w:lang w:val="es-ES"/>
        </w:rPr>
        <w:t>salvo que existan circunstancias q</w:t>
      </w:r>
      <w:r w:rsidR="006D42D1">
        <w:rPr>
          <w:lang w:val="es-ES"/>
        </w:rPr>
        <w:t>ue justifiquen un alcance menor.</w:t>
      </w:r>
    </w:p>
    <w:p w:rsidR="0008472F" w:rsidRDefault="002A4F76" w:rsidP="0008472F">
      <w:pPr>
        <w:pStyle w:val="Recuadrado"/>
        <w:pBdr>
          <w:left w:val="single" w:sz="12" w:space="0" w:color="969696"/>
        </w:pBdr>
        <w:rPr>
          <w:b/>
          <w:u w:val="single"/>
          <w:lang w:val="es-ES_tradnl"/>
        </w:rPr>
      </w:pPr>
      <w:r w:rsidRPr="00BA76B3" w:rsidDel="0043517F">
        <w:rPr>
          <w:lang w:val="es-ES"/>
        </w:rPr>
        <w:t xml:space="preserve"> </w:t>
      </w:r>
      <w:r w:rsidR="0008472F" w:rsidRPr="00BA76B3">
        <w:rPr>
          <w:lang w:val="es-ES"/>
        </w:rPr>
        <w:t xml:space="preserve"> </w:t>
      </w:r>
      <w:r w:rsidR="0008472F" w:rsidRPr="00E61B56">
        <w:rPr>
          <w:b/>
          <w:u w:val="single"/>
          <w:lang w:val="es-ES_tradnl"/>
        </w:rPr>
        <w:t xml:space="preserve">Instrucciones para la cumplimentación </w:t>
      </w:r>
    </w:p>
    <w:p w:rsidR="0008472F" w:rsidRPr="00074606" w:rsidRDefault="0008472F" w:rsidP="0008472F">
      <w:pPr>
        <w:pStyle w:val="Recuadrado"/>
        <w:numPr>
          <w:ilvl w:val="0"/>
          <w:numId w:val="2"/>
        </w:numPr>
        <w:pBdr>
          <w:left w:val="single" w:sz="12" w:space="0" w:color="969696"/>
        </w:pBdr>
        <w:rPr>
          <w:lang w:val="es-ES"/>
        </w:rPr>
      </w:pPr>
      <w:r>
        <w:rPr>
          <w:lang w:val="es-ES_tradnl"/>
        </w:rPr>
        <w:t xml:space="preserve">A) </w:t>
      </w:r>
      <w:r w:rsidRPr="005D1F49">
        <w:rPr>
          <w:lang w:val="es-ES_tradnl"/>
        </w:rPr>
        <w:t xml:space="preserve">La respuesta que corresponda deberá señalarse con una </w:t>
      </w:r>
      <w:r w:rsidRPr="005D1F49">
        <w:rPr>
          <w:lang w:val="es-ES"/>
        </w:rPr>
        <w:t xml:space="preserve">“X” y </w:t>
      </w:r>
      <w:r w:rsidRPr="005D1F49">
        <w:rPr>
          <w:u w:val="single"/>
          <w:lang w:val="es-ES"/>
        </w:rPr>
        <w:t xml:space="preserve">todas las hojas </w:t>
      </w:r>
      <w:r w:rsidRPr="005D1F49">
        <w:rPr>
          <w:lang w:val="es-ES"/>
        </w:rPr>
        <w:t xml:space="preserve">del cuestionario, </w:t>
      </w:r>
      <w:r w:rsidRPr="005D1F49">
        <w:rPr>
          <w:u w:val="single"/>
          <w:lang w:val="es-ES"/>
        </w:rPr>
        <w:t>así como las que se adjunten al mismo</w:t>
      </w:r>
      <w:r w:rsidRPr="005D1F49">
        <w:rPr>
          <w:lang w:val="es-ES"/>
        </w:rPr>
        <w:t xml:space="preserve">, deberán presentarse </w:t>
      </w:r>
      <w:r w:rsidRPr="00074606">
        <w:rPr>
          <w:lang w:val="es-ES"/>
        </w:rPr>
        <w:t xml:space="preserve">debidamente </w:t>
      </w:r>
      <w:r w:rsidRPr="00074606">
        <w:rPr>
          <w:u w:val="single"/>
          <w:lang w:val="es-ES"/>
        </w:rPr>
        <w:t>firmadas</w:t>
      </w:r>
      <w:r w:rsidRPr="00074606">
        <w:rPr>
          <w:lang w:val="es-ES"/>
        </w:rPr>
        <w:t>.</w:t>
      </w:r>
    </w:p>
    <w:p w:rsidR="0008472F" w:rsidRPr="00074606" w:rsidRDefault="0008472F" w:rsidP="0008472F">
      <w:pPr>
        <w:pStyle w:val="Recuadrado"/>
        <w:numPr>
          <w:ilvl w:val="0"/>
          <w:numId w:val="2"/>
        </w:numPr>
        <w:pBdr>
          <w:left w:val="single" w:sz="12" w:space="0" w:color="969696"/>
        </w:pBdr>
        <w:rPr>
          <w:lang w:val="es-ES"/>
        </w:rPr>
      </w:pPr>
      <w:r w:rsidRPr="00074606">
        <w:rPr>
          <w:lang w:val="es-ES"/>
        </w:rPr>
        <w:t xml:space="preserve">B) La persona física que, en nombre de una persona jurídica, conteste y firme el cuestionario deberá </w:t>
      </w:r>
      <w:r w:rsidR="00F56A8B" w:rsidRPr="00074606">
        <w:rPr>
          <w:lang w:val="es-ES"/>
        </w:rPr>
        <w:t>contar con</w:t>
      </w:r>
      <w:r w:rsidRPr="00074606">
        <w:rPr>
          <w:lang w:val="es-ES"/>
        </w:rPr>
        <w:t xml:space="preserve"> representación</w:t>
      </w:r>
      <w:r w:rsidR="00F56A8B" w:rsidRPr="00074606">
        <w:rPr>
          <w:lang w:val="es-ES"/>
        </w:rPr>
        <w:t xml:space="preserve"> suficiente</w:t>
      </w:r>
      <w:r w:rsidRPr="00074606">
        <w:rPr>
          <w:lang w:val="es-ES"/>
        </w:rPr>
        <w:t>.</w:t>
      </w:r>
    </w:p>
    <w:p w:rsidR="0008472F" w:rsidRDefault="001D5BD0" w:rsidP="0008472F">
      <w:pPr>
        <w:pStyle w:val="Recuadrado"/>
        <w:numPr>
          <w:ilvl w:val="0"/>
          <w:numId w:val="2"/>
        </w:numPr>
        <w:pBdr>
          <w:left w:val="single" w:sz="12" w:space="0" w:color="969696"/>
        </w:pBdr>
        <w:rPr>
          <w:lang w:val="es-ES"/>
        </w:rPr>
      </w:pPr>
      <w:r>
        <w:rPr>
          <w:lang w:val="es-ES"/>
        </w:rPr>
        <w:t>C</w:t>
      </w:r>
      <w:r w:rsidR="0008472F">
        <w:rPr>
          <w:lang w:val="es-ES"/>
        </w:rPr>
        <w:t xml:space="preserve">) </w:t>
      </w:r>
      <w:r w:rsidR="0008472F" w:rsidRPr="00CD6EA5">
        <w:rPr>
          <w:lang w:val="es-ES"/>
        </w:rPr>
        <w:t>Con la excepción de aquellas que se refieren a circunstancias que sólo pueden afectar a personas físicas, las cuestiones deben responderse considerando tanto la actuación individual -comercial o profesional- de quien responde al cuestionario, como la desarrollada en el ejercicio de cargos de administración en personas jurídicas</w:t>
      </w:r>
      <w:r w:rsidR="0008472F">
        <w:rPr>
          <w:lang w:val="es-ES"/>
        </w:rPr>
        <w:t>.</w:t>
      </w:r>
    </w:p>
    <w:p w:rsidR="0008472F" w:rsidRDefault="0008472F" w:rsidP="0008472F">
      <w:pPr>
        <w:pStyle w:val="Recuadrado"/>
        <w:pBdr>
          <w:left w:val="single" w:sz="12" w:space="0" w:color="969696"/>
        </w:pBdr>
        <w:ind w:left="426" w:hanging="369"/>
        <w:rPr>
          <w:lang w:val="es-ES"/>
        </w:rPr>
      </w:pPr>
      <w:r>
        <w:rPr>
          <w:lang w:val="es-ES"/>
        </w:rPr>
        <w:t xml:space="preserve">       </w:t>
      </w:r>
      <w:r w:rsidRPr="00A81DA1">
        <w:rPr>
          <w:lang w:val="es-ES"/>
        </w:rPr>
        <w:t xml:space="preserve">Se entenderá por cargos de administración los correspondientes a administradores o miembros de los órganos colegiados de administración, director general o asimilados, siendo estos últimos aquellas personas que desarrollan funciones de alta dirección bajo dependencia directa de los órganos de administración o de comisiones ejecutivas o consejeros delegados de los mismos. </w:t>
      </w:r>
    </w:p>
    <w:p w:rsidR="0008472F" w:rsidRDefault="0008472F" w:rsidP="0008472F">
      <w:pPr>
        <w:pStyle w:val="Recuadrado"/>
        <w:pBdr>
          <w:left w:val="single" w:sz="12" w:space="0" w:color="969696"/>
        </w:pBdr>
        <w:ind w:left="426" w:hanging="369"/>
        <w:rPr>
          <w:lang w:val="es-ES"/>
        </w:rPr>
      </w:pPr>
      <w:r>
        <w:rPr>
          <w:lang w:val="es-ES"/>
        </w:rPr>
        <w:t xml:space="preserve">       </w:t>
      </w:r>
      <w:r w:rsidRPr="00A81DA1">
        <w:rPr>
          <w:lang w:val="es-ES"/>
        </w:rPr>
        <w:t xml:space="preserve">Así, por ejemplo, en relación con la cuestión </w:t>
      </w:r>
      <w:r w:rsidR="00D22EF0">
        <w:rPr>
          <w:lang w:val="es-ES"/>
        </w:rPr>
        <w:t>3</w:t>
      </w:r>
      <w:r w:rsidRPr="00A81DA1">
        <w:rPr>
          <w:lang w:val="es-ES"/>
        </w:rPr>
        <w:t xml:space="preserve">ª deberá tenerse en cuenta si se han tramitado procedimientos concursales bien respecto a quien cumplimenta el cuestionario como comerciante o profesional individual, bien respecto a personas jurídicas en las que haya ostentado un cargo de administración, según la definición dada. </w:t>
      </w:r>
    </w:p>
    <w:p w:rsidR="0008472F" w:rsidRDefault="001D5BD0" w:rsidP="0008472F">
      <w:pPr>
        <w:pStyle w:val="Recuadrado"/>
        <w:numPr>
          <w:ilvl w:val="0"/>
          <w:numId w:val="2"/>
        </w:numPr>
        <w:pBdr>
          <w:left w:val="single" w:sz="12" w:space="0" w:color="969696"/>
        </w:pBdr>
        <w:rPr>
          <w:lang w:val="es-ES"/>
        </w:rPr>
      </w:pPr>
      <w:r>
        <w:rPr>
          <w:lang w:val="es-ES"/>
        </w:rPr>
        <w:t xml:space="preserve"> D</w:t>
      </w:r>
      <w:r w:rsidR="0008472F">
        <w:rPr>
          <w:lang w:val="es-ES"/>
        </w:rPr>
        <w:t xml:space="preserve">) </w:t>
      </w:r>
      <w:r w:rsidR="0008472F" w:rsidRPr="00A81DA1">
        <w:rPr>
          <w:lang w:val="es-ES"/>
        </w:rPr>
        <w:t xml:space="preserve">En caso de que alguna cuestión tenga </w:t>
      </w:r>
      <w:r w:rsidR="0008472F" w:rsidRPr="00B43AC4">
        <w:rPr>
          <w:u w:val="single"/>
          <w:lang w:val="es-ES"/>
        </w:rPr>
        <w:t>respuesta afirmativa</w:t>
      </w:r>
      <w:r w:rsidR="0008472F" w:rsidRPr="00A81DA1">
        <w:rPr>
          <w:lang w:val="es-ES"/>
        </w:rPr>
        <w:t xml:space="preserve">, deberán exponerse en hoja aparte los datos relacionados con el objeto de esa cuestión. En particular, cuando se trate de condenas por la comisión de delitos o faltas o de sanciones por la comisión de infracciones administrativas (cuestiones </w:t>
      </w:r>
      <w:r w:rsidR="00D22EF0">
        <w:rPr>
          <w:lang w:val="es-ES"/>
        </w:rPr>
        <w:t>4ª, 5ª y 6</w:t>
      </w:r>
      <w:r w:rsidR="0008472F" w:rsidRPr="00A81DA1">
        <w:rPr>
          <w:lang w:val="es-ES"/>
        </w:rPr>
        <w:t xml:space="preserve">ª), deberá indicarse: </w:t>
      </w:r>
    </w:p>
    <w:p w:rsidR="0008472F" w:rsidRDefault="0008472F" w:rsidP="0008472F">
      <w:pPr>
        <w:pStyle w:val="Recuadrado"/>
        <w:pBdr>
          <w:left w:val="single" w:sz="12" w:space="0" w:color="969696"/>
        </w:pBdr>
        <w:ind w:left="851" w:hanging="794"/>
        <w:rPr>
          <w:lang w:val="es-ES"/>
        </w:rPr>
      </w:pPr>
      <w:r>
        <w:rPr>
          <w:lang w:val="es-ES"/>
        </w:rPr>
        <w:t xml:space="preserve">        </w:t>
      </w:r>
      <w:r w:rsidRPr="00A81DA1">
        <w:rPr>
          <w:lang w:val="es-ES"/>
        </w:rPr>
        <w:t xml:space="preserve">- </w:t>
      </w:r>
      <w:r w:rsidR="001B3A1D">
        <w:rPr>
          <w:lang w:val="es-ES"/>
        </w:rPr>
        <w:t xml:space="preserve">   </w:t>
      </w:r>
      <w:r w:rsidRPr="00A81DA1">
        <w:rPr>
          <w:lang w:val="es-ES"/>
        </w:rPr>
        <w:t xml:space="preserve">El carácter doloso o imprudente del delito, falta o infracción administrativa. </w:t>
      </w:r>
    </w:p>
    <w:p w:rsidR="0008472F" w:rsidRDefault="0008472F" w:rsidP="0008472F">
      <w:pPr>
        <w:pStyle w:val="Recuadrado"/>
        <w:pBdr>
          <w:left w:val="single" w:sz="12" w:space="0" w:color="969696"/>
        </w:pBdr>
        <w:ind w:left="851" w:hanging="794"/>
        <w:rPr>
          <w:lang w:val="es-ES"/>
        </w:rPr>
      </w:pPr>
      <w:r>
        <w:rPr>
          <w:lang w:val="es-ES"/>
        </w:rPr>
        <w:t xml:space="preserve">         </w:t>
      </w:r>
      <w:r w:rsidRPr="00A81DA1">
        <w:rPr>
          <w:lang w:val="es-ES"/>
        </w:rPr>
        <w:t xml:space="preserve">- </w:t>
      </w:r>
      <w:r>
        <w:rPr>
          <w:lang w:val="es-ES"/>
        </w:rPr>
        <w:t xml:space="preserve">  </w:t>
      </w:r>
      <w:r w:rsidRPr="00A81DA1">
        <w:rPr>
          <w:lang w:val="es-ES"/>
        </w:rPr>
        <w:t xml:space="preserve">Si la condena o sanción es o no firme. </w:t>
      </w:r>
    </w:p>
    <w:p w:rsidR="0008472F" w:rsidRDefault="0008472F" w:rsidP="0008472F">
      <w:pPr>
        <w:pStyle w:val="Recuadrado"/>
        <w:pBdr>
          <w:left w:val="single" w:sz="12" w:space="0" w:color="969696"/>
        </w:pBdr>
        <w:rPr>
          <w:lang w:val="es-ES"/>
        </w:rPr>
      </w:pPr>
      <w:r>
        <w:rPr>
          <w:lang w:val="es-ES"/>
        </w:rPr>
        <w:t xml:space="preserve">         </w:t>
      </w:r>
      <w:r w:rsidRPr="00A81DA1">
        <w:rPr>
          <w:lang w:val="es-ES"/>
        </w:rPr>
        <w:t xml:space="preserve">- </w:t>
      </w:r>
      <w:r>
        <w:rPr>
          <w:lang w:val="es-ES"/>
        </w:rPr>
        <w:t xml:space="preserve">  </w:t>
      </w:r>
      <w:r w:rsidRPr="00A81DA1">
        <w:rPr>
          <w:lang w:val="es-ES"/>
        </w:rPr>
        <w:t xml:space="preserve">La gravedad de la condena o sanción impuestas. </w:t>
      </w:r>
    </w:p>
    <w:p w:rsidR="0008472F" w:rsidRDefault="0008472F" w:rsidP="0008472F">
      <w:pPr>
        <w:pStyle w:val="Recuadrado"/>
        <w:pBdr>
          <w:left w:val="single" w:sz="12" w:space="0" w:color="969696"/>
        </w:pBdr>
        <w:ind w:left="851" w:hanging="794"/>
        <w:rPr>
          <w:lang w:val="es-ES"/>
        </w:rPr>
      </w:pPr>
      <w:r>
        <w:rPr>
          <w:lang w:val="es-ES"/>
        </w:rPr>
        <w:t xml:space="preserve">         </w:t>
      </w:r>
      <w:r w:rsidRPr="00A81DA1">
        <w:rPr>
          <w:lang w:val="es-ES"/>
        </w:rPr>
        <w:t xml:space="preserve">- La tipificación de los hechos que motivaron la condena o sanción, especialmente si se tratase de delitos contra el patrimonio, blanqueo de capitales, contra el orden socioeconómico y contra la Hacienda Pública y la Seguridad Social, o supusiesen infracción de las normas reguladoras del ejercicio de la actividad bancaria, de seguros o del mercado de valores, o en materia de blanqueo de capitales o de protección de los consumidores. </w:t>
      </w:r>
    </w:p>
    <w:p w:rsidR="0008472F" w:rsidRDefault="0008472F" w:rsidP="0008472F">
      <w:pPr>
        <w:pStyle w:val="Recuadrado"/>
        <w:pBdr>
          <w:left w:val="single" w:sz="12" w:space="0" w:color="969696"/>
        </w:pBdr>
        <w:ind w:left="851" w:hanging="794"/>
        <w:rPr>
          <w:lang w:val="es-ES"/>
        </w:rPr>
      </w:pPr>
      <w:r>
        <w:rPr>
          <w:lang w:val="es-ES"/>
        </w:rPr>
        <w:t xml:space="preserve">         </w:t>
      </w:r>
      <w:r w:rsidRPr="00A81DA1">
        <w:rPr>
          <w:lang w:val="es-ES"/>
        </w:rPr>
        <w:t xml:space="preserve">- </w:t>
      </w:r>
      <w:r>
        <w:rPr>
          <w:lang w:val="es-ES"/>
        </w:rPr>
        <w:t xml:space="preserve">  </w:t>
      </w:r>
      <w:r w:rsidRPr="00A81DA1">
        <w:rPr>
          <w:lang w:val="es-ES"/>
        </w:rPr>
        <w:t xml:space="preserve">Si los hechos que motivaron la condena o sanción se realizaron en provecho propio o en perjuicio de los intereses de terceros cuya administración o gestión de negocios le hubiese sido confiada, y en su caso, la relevancia de los hechos por los que se produjo la condena o sanción en relación con las funciones que tenga asignadas o vayan a asignarse al cargo en cuestión en la entidad. </w:t>
      </w:r>
    </w:p>
    <w:p w:rsidR="0008472F" w:rsidRDefault="0008472F" w:rsidP="0008472F">
      <w:pPr>
        <w:pStyle w:val="Recuadrado"/>
        <w:pBdr>
          <w:left w:val="single" w:sz="12" w:space="0" w:color="969696"/>
        </w:pBdr>
        <w:ind w:left="851" w:hanging="794"/>
        <w:rPr>
          <w:lang w:val="es-ES"/>
        </w:rPr>
      </w:pPr>
      <w:r>
        <w:rPr>
          <w:lang w:val="es-ES"/>
        </w:rPr>
        <w:t xml:space="preserve">        </w:t>
      </w:r>
      <w:r w:rsidRPr="00A81DA1">
        <w:rPr>
          <w:lang w:val="es-ES"/>
        </w:rPr>
        <w:t xml:space="preserve">- </w:t>
      </w:r>
      <w:r>
        <w:rPr>
          <w:lang w:val="es-ES"/>
        </w:rPr>
        <w:t xml:space="preserve">   </w:t>
      </w:r>
      <w:r w:rsidRPr="00A81DA1">
        <w:rPr>
          <w:lang w:val="es-ES"/>
        </w:rPr>
        <w:t xml:space="preserve">La prescripción de los hechos ilícitos de naturaleza penal o administrativa o la posible extinción de la responsabilidad. </w:t>
      </w:r>
    </w:p>
    <w:p w:rsidR="0008472F" w:rsidRDefault="0008472F" w:rsidP="0008472F">
      <w:pPr>
        <w:pStyle w:val="Recuadrado"/>
        <w:pBdr>
          <w:left w:val="single" w:sz="12" w:space="0" w:color="969696"/>
        </w:pBdr>
        <w:ind w:left="851" w:hanging="794"/>
        <w:rPr>
          <w:lang w:val="es-ES"/>
        </w:rPr>
      </w:pPr>
      <w:r>
        <w:rPr>
          <w:lang w:val="es-ES"/>
        </w:rPr>
        <w:t xml:space="preserve">        </w:t>
      </w:r>
      <w:r w:rsidRPr="00A81DA1">
        <w:rPr>
          <w:lang w:val="es-ES"/>
        </w:rPr>
        <w:t xml:space="preserve">- </w:t>
      </w:r>
      <w:r>
        <w:rPr>
          <w:lang w:val="es-ES"/>
        </w:rPr>
        <w:t xml:space="preserve"> </w:t>
      </w:r>
      <w:r w:rsidRPr="00A81DA1">
        <w:rPr>
          <w:lang w:val="es-ES"/>
        </w:rPr>
        <w:t xml:space="preserve">La existencia de circunstancias atenuantes o agravantes (entre ellas la reiteración de condenas o sanciones por delitos, faltas o infracciones). </w:t>
      </w:r>
    </w:p>
    <w:p w:rsidR="0008472F" w:rsidRPr="00074606" w:rsidRDefault="004D1E67" w:rsidP="0008472F">
      <w:pPr>
        <w:pStyle w:val="Recuadrado"/>
        <w:numPr>
          <w:ilvl w:val="0"/>
          <w:numId w:val="2"/>
        </w:numPr>
        <w:pBdr>
          <w:left w:val="single" w:sz="12" w:space="0" w:color="969696"/>
        </w:pBdr>
        <w:rPr>
          <w:lang w:val="es-ES"/>
        </w:rPr>
      </w:pPr>
      <w:r w:rsidRPr="00074606">
        <w:rPr>
          <w:lang w:val="es-ES"/>
        </w:rPr>
        <w:t>E</w:t>
      </w:r>
      <w:r w:rsidR="0008472F" w:rsidRPr="00074606">
        <w:rPr>
          <w:lang w:val="es-ES"/>
        </w:rPr>
        <w:t>) Los datos obtenidos por medio del presente cuestionario serán utilizados exclusivamente en el seno del procedimiento seguido para la valoración de la adecuación para el cargo para el que el interesado ha sido designado.</w:t>
      </w:r>
    </w:p>
    <w:p w:rsidR="0008472F" w:rsidRDefault="000F4FD9" w:rsidP="0008472F">
      <w:pPr>
        <w:pStyle w:val="Recuadrado"/>
        <w:numPr>
          <w:ilvl w:val="0"/>
          <w:numId w:val="2"/>
        </w:numPr>
        <w:pBdr>
          <w:left w:val="single" w:sz="12" w:space="0" w:color="969696"/>
        </w:pBdr>
        <w:rPr>
          <w:lang w:val="es-ES"/>
        </w:rPr>
      </w:pPr>
      <w:r>
        <w:rPr>
          <w:lang w:val="es-ES"/>
        </w:rPr>
        <w:t>F</w:t>
      </w:r>
      <w:r w:rsidR="0008472F">
        <w:rPr>
          <w:lang w:val="es-ES"/>
        </w:rPr>
        <w:t xml:space="preserve">) </w:t>
      </w:r>
      <w:r w:rsidR="0008472F" w:rsidRPr="00A81DA1">
        <w:rPr>
          <w:lang w:val="es-ES"/>
        </w:rPr>
        <w:t xml:space="preserve">En los casos en que se hayan desarrollado actividades profesionales o comerciales individualmente u ostentado cargos de administración fuera de España, se entenderá que las preguntas se refieren tanto a la actividad desarrollada en España como a aquellas circunstancias jurídicas que tengan o hayan tenido en el país correspondiente naturaleza análoga a la que tienen en España las que son objeto del cuestionario. </w:t>
      </w:r>
    </w:p>
    <w:p w:rsidR="0008472F" w:rsidRDefault="0008472F" w:rsidP="0008472F">
      <w:r>
        <w:br w:type="page"/>
      </w:r>
    </w:p>
    <w:p w:rsidR="0008472F" w:rsidRDefault="0008472F" w:rsidP="0008472F"/>
    <w:p w:rsidR="0008472F" w:rsidRPr="008B7FA4" w:rsidRDefault="0008472F" w:rsidP="0008472F">
      <w:pPr>
        <w:rPr>
          <w:rFonts w:cs="Calibri"/>
          <w:b/>
          <w:sz w:val="28"/>
          <w:szCs w:val="28"/>
        </w:rPr>
      </w:pPr>
      <w:r w:rsidRPr="008B7FA4">
        <w:rPr>
          <w:rFonts w:cs="Calibri"/>
          <w:b/>
          <w:sz w:val="28"/>
          <w:szCs w:val="28"/>
        </w:rPr>
        <w:t>2. IDENTIFICACIÓN</w:t>
      </w:r>
    </w:p>
    <w:p w:rsidR="0008472F" w:rsidRPr="008B7FA4" w:rsidRDefault="0008472F" w:rsidP="0008472F">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lang w:val="es-ES_tradnl"/>
        </w:rPr>
      </w:pPr>
      <w:r w:rsidRPr="008B7FA4">
        <w:rPr>
          <w:rFonts w:cs="Calibri"/>
          <w:b/>
          <w:i/>
        </w:rPr>
        <w:t xml:space="preserve">DATOS DE LA </w:t>
      </w:r>
      <w:r w:rsidR="002A4F76">
        <w:rPr>
          <w:rFonts w:cs="Calibri"/>
          <w:b/>
          <w:i/>
          <w:lang w:val="es-ES_tradnl"/>
        </w:rPr>
        <w:t>IIC</w:t>
      </w:r>
      <w:r w:rsidR="002A4F76" w:rsidRPr="008B7FA4">
        <w:rPr>
          <w:rFonts w:cs="Calibri"/>
          <w:b/>
          <w:i/>
          <w:lang w:val="es-ES_tradnl"/>
        </w:rPr>
        <w:t xml:space="preserve"> </w:t>
      </w:r>
      <w:r w:rsidRPr="008B7FA4">
        <w:rPr>
          <w:rFonts w:cs="Calibri"/>
          <w:b/>
          <w:i/>
          <w:lang w:val="es-ES_tradnl"/>
        </w:rPr>
        <w:t>QUE ORIGINA LA OBLIGACIÓN DE EVALUACIÓN</w:t>
      </w:r>
    </w:p>
    <w:p w:rsidR="0008472F" w:rsidRPr="008B7FA4" w:rsidRDefault="0008472F" w:rsidP="0008472F">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cs="Calibri"/>
        </w:rPr>
      </w:pPr>
      <w:r w:rsidRPr="008B7FA4">
        <w:rPr>
          <w:rFonts w:cs="Calibri"/>
          <w:lang w:val="es-ES_tradnl"/>
        </w:rPr>
        <w:t xml:space="preserve">Denominación de la </w:t>
      </w:r>
      <w:r w:rsidR="002A4F76">
        <w:rPr>
          <w:rFonts w:cs="Calibri"/>
          <w:lang w:val="es-ES_tradnl"/>
        </w:rPr>
        <w:t>IIC</w:t>
      </w:r>
      <w:r w:rsidRPr="008B7FA4">
        <w:rPr>
          <w:rFonts w:cs="Calibri"/>
          <w:lang w:val="es-ES_tradnl"/>
        </w:rPr>
        <w:t>:</w:t>
      </w:r>
      <w:r w:rsidRPr="008B7FA4">
        <w:rPr>
          <w:rStyle w:val="SombreadoRelleno"/>
          <w:rFonts w:cs="Calibri"/>
        </w:rPr>
        <w:tab/>
      </w:r>
    </w:p>
    <w:p w:rsidR="0008472F" w:rsidRPr="008B7FA4" w:rsidRDefault="0008472F" w:rsidP="0008472F">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cs="Calibri"/>
        </w:rPr>
      </w:pPr>
      <w:r w:rsidRPr="008B7FA4">
        <w:rPr>
          <w:rFonts w:cs="Calibri"/>
          <w:lang w:val="es-ES_tradnl"/>
        </w:rPr>
        <w:t>Nº de registro en CNMV (si lo tuviere):</w:t>
      </w:r>
      <w:r w:rsidRPr="008B7FA4">
        <w:rPr>
          <w:rStyle w:val="SombreadoRelleno"/>
          <w:rFonts w:cs="Calibri"/>
        </w:rPr>
        <w:t xml:space="preserve"> </w:t>
      </w:r>
      <w:r w:rsidRPr="008B7FA4">
        <w:rPr>
          <w:rStyle w:val="SombreadoRelleno"/>
          <w:rFonts w:cs="Calibri"/>
        </w:rPr>
        <w:tab/>
      </w:r>
    </w:p>
    <w:p w:rsidR="0008472F" w:rsidRPr="008B7FA4" w:rsidRDefault="0008472F" w:rsidP="0008472F">
      <w:pPr>
        <w:pBdr>
          <w:top w:val="single" w:sz="4" w:space="1" w:color="auto"/>
          <w:left w:val="single" w:sz="4" w:space="1" w:color="auto"/>
          <w:bottom w:val="single" w:sz="4" w:space="1" w:color="auto"/>
          <w:right w:val="single" w:sz="4" w:space="1" w:color="auto"/>
        </w:pBdr>
        <w:tabs>
          <w:tab w:val="right" w:leader="dot" w:pos="8448"/>
        </w:tabs>
        <w:spacing w:before="60"/>
        <w:rPr>
          <w:rFonts w:cs="Calibri"/>
          <w:lang w:val="es-ES_tradnl"/>
        </w:rPr>
      </w:pPr>
      <w:r w:rsidRPr="008B7FA4">
        <w:rPr>
          <w:rStyle w:val="SombreadoRelleno"/>
          <w:rFonts w:cs="Calibri"/>
        </w:rPr>
        <w:tab/>
      </w:r>
    </w:p>
    <w:p w:rsidR="0008472F" w:rsidRPr="008B7FA4" w:rsidRDefault="0008472F" w:rsidP="0008472F">
      <w:pPr>
        <w:rPr>
          <w:rFonts w:cs="Calibri"/>
          <w:lang w:val="es-ES_tradnl"/>
        </w:rPr>
      </w:pPr>
    </w:p>
    <w:p w:rsidR="0008472F" w:rsidRPr="008B7FA4" w:rsidRDefault="0008472F" w:rsidP="0008472F">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074606">
        <w:rPr>
          <w:rFonts w:cs="Calibri"/>
          <w:b/>
          <w:i/>
        </w:rPr>
        <w:t>DATOS PERSONA FÍSICA/ REPRESENTANTE FÍSICO</w:t>
      </w:r>
      <w:r w:rsidR="000F4FD9" w:rsidRPr="00074606">
        <w:rPr>
          <w:rFonts w:cs="Calibri"/>
          <w:b/>
          <w:i/>
        </w:rPr>
        <w:t>/ACCIONISTA/CONSEJERO/</w:t>
      </w:r>
      <w:r w:rsidRPr="00074606">
        <w:rPr>
          <w:rFonts w:cs="Calibri"/>
          <w:b/>
          <w:i/>
        </w:rPr>
        <w:t xml:space="preserve"> DE PERSONA JURÍDICA:</w:t>
      </w:r>
    </w:p>
    <w:p w:rsidR="0008472F" w:rsidRPr="008B7FA4" w:rsidRDefault="0008472F" w:rsidP="0008472F">
      <w:pPr>
        <w:pBdr>
          <w:left w:val="single" w:sz="12" w:space="1" w:color="AD2144"/>
        </w:pBdr>
        <w:tabs>
          <w:tab w:val="right" w:leader="dot" w:pos="8448"/>
        </w:tabs>
        <w:spacing w:before="60"/>
        <w:rPr>
          <w:rFonts w:cs="Calibri"/>
          <w:lang w:val="es-ES_tradnl"/>
        </w:rPr>
      </w:pPr>
      <w:r w:rsidRPr="008B7FA4">
        <w:rPr>
          <w:rFonts w:cs="Calibri"/>
          <w:lang w:val="es-ES_tradnl"/>
        </w:rPr>
        <w:t xml:space="preserve">Nombre y apellidos: </w:t>
      </w:r>
      <w:r w:rsidRPr="008B7FA4">
        <w:rPr>
          <w:rStyle w:val="SombreadoRelleno"/>
          <w:rFonts w:cs="Calibri"/>
        </w:rPr>
        <w:tab/>
      </w:r>
    </w:p>
    <w:p w:rsidR="0008472F" w:rsidRPr="008B7FA4" w:rsidRDefault="0008472F" w:rsidP="0008472F">
      <w:pPr>
        <w:pBdr>
          <w:left w:val="single" w:sz="12" w:space="1" w:color="AD2144"/>
        </w:pBdr>
        <w:tabs>
          <w:tab w:val="right" w:leader="dot" w:pos="8448"/>
        </w:tabs>
        <w:spacing w:before="60"/>
        <w:rPr>
          <w:rFonts w:cs="Calibri"/>
          <w:lang w:val="es-ES_tradnl"/>
        </w:rPr>
      </w:pPr>
      <w:r w:rsidRPr="008B7FA4">
        <w:rPr>
          <w:rFonts w:cs="Calibri"/>
          <w:lang w:val="es-ES_tradnl"/>
        </w:rPr>
        <w:t>NIF/Nº pasaporte/ nº tarjeta de residencia:</w:t>
      </w:r>
      <w:r w:rsidRPr="008B7FA4">
        <w:rPr>
          <w:rStyle w:val="SombreadoRelleno"/>
          <w:rFonts w:cs="Calibri"/>
        </w:rPr>
        <w:tab/>
      </w:r>
    </w:p>
    <w:p w:rsidR="0008472F" w:rsidRPr="008B7FA4" w:rsidRDefault="0008472F" w:rsidP="0008472F">
      <w:pPr>
        <w:pBdr>
          <w:left w:val="single" w:sz="12" w:space="1" w:color="AD2144"/>
        </w:pBdr>
        <w:tabs>
          <w:tab w:val="right" w:leader="dot" w:pos="8448"/>
        </w:tabs>
        <w:spacing w:before="60"/>
        <w:rPr>
          <w:rFonts w:cs="Calibri"/>
          <w:lang w:val="es-ES_tradnl"/>
        </w:rPr>
      </w:pPr>
      <w:r w:rsidRPr="008B7FA4">
        <w:rPr>
          <w:rFonts w:cs="Calibri"/>
          <w:lang w:val="es-ES_tradnl"/>
        </w:rPr>
        <w:t>Nacionalidad:</w:t>
      </w:r>
      <w:r w:rsidRPr="008B7FA4">
        <w:rPr>
          <w:rStyle w:val="SombreadoRelleno"/>
          <w:rFonts w:cs="Calibri"/>
        </w:rPr>
        <w:t xml:space="preserve"> </w:t>
      </w:r>
      <w:r w:rsidRPr="008B7FA4">
        <w:rPr>
          <w:rStyle w:val="SombreadoRelleno"/>
          <w:rFonts w:cs="Calibri"/>
        </w:rPr>
        <w:tab/>
      </w:r>
    </w:p>
    <w:p w:rsidR="0008472F" w:rsidRPr="008B7FA4" w:rsidRDefault="0008472F" w:rsidP="0008472F">
      <w:pPr>
        <w:pBdr>
          <w:left w:val="single" w:sz="12" w:space="1" w:color="AD2144"/>
        </w:pBdr>
        <w:tabs>
          <w:tab w:val="right" w:leader="dot" w:pos="8448"/>
        </w:tabs>
        <w:spacing w:before="60"/>
        <w:rPr>
          <w:rFonts w:cs="Calibri"/>
          <w:lang w:val="es-ES_tradnl"/>
        </w:rPr>
      </w:pPr>
      <w:r w:rsidRPr="008B7FA4">
        <w:rPr>
          <w:rFonts w:cs="Calibri"/>
          <w:lang w:val="es-ES_tradnl"/>
        </w:rPr>
        <w:t>Fecha de nacimiento:</w:t>
      </w:r>
      <w:r w:rsidRPr="008B7FA4">
        <w:rPr>
          <w:rStyle w:val="SombreadoRelleno"/>
          <w:rFonts w:cs="Calibri"/>
        </w:rPr>
        <w:t xml:space="preserve"> </w:t>
      </w:r>
      <w:r w:rsidRPr="008B7FA4">
        <w:rPr>
          <w:rStyle w:val="SombreadoRelleno"/>
          <w:rFonts w:cs="Calibri"/>
        </w:rPr>
        <w:tab/>
      </w:r>
    </w:p>
    <w:p w:rsidR="0008472F" w:rsidRPr="008B7FA4" w:rsidRDefault="0008472F" w:rsidP="0008472F">
      <w:pPr>
        <w:pBdr>
          <w:left w:val="single" w:sz="12" w:space="1" w:color="AD2144"/>
        </w:pBdr>
        <w:tabs>
          <w:tab w:val="right" w:leader="dot" w:pos="8448"/>
        </w:tabs>
        <w:spacing w:before="60"/>
        <w:rPr>
          <w:rFonts w:cs="Calibri"/>
          <w:lang w:val="es-ES_tradnl"/>
        </w:rPr>
      </w:pPr>
      <w:r w:rsidRPr="008B7FA4">
        <w:rPr>
          <w:rFonts w:cs="Calibri"/>
          <w:lang w:val="es-ES_tradnl"/>
        </w:rPr>
        <w:t>Domicilio:</w:t>
      </w:r>
      <w:r w:rsidRPr="008B7FA4">
        <w:rPr>
          <w:rStyle w:val="SombreadoRelleno"/>
          <w:rFonts w:cs="Calibri"/>
        </w:rPr>
        <w:tab/>
      </w:r>
    </w:p>
    <w:p w:rsidR="0008472F" w:rsidRPr="008B7FA4" w:rsidRDefault="0008472F" w:rsidP="0008472F">
      <w:pPr>
        <w:pBdr>
          <w:left w:val="single" w:sz="12" w:space="1" w:color="AD2144"/>
        </w:pBdr>
        <w:tabs>
          <w:tab w:val="right" w:leader="dot" w:pos="8448"/>
        </w:tabs>
        <w:spacing w:before="60"/>
        <w:rPr>
          <w:rFonts w:cs="Calibri"/>
          <w:lang w:val="es-ES_tradnl"/>
        </w:rPr>
      </w:pPr>
      <w:r w:rsidRPr="008B7FA4">
        <w:rPr>
          <w:rFonts w:cs="Calibri"/>
          <w:lang w:val="es-ES_tradnl"/>
        </w:rPr>
        <w:t xml:space="preserve">Teléfono: </w:t>
      </w:r>
      <w:r w:rsidRPr="008B7FA4">
        <w:rPr>
          <w:rStyle w:val="SombreadoRelleno"/>
          <w:rFonts w:cs="Calibri"/>
        </w:rPr>
        <w:tab/>
      </w:r>
    </w:p>
    <w:p w:rsidR="0008472F" w:rsidRPr="008B7FA4" w:rsidRDefault="0008472F" w:rsidP="0008472F">
      <w:pPr>
        <w:pBdr>
          <w:left w:val="single" w:sz="12" w:space="1" w:color="AD2144"/>
        </w:pBdr>
        <w:tabs>
          <w:tab w:val="right" w:leader="dot" w:pos="8448"/>
        </w:tabs>
        <w:spacing w:before="60"/>
        <w:rPr>
          <w:rFonts w:cs="Calibri"/>
          <w:lang w:val="es-ES_tradnl"/>
        </w:rPr>
      </w:pPr>
      <w:r w:rsidRPr="008B7FA4">
        <w:rPr>
          <w:rFonts w:cs="Calibri"/>
          <w:lang w:val="es-ES_tradnl"/>
        </w:rPr>
        <w:t xml:space="preserve">Correo electrónico: </w:t>
      </w:r>
      <w:r w:rsidRPr="008B7FA4">
        <w:rPr>
          <w:rStyle w:val="SombreadoRelleno"/>
          <w:rFonts w:cs="Calibri"/>
        </w:rPr>
        <w:tab/>
      </w:r>
    </w:p>
    <w:p w:rsidR="0008472F" w:rsidRPr="008B7FA4" w:rsidRDefault="0008472F" w:rsidP="0008472F">
      <w:pPr>
        <w:pBdr>
          <w:left w:val="single" w:sz="12" w:space="1" w:color="AD2144"/>
        </w:pBdr>
        <w:tabs>
          <w:tab w:val="right" w:leader="dot" w:pos="8448"/>
        </w:tabs>
        <w:spacing w:before="60"/>
        <w:rPr>
          <w:rFonts w:cs="Calibri"/>
          <w:lang w:val="es-ES_tradnl"/>
        </w:rPr>
      </w:pPr>
      <w:r w:rsidRPr="008B7FA4">
        <w:rPr>
          <w:rFonts w:cs="Calibri"/>
          <w:lang w:val="es-ES_tradnl"/>
        </w:rPr>
        <w:t xml:space="preserve">Persona jurídica a la que representa, en su caso: </w:t>
      </w:r>
      <w:r w:rsidRPr="008B7FA4">
        <w:rPr>
          <w:rStyle w:val="SombreadoRelleno"/>
          <w:rFonts w:cs="Calibri"/>
        </w:rPr>
        <w:tab/>
      </w:r>
    </w:p>
    <w:p w:rsidR="0008472F" w:rsidRPr="008B7FA4" w:rsidRDefault="0008472F" w:rsidP="0008472F">
      <w:pPr>
        <w:rPr>
          <w:rFonts w:cs="Calibri"/>
          <w:lang w:val="es-ES_tradnl"/>
        </w:rPr>
      </w:pPr>
    </w:p>
    <w:p w:rsidR="0008472F" w:rsidRPr="008B7FA4" w:rsidRDefault="0008472F" w:rsidP="0008472F">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8B7FA4">
        <w:rPr>
          <w:rFonts w:cs="Calibri"/>
          <w:b/>
          <w:i/>
        </w:rPr>
        <w:t>DATOS PERSONA JURÍDICA:</w:t>
      </w:r>
    </w:p>
    <w:p w:rsidR="0008472F" w:rsidRPr="008B7FA4" w:rsidRDefault="0008472F" w:rsidP="0008472F">
      <w:pPr>
        <w:pBdr>
          <w:left w:val="single" w:sz="12" w:space="1" w:color="AD2144"/>
        </w:pBdr>
        <w:tabs>
          <w:tab w:val="right" w:leader="dot" w:pos="8448"/>
        </w:tabs>
        <w:spacing w:before="60"/>
        <w:rPr>
          <w:rFonts w:cs="Calibri"/>
          <w:lang w:val="es-ES_tradnl"/>
        </w:rPr>
      </w:pPr>
      <w:r w:rsidRPr="008B7FA4">
        <w:rPr>
          <w:rFonts w:cs="Calibri"/>
          <w:lang w:val="es-ES_tradnl"/>
        </w:rPr>
        <w:t xml:space="preserve">Denominación social: </w:t>
      </w:r>
      <w:r w:rsidRPr="008B7FA4">
        <w:rPr>
          <w:rStyle w:val="SombreadoRelleno"/>
          <w:rFonts w:cs="Calibri"/>
        </w:rPr>
        <w:tab/>
      </w:r>
    </w:p>
    <w:p w:rsidR="0008472F" w:rsidRPr="008B7FA4" w:rsidRDefault="0008472F" w:rsidP="0008472F">
      <w:pPr>
        <w:pBdr>
          <w:left w:val="single" w:sz="12" w:space="1" w:color="AD2144"/>
        </w:pBdr>
        <w:tabs>
          <w:tab w:val="right" w:leader="dot" w:pos="8448"/>
        </w:tabs>
        <w:spacing w:before="60"/>
        <w:rPr>
          <w:rFonts w:cs="Calibri"/>
          <w:lang w:val="es-ES_tradnl"/>
        </w:rPr>
      </w:pPr>
      <w:r w:rsidRPr="008B7FA4">
        <w:rPr>
          <w:rFonts w:cs="Calibri"/>
          <w:lang w:val="es-ES_tradnl"/>
        </w:rPr>
        <w:t xml:space="preserve">CIF (o número equivalente para personas jurídicas extranjeras): </w:t>
      </w:r>
      <w:r w:rsidRPr="008B7FA4">
        <w:rPr>
          <w:rStyle w:val="SombreadoRelleno"/>
          <w:rFonts w:cs="Calibri"/>
        </w:rPr>
        <w:tab/>
      </w:r>
    </w:p>
    <w:p w:rsidR="0008472F" w:rsidRPr="008B7FA4" w:rsidRDefault="0008472F" w:rsidP="0008472F">
      <w:pPr>
        <w:pBdr>
          <w:left w:val="single" w:sz="12" w:space="1" w:color="AD2144"/>
        </w:pBdr>
        <w:tabs>
          <w:tab w:val="right" w:leader="dot" w:pos="8448"/>
        </w:tabs>
        <w:spacing w:before="60"/>
        <w:rPr>
          <w:rFonts w:cs="Calibri"/>
          <w:lang w:val="es-ES_tradnl"/>
        </w:rPr>
      </w:pPr>
      <w:r w:rsidRPr="008B7FA4">
        <w:rPr>
          <w:rFonts w:cs="Calibri"/>
          <w:lang w:val="es-ES_tradnl"/>
        </w:rPr>
        <w:t xml:space="preserve">Domicilio: </w:t>
      </w:r>
      <w:r w:rsidRPr="008B7FA4">
        <w:rPr>
          <w:rStyle w:val="SombreadoRelleno"/>
          <w:rFonts w:cs="Calibri"/>
        </w:rPr>
        <w:tab/>
      </w:r>
    </w:p>
    <w:p w:rsidR="0008472F" w:rsidRPr="008B7FA4" w:rsidRDefault="0008472F" w:rsidP="0008472F">
      <w:pPr>
        <w:pBdr>
          <w:left w:val="single" w:sz="12" w:space="1" w:color="AD2144"/>
        </w:pBdr>
        <w:tabs>
          <w:tab w:val="right" w:leader="dot" w:pos="8448"/>
        </w:tabs>
        <w:spacing w:before="60"/>
        <w:rPr>
          <w:rFonts w:cs="Calibri"/>
          <w:lang w:val="es-ES_tradnl"/>
        </w:rPr>
      </w:pPr>
      <w:r w:rsidRPr="008B7FA4">
        <w:rPr>
          <w:rFonts w:cs="Calibri"/>
          <w:lang w:val="es-ES_tradnl"/>
        </w:rPr>
        <w:t xml:space="preserve">Teléfono: </w:t>
      </w:r>
      <w:r w:rsidRPr="008B7FA4">
        <w:rPr>
          <w:rStyle w:val="SombreadoRelleno"/>
          <w:rFonts w:cs="Calibri"/>
        </w:rPr>
        <w:tab/>
      </w:r>
    </w:p>
    <w:p w:rsidR="0008472F" w:rsidRPr="008B7FA4" w:rsidRDefault="0008472F" w:rsidP="0008472F">
      <w:pPr>
        <w:pBdr>
          <w:left w:val="single" w:sz="12" w:space="1" w:color="AD2144"/>
        </w:pBdr>
        <w:tabs>
          <w:tab w:val="right" w:leader="dot" w:pos="8448"/>
        </w:tabs>
        <w:spacing w:before="60"/>
        <w:rPr>
          <w:rFonts w:cs="Calibri"/>
          <w:lang w:val="es-ES_tradnl"/>
        </w:rPr>
      </w:pPr>
      <w:r w:rsidRPr="008B7FA4">
        <w:rPr>
          <w:rFonts w:cs="Calibri"/>
          <w:lang w:val="es-ES_tradnl"/>
        </w:rPr>
        <w:t xml:space="preserve">Página de Internet: </w:t>
      </w:r>
      <w:r w:rsidRPr="008B7FA4">
        <w:rPr>
          <w:rStyle w:val="SombreadoRelleno"/>
          <w:rFonts w:cs="Calibri"/>
        </w:rPr>
        <w:tab/>
      </w:r>
    </w:p>
    <w:p w:rsidR="0008472F" w:rsidRPr="008B7FA4" w:rsidRDefault="0008472F" w:rsidP="0008472F">
      <w:pPr>
        <w:pBdr>
          <w:left w:val="single" w:sz="12" w:space="28" w:color="AD2144"/>
        </w:pBdr>
        <w:tabs>
          <w:tab w:val="right" w:leader="dot" w:pos="8448"/>
        </w:tabs>
        <w:spacing w:before="120"/>
        <w:ind w:left="540"/>
        <w:rPr>
          <w:rFonts w:cs="Calibri"/>
          <w:i/>
          <w:lang w:val="es-ES_tradnl"/>
        </w:rPr>
      </w:pPr>
      <w:r w:rsidRPr="008B7FA4">
        <w:rPr>
          <w:rFonts w:cs="Calibri"/>
          <w:i/>
          <w:lang w:val="es-ES_tradnl"/>
        </w:rPr>
        <w:t xml:space="preserve">En su representación: </w:t>
      </w:r>
    </w:p>
    <w:p w:rsidR="0008472F" w:rsidRPr="008B7FA4" w:rsidRDefault="0008472F" w:rsidP="0008472F">
      <w:pPr>
        <w:pBdr>
          <w:left w:val="single" w:sz="12" w:space="28" w:color="AD2144"/>
        </w:pBdr>
        <w:tabs>
          <w:tab w:val="right" w:leader="dot" w:pos="8448"/>
        </w:tabs>
        <w:spacing w:before="60"/>
        <w:ind w:left="540"/>
        <w:rPr>
          <w:rFonts w:cs="Calibri"/>
          <w:lang w:val="es-ES_tradnl"/>
        </w:rPr>
      </w:pPr>
      <w:r w:rsidRPr="008B7FA4">
        <w:rPr>
          <w:rFonts w:cs="Calibri"/>
          <w:lang w:val="es-ES_tradnl"/>
        </w:rPr>
        <w:t xml:space="preserve">Nombre y apellidos: </w:t>
      </w:r>
      <w:r w:rsidRPr="008B7FA4">
        <w:rPr>
          <w:rStyle w:val="SombreadoRelleno"/>
          <w:rFonts w:cs="Calibri"/>
        </w:rPr>
        <w:tab/>
      </w:r>
    </w:p>
    <w:p w:rsidR="0008472F" w:rsidRPr="008B7FA4" w:rsidRDefault="0008472F" w:rsidP="0008472F">
      <w:pPr>
        <w:pBdr>
          <w:left w:val="single" w:sz="12" w:space="28" w:color="AD2144"/>
        </w:pBdr>
        <w:tabs>
          <w:tab w:val="right" w:leader="dot" w:pos="8448"/>
        </w:tabs>
        <w:spacing w:before="60"/>
        <w:ind w:left="540"/>
        <w:rPr>
          <w:rFonts w:cs="Calibri"/>
          <w:lang w:val="es-ES_tradnl"/>
        </w:rPr>
      </w:pPr>
      <w:r w:rsidRPr="008B7FA4">
        <w:rPr>
          <w:rFonts w:cs="Calibri"/>
          <w:lang w:val="es-ES_tradnl"/>
        </w:rPr>
        <w:t xml:space="preserve">NIF/Nº pasaporte/Nº tarjeta de residencia: </w:t>
      </w:r>
      <w:r w:rsidRPr="008B7FA4">
        <w:rPr>
          <w:rStyle w:val="SombreadoRelleno"/>
          <w:rFonts w:cs="Calibri"/>
        </w:rPr>
        <w:tab/>
      </w:r>
    </w:p>
    <w:p w:rsidR="0008472F" w:rsidRPr="008B7FA4" w:rsidRDefault="0008472F" w:rsidP="0008472F">
      <w:pPr>
        <w:pBdr>
          <w:left w:val="single" w:sz="12" w:space="28" w:color="AD2144"/>
        </w:pBdr>
        <w:tabs>
          <w:tab w:val="right" w:leader="dot" w:pos="8448"/>
        </w:tabs>
        <w:spacing w:before="60"/>
        <w:ind w:left="540"/>
        <w:rPr>
          <w:rFonts w:cs="Calibri"/>
          <w:lang w:val="es-ES_tradnl"/>
        </w:rPr>
      </w:pPr>
      <w:r w:rsidRPr="008B7FA4">
        <w:rPr>
          <w:rFonts w:cs="Calibri"/>
          <w:lang w:val="es-ES_tradnl"/>
        </w:rPr>
        <w:t xml:space="preserve">Domicilio: </w:t>
      </w:r>
      <w:r w:rsidRPr="008B7FA4">
        <w:rPr>
          <w:rStyle w:val="SombreadoRelleno"/>
          <w:rFonts w:cs="Calibri"/>
        </w:rPr>
        <w:tab/>
      </w:r>
    </w:p>
    <w:p w:rsidR="0008472F" w:rsidRPr="008B7FA4" w:rsidRDefault="0008472F" w:rsidP="0008472F">
      <w:pPr>
        <w:pBdr>
          <w:left w:val="single" w:sz="12" w:space="28" w:color="AD2144"/>
        </w:pBdr>
        <w:tabs>
          <w:tab w:val="right" w:leader="dot" w:pos="8448"/>
        </w:tabs>
        <w:spacing w:before="60"/>
        <w:ind w:left="540"/>
        <w:rPr>
          <w:rFonts w:cs="Calibri"/>
          <w:lang w:val="es-ES_tradnl"/>
        </w:rPr>
      </w:pPr>
      <w:r w:rsidRPr="008B7FA4">
        <w:rPr>
          <w:rFonts w:cs="Calibri"/>
          <w:lang w:val="es-ES_tradnl"/>
        </w:rPr>
        <w:t xml:space="preserve">Teléfono: </w:t>
      </w:r>
      <w:r w:rsidRPr="008B7FA4">
        <w:rPr>
          <w:rStyle w:val="SombreadoRelleno"/>
          <w:rFonts w:cs="Calibri"/>
        </w:rPr>
        <w:tab/>
      </w:r>
    </w:p>
    <w:p w:rsidR="0008472F" w:rsidRPr="008B7FA4" w:rsidRDefault="0008472F" w:rsidP="0008472F">
      <w:pPr>
        <w:pBdr>
          <w:left w:val="single" w:sz="12" w:space="28" w:color="AD2144"/>
        </w:pBdr>
        <w:tabs>
          <w:tab w:val="right" w:leader="dot" w:pos="8448"/>
        </w:tabs>
        <w:spacing w:before="60"/>
        <w:ind w:left="540"/>
        <w:rPr>
          <w:rFonts w:cs="Calibri"/>
          <w:lang w:val="es-ES_tradnl"/>
        </w:rPr>
      </w:pPr>
      <w:r w:rsidRPr="008B7FA4">
        <w:rPr>
          <w:rFonts w:cs="Calibri"/>
          <w:lang w:val="es-ES_tradnl"/>
        </w:rPr>
        <w:t xml:space="preserve">Correo electrónico: </w:t>
      </w:r>
      <w:r w:rsidRPr="008B7FA4">
        <w:rPr>
          <w:rStyle w:val="SombreadoRelleno"/>
          <w:rFonts w:cs="Calibri"/>
        </w:rPr>
        <w:tab/>
      </w:r>
    </w:p>
    <w:p w:rsidR="0008472F" w:rsidRPr="008B7FA4" w:rsidRDefault="0008472F" w:rsidP="0008472F">
      <w:pPr>
        <w:pBdr>
          <w:left w:val="single" w:sz="12" w:space="28" w:color="AD2144"/>
        </w:pBdr>
        <w:tabs>
          <w:tab w:val="right" w:leader="dot" w:pos="8448"/>
        </w:tabs>
        <w:spacing w:before="60"/>
        <w:ind w:left="540"/>
        <w:rPr>
          <w:rStyle w:val="SombreadoRelleno"/>
          <w:rFonts w:cs="Calibri"/>
        </w:rPr>
      </w:pPr>
      <w:r w:rsidRPr="008B7FA4">
        <w:rPr>
          <w:rFonts w:cs="Calibri"/>
          <w:lang w:val="es-ES_tradnl"/>
        </w:rPr>
        <w:t xml:space="preserve">Cargo que ocupa en la sociedad: </w:t>
      </w:r>
      <w:r w:rsidRPr="008B7FA4">
        <w:rPr>
          <w:rStyle w:val="SombreadoRelleno"/>
          <w:rFonts w:cs="Calibri"/>
        </w:rPr>
        <w:tab/>
      </w:r>
    </w:p>
    <w:p w:rsidR="0008472F" w:rsidRDefault="0008472F" w:rsidP="0008472F">
      <w:pPr>
        <w:rPr>
          <w:rFonts w:ascii="Arial" w:hAnsi="Arial" w:cs="Arial"/>
          <w:b/>
          <w:sz w:val="28"/>
          <w:szCs w:val="28"/>
        </w:rPr>
      </w:pPr>
    </w:p>
    <w:p w:rsidR="0008472F" w:rsidRDefault="0008472F" w:rsidP="0008472F">
      <w:pPr>
        <w:rPr>
          <w:rFonts w:ascii="Arial" w:hAnsi="Arial" w:cs="Arial"/>
          <w:b/>
          <w:sz w:val="28"/>
          <w:szCs w:val="28"/>
        </w:rPr>
      </w:pPr>
    </w:p>
    <w:p w:rsidR="0008472F" w:rsidRDefault="0008472F" w:rsidP="0008472F">
      <w:pPr>
        <w:rPr>
          <w:rFonts w:ascii="Arial" w:hAnsi="Arial" w:cs="Arial"/>
          <w:b/>
          <w:sz w:val="28"/>
          <w:szCs w:val="28"/>
        </w:rPr>
      </w:pPr>
    </w:p>
    <w:p w:rsidR="0008472F" w:rsidRDefault="0008472F" w:rsidP="0008472F">
      <w:pPr>
        <w:rPr>
          <w:rFonts w:ascii="Arial" w:hAnsi="Arial" w:cs="Arial"/>
          <w:b/>
          <w:sz w:val="28"/>
          <w:szCs w:val="28"/>
        </w:rPr>
      </w:pPr>
    </w:p>
    <w:p w:rsidR="0008472F" w:rsidRPr="004C4CE1" w:rsidRDefault="0008472F" w:rsidP="004C4CE1">
      <w:pPr>
        <w:rPr>
          <w:rFonts w:cs="Calibri"/>
          <w:b/>
          <w:sz w:val="28"/>
          <w:szCs w:val="28"/>
        </w:rPr>
      </w:pPr>
      <w:r w:rsidRPr="008B7FA4">
        <w:rPr>
          <w:rFonts w:cs="Calibri"/>
          <w:b/>
          <w:sz w:val="28"/>
          <w:szCs w:val="28"/>
        </w:rPr>
        <w:t>3. CUESTIONES</w:t>
      </w:r>
    </w:p>
    <w:p w:rsidR="0008472F" w:rsidRPr="008B7FA4" w:rsidRDefault="0008472F" w:rsidP="0008472F">
      <w:pPr>
        <w:pStyle w:val="NumeracionCuestionarios"/>
        <w:rPr>
          <w:rFonts w:ascii="Calibri" w:hAnsi="Calibri" w:cs="Calibri"/>
          <w:sz w:val="22"/>
          <w:szCs w:val="22"/>
        </w:rPr>
      </w:pPr>
      <w:r w:rsidRPr="008B7FA4">
        <w:rPr>
          <w:rFonts w:ascii="Calibri" w:hAnsi="Calibri" w:cs="Calibri"/>
          <w:sz w:val="22"/>
          <w:szCs w:val="22"/>
        </w:rPr>
        <w:t xml:space="preserve">En el marco de su actividad profesional ¿ha mantenido previamente relaciones con autoridades de regulación y supervisión, nacionales o extranjeras, distintas a la CNMV? </w:t>
      </w:r>
    </w:p>
    <w:p w:rsidR="0008472F" w:rsidRPr="008B7FA4" w:rsidRDefault="0008472F" w:rsidP="0008472F">
      <w:pPr>
        <w:tabs>
          <w:tab w:val="right" w:pos="3960"/>
        </w:tabs>
        <w:ind w:left="900"/>
        <w:rPr>
          <w:rFonts w:cs="Calibri"/>
          <w:lang w:val="es-ES_tradnl"/>
        </w:rPr>
      </w:pPr>
    </w:p>
    <w:p w:rsidR="0008472F" w:rsidRPr="008B7FA4" w:rsidRDefault="0008472F" w:rsidP="0008472F">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r w:rsidRPr="008B7FA4">
        <w:rPr>
          <w:rFonts w:ascii="Calibri" w:hAnsi="Calibri" w:cs="Calibri"/>
          <w:sz w:val="22"/>
          <w:szCs w:val="22"/>
        </w:rPr>
        <w:tab/>
        <w:t xml:space="preserve">NO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p>
    <w:p w:rsidR="0008472F" w:rsidRPr="008B7FA4" w:rsidRDefault="0008472F" w:rsidP="0008472F">
      <w:pPr>
        <w:tabs>
          <w:tab w:val="right" w:pos="3960"/>
        </w:tabs>
        <w:ind w:left="851"/>
        <w:rPr>
          <w:rFonts w:cs="Calibri"/>
          <w:lang w:val="es-ES_tradnl"/>
        </w:rPr>
      </w:pPr>
      <w:r w:rsidRPr="008B7FA4">
        <w:rPr>
          <w:rFonts w:cs="Calibri"/>
          <w:lang w:val="es-ES_tradnl"/>
        </w:rPr>
        <w:t>En caso afirmativo, indique cuáles son esas autoridades:</w:t>
      </w:r>
    </w:p>
    <w:p w:rsidR="0008472F" w:rsidRPr="008B7FA4" w:rsidRDefault="0008472F" w:rsidP="0008472F">
      <w:pPr>
        <w:rPr>
          <w:rFonts w:cs="Calibri"/>
          <w:lang w:val="es-ES_tradnl" w:eastAsia="es-ES"/>
        </w:rPr>
      </w:pPr>
    </w:p>
    <w:p w:rsidR="0008472F" w:rsidRPr="008B7FA4" w:rsidRDefault="0008472F" w:rsidP="0008472F">
      <w:pPr>
        <w:pStyle w:val="NumeracionCuestionarios"/>
        <w:rPr>
          <w:rFonts w:ascii="Calibri" w:hAnsi="Calibri" w:cs="Calibri"/>
          <w:sz w:val="22"/>
          <w:szCs w:val="22"/>
        </w:rPr>
      </w:pPr>
      <w:r w:rsidRPr="008B7FA4">
        <w:rPr>
          <w:rFonts w:ascii="Calibri" w:hAnsi="Calibri" w:cs="Calibri"/>
          <w:sz w:val="22"/>
          <w:szCs w:val="22"/>
        </w:rPr>
        <w:t>¿Ha sido despedido o cesado en puestos de administración y/o dirección o asimilados desarrollados anteriormente?</w:t>
      </w:r>
    </w:p>
    <w:p w:rsidR="0008472F" w:rsidRPr="008B7FA4" w:rsidRDefault="0008472F" w:rsidP="0008472F">
      <w:pPr>
        <w:pStyle w:val="NumeracionCuestionarios"/>
        <w:numPr>
          <w:ilvl w:val="0"/>
          <w:numId w:val="0"/>
        </w:numPr>
        <w:ind w:left="851"/>
        <w:rPr>
          <w:rFonts w:ascii="Calibri" w:hAnsi="Calibri" w:cs="Calibri"/>
          <w:sz w:val="22"/>
          <w:szCs w:val="22"/>
        </w:rPr>
      </w:pPr>
    </w:p>
    <w:p w:rsidR="0008472F" w:rsidRPr="008B7FA4" w:rsidRDefault="0008472F" w:rsidP="0008472F">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r w:rsidRPr="008B7FA4">
        <w:rPr>
          <w:rFonts w:ascii="Calibri" w:hAnsi="Calibri" w:cs="Calibri"/>
          <w:sz w:val="22"/>
          <w:szCs w:val="22"/>
        </w:rPr>
        <w:tab/>
        <w:t xml:space="preserve">NO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p>
    <w:p w:rsidR="0008472F" w:rsidRPr="008B7FA4" w:rsidRDefault="0008472F" w:rsidP="0008472F">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En caso afirmativo, identifique las sociedades en que fue despedido o cesado y las razones del despido o cese ofrecidas por las mismas:</w:t>
      </w:r>
    </w:p>
    <w:p w:rsidR="0008472F" w:rsidRPr="008B7FA4" w:rsidRDefault="0008472F" w:rsidP="0008472F">
      <w:pPr>
        <w:rPr>
          <w:rFonts w:cs="Calibri"/>
          <w:lang w:val="es-ES_tradnl" w:eastAsia="es-ES"/>
        </w:rPr>
      </w:pPr>
    </w:p>
    <w:p w:rsidR="0008472F" w:rsidRPr="008B7FA4" w:rsidRDefault="0008472F" w:rsidP="0008472F">
      <w:pPr>
        <w:pStyle w:val="NumeracionCuestionarios"/>
        <w:rPr>
          <w:rFonts w:ascii="Calibri" w:hAnsi="Calibri" w:cs="Calibri"/>
          <w:sz w:val="22"/>
          <w:szCs w:val="22"/>
        </w:rPr>
      </w:pPr>
      <w:r w:rsidRPr="008B7FA4">
        <w:rPr>
          <w:rFonts w:ascii="Calibri" w:hAnsi="Calibri" w:cs="Calibri"/>
          <w:sz w:val="22"/>
          <w:szCs w:val="22"/>
        </w:rPr>
        <w:t xml:space="preserve">¿Se ha tramitado o se está tramitando en la actualidad respecto a usted algún procedimiento judicial concursal? </w:t>
      </w:r>
    </w:p>
    <w:p w:rsidR="0008472F" w:rsidRPr="008B7FA4" w:rsidRDefault="0008472F" w:rsidP="0008472F">
      <w:pPr>
        <w:pStyle w:val="NumeracionCuestionarios"/>
        <w:numPr>
          <w:ilvl w:val="0"/>
          <w:numId w:val="0"/>
        </w:numPr>
        <w:ind w:left="851"/>
        <w:rPr>
          <w:rFonts w:ascii="Calibri" w:hAnsi="Calibri" w:cs="Calibri"/>
          <w:sz w:val="22"/>
          <w:szCs w:val="22"/>
        </w:rPr>
      </w:pPr>
    </w:p>
    <w:p w:rsidR="0008472F" w:rsidRPr="008B7FA4" w:rsidRDefault="0008472F" w:rsidP="0008472F">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r w:rsidRPr="008B7FA4">
        <w:rPr>
          <w:rFonts w:ascii="Calibri" w:hAnsi="Calibri" w:cs="Calibri"/>
          <w:sz w:val="22"/>
          <w:szCs w:val="22"/>
        </w:rPr>
        <w:tab/>
        <w:t xml:space="preserve">NO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p>
    <w:p w:rsidR="0008472F" w:rsidRPr="008B7FA4" w:rsidRDefault="0008472F" w:rsidP="0008472F">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En caso afirmativo, facilite los datos esenciales del procedimiento. Además, si la tramitación del mismo ya finalizó, indique si fue inhabilitado conforme a la Ley 22/2003, de 9 de julio, Concursal sin que haya concluido el periodo de inhabilitación fijado en la sentencia de calificación del concurso, o fue declarado quebrado y concursado no rehabilitado en procedimientos concursales anteriores a la entrada en vigor de la referida ley.</w:t>
      </w:r>
    </w:p>
    <w:p w:rsidR="0008472F" w:rsidRPr="008B7FA4" w:rsidRDefault="0008472F" w:rsidP="0008472F">
      <w:pPr>
        <w:pStyle w:val="NumeracionCuestionarios"/>
        <w:numPr>
          <w:ilvl w:val="0"/>
          <w:numId w:val="0"/>
        </w:numPr>
        <w:ind w:left="851"/>
        <w:rPr>
          <w:rFonts w:ascii="Calibri" w:hAnsi="Calibri" w:cs="Calibri"/>
          <w:sz w:val="22"/>
          <w:szCs w:val="22"/>
        </w:rPr>
      </w:pPr>
    </w:p>
    <w:p w:rsidR="0008472F" w:rsidRPr="008B7FA4" w:rsidRDefault="0008472F" w:rsidP="0008472F">
      <w:pPr>
        <w:pStyle w:val="NumeracionCuestionarios"/>
        <w:rPr>
          <w:rFonts w:ascii="Calibri" w:hAnsi="Calibri" w:cs="Calibri"/>
          <w:sz w:val="22"/>
          <w:szCs w:val="22"/>
        </w:rPr>
      </w:pPr>
      <w:r w:rsidRPr="008B7FA4">
        <w:rPr>
          <w:rFonts w:ascii="Calibri" w:hAnsi="Calibri" w:cs="Calibri"/>
          <w:sz w:val="22"/>
          <w:szCs w:val="22"/>
        </w:rPr>
        <w:t xml:space="preserve">¿Ha sido condenado por la comisión de delitos o faltas? </w:t>
      </w:r>
    </w:p>
    <w:p w:rsidR="0008472F" w:rsidRPr="008B7FA4" w:rsidRDefault="0008472F" w:rsidP="0008472F">
      <w:pPr>
        <w:pStyle w:val="NumeracionCuestionarios"/>
        <w:numPr>
          <w:ilvl w:val="0"/>
          <w:numId w:val="0"/>
        </w:numPr>
        <w:ind w:left="851"/>
        <w:rPr>
          <w:rFonts w:ascii="Calibri" w:hAnsi="Calibri" w:cs="Calibri"/>
          <w:sz w:val="22"/>
          <w:szCs w:val="22"/>
        </w:rPr>
      </w:pPr>
    </w:p>
    <w:p w:rsidR="0008472F" w:rsidRPr="008B7FA4" w:rsidRDefault="0008472F" w:rsidP="0008472F">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r w:rsidRPr="008B7FA4">
        <w:rPr>
          <w:rFonts w:ascii="Calibri" w:hAnsi="Calibri" w:cs="Calibri"/>
          <w:sz w:val="22"/>
          <w:szCs w:val="22"/>
        </w:rPr>
        <w:tab/>
        <w:t xml:space="preserve">NO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p>
    <w:p w:rsidR="0008472F" w:rsidRPr="008B7FA4" w:rsidRDefault="0008472F" w:rsidP="0008472F">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En caso afirmativo, facilite la información </w:t>
      </w:r>
      <w:r w:rsidR="00063EBE">
        <w:rPr>
          <w:rFonts w:ascii="Calibri" w:hAnsi="Calibri" w:cs="Calibri"/>
          <w:sz w:val="22"/>
          <w:szCs w:val="22"/>
        </w:rPr>
        <w:t>a que se refiere el apartado 1.D</w:t>
      </w:r>
      <w:r w:rsidRPr="008B7FA4">
        <w:rPr>
          <w:rFonts w:ascii="Calibri" w:hAnsi="Calibri" w:cs="Calibri"/>
          <w:sz w:val="22"/>
          <w:szCs w:val="22"/>
        </w:rPr>
        <w:t xml:space="preserve"> de este cuestionario. </w:t>
      </w:r>
    </w:p>
    <w:p w:rsidR="0008472F" w:rsidRPr="008B7FA4" w:rsidRDefault="0008472F" w:rsidP="0008472F">
      <w:pPr>
        <w:rPr>
          <w:rFonts w:cs="Calibri"/>
          <w:lang w:val="es-ES_tradnl" w:eastAsia="es-ES"/>
        </w:rPr>
      </w:pPr>
    </w:p>
    <w:p w:rsidR="0008472F" w:rsidRPr="008B7FA4" w:rsidRDefault="0008472F" w:rsidP="0008472F">
      <w:pPr>
        <w:pStyle w:val="NumeracionCuestionarios"/>
        <w:rPr>
          <w:rFonts w:ascii="Calibri" w:hAnsi="Calibri" w:cs="Calibri"/>
          <w:sz w:val="22"/>
          <w:szCs w:val="22"/>
        </w:rPr>
      </w:pPr>
      <w:r w:rsidRPr="008B7FA4">
        <w:rPr>
          <w:rFonts w:ascii="Calibri" w:hAnsi="Calibri" w:cs="Calibri"/>
          <w:sz w:val="22"/>
          <w:szCs w:val="22"/>
        </w:rPr>
        <w:t xml:space="preserve">¿Le ha sido impuesta alguna sanción por la comisión de infracciones administrativas de las normas reguladoras del ejercicio de la actividad bancaria, de seguros o del mercado de valores, o en materia de blanqueo de capitales o de protección de los consumidores? </w:t>
      </w:r>
    </w:p>
    <w:p w:rsidR="0008472F" w:rsidRPr="008B7FA4" w:rsidRDefault="0008472F" w:rsidP="0008472F">
      <w:pPr>
        <w:pStyle w:val="NumeracionCuestionarios"/>
        <w:numPr>
          <w:ilvl w:val="0"/>
          <w:numId w:val="0"/>
        </w:numPr>
        <w:ind w:left="851"/>
        <w:rPr>
          <w:rFonts w:ascii="Calibri" w:hAnsi="Calibri" w:cs="Calibri"/>
          <w:sz w:val="22"/>
          <w:szCs w:val="22"/>
        </w:rPr>
      </w:pPr>
    </w:p>
    <w:p w:rsidR="0008472F" w:rsidRPr="008B7FA4" w:rsidRDefault="0008472F" w:rsidP="0008472F">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r w:rsidRPr="008B7FA4">
        <w:rPr>
          <w:rFonts w:ascii="Calibri" w:hAnsi="Calibri" w:cs="Calibri"/>
          <w:sz w:val="22"/>
          <w:szCs w:val="22"/>
        </w:rPr>
        <w:tab/>
        <w:t xml:space="preserve">NO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p>
    <w:p w:rsidR="0008472F" w:rsidRPr="008B7FA4" w:rsidRDefault="0008472F" w:rsidP="0008472F">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En caso afirmativo, facilite la información a que se refiere el apartado </w:t>
      </w:r>
      <w:r w:rsidR="00063EBE">
        <w:rPr>
          <w:rFonts w:ascii="Calibri" w:hAnsi="Calibri" w:cs="Calibri"/>
          <w:sz w:val="22"/>
          <w:szCs w:val="22"/>
        </w:rPr>
        <w:t>1.D</w:t>
      </w:r>
      <w:r w:rsidR="00063EBE" w:rsidRPr="008B7FA4">
        <w:rPr>
          <w:rFonts w:ascii="Calibri" w:hAnsi="Calibri" w:cs="Calibri"/>
          <w:sz w:val="22"/>
          <w:szCs w:val="22"/>
        </w:rPr>
        <w:t xml:space="preserve"> </w:t>
      </w:r>
      <w:r w:rsidRPr="008B7FA4">
        <w:rPr>
          <w:rFonts w:ascii="Calibri" w:hAnsi="Calibri" w:cs="Calibri"/>
          <w:sz w:val="22"/>
          <w:szCs w:val="22"/>
        </w:rPr>
        <w:t xml:space="preserve">de este cuestionario. </w:t>
      </w:r>
    </w:p>
    <w:p w:rsidR="0008472F" w:rsidRPr="008B7FA4" w:rsidRDefault="0008472F" w:rsidP="0008472F">
      <w:pPr>
        <w:rPr>
          <w:rFonts w:cs="Calibri"/>
          <w:lang w:val="es-ES_tradnl" w:eastAsia="es-ES"/>
        </w:rPr>
      </w:pPr>
    </w:p>
    <w:p w:rsidR="0008472F" w:rsidRPr="008B7FA4" w:rsidRDefault="0008472F" w:rsidP="0008472F">
      <w:pPr>
        <w:pStyle w:val="NumeracionCuestionarios"/>
        <w:rPr>
          <w:rFonts w:ascii="Calibri" w:hAnsi="Calibri" w:cs="Calibri"/>
          <w:sz w:val="22"/>
          <w:szCs w:val="22"/>
        </w:rPr>
      </w:pPr>
      <w:r w:rsidRPr="008B7FA4">
        <w:rPr>
          <w:rFonts w:ascii="Calibri" w:hAnsi="Calibri" w:cs="Calibri"/>
          <w:sz w:val="22"/>
          <w:szCs w:val="22"/>
        </w:rPr>
        <w:t xml:space="preserve">¿Le ha sido impuesta alguna sanción relevante por infracciones administrativas distintas de las mencionadas en la cuestión anterior? </w:t>
      </w:r>
    </w:p>
    <w:p w:rsidR="0008472F" w:rsidRPr="008B7FA4" w:rsidRDefault="0008472F" w:rsidP="0008472F">
      <w:pPr>
        <w:pStyle w:val="NumeracionCuestionarios"/>
        <w:numPr>
          <w:ilvl w:val="0"/>
          <w:numId w:val="0"/>
        </w:numPr>
        <w:ind w:left="851"/>
        <w:rPr>
          <w:rFonts w:ascii="Calibri" w:hAnsi="Calibri" w:cs="Calibri"/>
          <w:sz w:val="22"/>
          <w:szCs w:val="22"/>
        </w:rPr>
      </w:pPr>
    </w:p>
    <w:p w:rsidR="0008472F" w:rsidRPr="008B7FA4" w:rsidRDefault="0008472F" w:rsidP="0008472F">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r w:rsidRPr="008B7FA4">
        <w:rPr>
          <w:rFonts w:ascii="Calibri" w:hAnsi="Calibri" w:cs="Calibri"/>
          <w:sz w:val="22"/>
          <w:szCs w:val="22"/>
        </w:rPr>
        <w:tab/>
        <w:t xml:space="preserve">NO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p>
    <w:p w:rsidR="0008472F" w:rsidRPr="008B7FA4" w:rsidRDefault="0008472F" w:rsidP="0008472F">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En caso afirmativo, facilite la información a que se refiere el apartado </w:t>
      </w:r>
      <w:r w:rsidR="00063EBE">
        <w:rPr>
          <w:rFonts w:ascii="Calibri" w:hAnsi="Calibri" w:cs="Calibri"/>
          <w:sz w:val="22"/>
          <w:szCs w:val="22"/>
        </w:rPr>
        <w:t>1.D</w:t>
      </w:r>
      <w:r w:rsidR="00063EBE" w:rsidRPr="008B7FA4">
        <w:rPr>
          <w:rFonts w:ascii="Calibri" w:hAnsi="Calibri" w:cs="Calibri"/>
          <w:sz w:val="22"/>
          <w:szCs w:val="22"/>
        </w:rPr>
        <w:t xml:space="preserve"> </w:t>
      </w:r>
      <w:r w:rsidRPr="008B7FA4">
        <w:rPr>
          <w:rFonts w:ascii="Calibri" w:hAnsi="Calibri" w:cs="Calibri"/>
          <w:sz w:val="22"/>
          <w:szCs w:val="22"/>
        </w:rPr>
        <w:t xml:space="preserve">de este cuestionario. </w:t>
      </w:r>
    </w:p>
    <w:p w:rsidR="0008472F" w:rsidRDefault="0008472F" w:rsidP="0008472F">
      <w:pPr>
        <w:rPr>
          <w:rFonts w:cs="Calibri"/>
          <w:lang w:val="es-ES_tradnl" w:eastAsia="es-ES"/>
        </w:rPr>
      </w:pPr>
    </w:p>
    <w:p w:rsidR="000E67A4" w:rsidRPr="008B7FA4" w:rsidRDefault="000E67A4" w:rsidP="0008472F">
      <w:pPr>
        <w:rPr>
          <w:rFonts w:cs="Calibri"/>
          <w:lang w:val="es-ES_tradnl" w:eastAsia="es-ES"/>
        </w:rPr>
      </w:pPr>
    </w:p>
    <w:p w:rsidR="0008472F" w:rsidRPr="008B7FA4" w:rsidRDefault="0008472F" w:rsidP="0008472F">
      <w:pPr>
        <w:pStyle w:val="NumeracionCuestionarios"/>
        <w:rPr>
          <w:rFonts w:ascii="Calibri" w:hAnsi="Calibri" w:cs="Calibri"/>
          <w:sz w:val="22"/>
          <w:szCs w:val="22"/>
        </w:rPr>
      </w:pPr>
      <w:r w:rsidRPr="008B7FA4">
        <w:rPr>
          <w:rFonts w:ascii="Calibri" w:hAnsi="Calibri" w:cs="Calibri"/>
          <w:sz w:val="22"/>
          <w:szCs w:val="22"/>
        </w:rPr>
        <w:t xml:space="preserve">¿Está inhabilitado o incurso en un procedimiento de inhabilitación, en España o en el extranjero, para el ejercicio de cargos públicos o de administración o dirección de entidades financieras u otro tipo de sociedades? </w:t>
      </w:r>
    </w:p>
    <w:p w:rsidR="0008472F" w:rsidRDefault="0008472F" w:rsidP="0008472F">
      <w:pPr>
        <w:pStyle w:val="NumeracionCuestionarios"/>
        <w:numPr>
          <w:ilvl w:val="0"/>
          <w:numId w:val="0"/>
        </w:numPr>
        <w:ind w:left="851"/>
        <w:rPr>
          <w:rFonts w:ascii="Calibri" w:hAnsi="Calibri" w:cs="Calibri"/>
          <w:sz w:val="22"/>
          <w:szCs w:val="22"/>
        </w:rPr>
      </w:pPr>
    </w:p>
    <w:p w:rsidR="000E67A4" w:rsidRPr="000E67A4" w:rsidRDefault="000E67A4" w:rsidP="000E67A4">
      <w:pPr>
        <w:rPr>
          <w:lang w:val="es-ES_tradnl" w:eastAsia="es-ES"/>
        </w:rPr>
      </w:pPr>
    </w:p>
    <w:p w:rsidR="0008472F" w:rsidRPr="008B7FA4" w:rsidRDefault="0008472F" w:rsidP="0008472F">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r w:rsidRPr="008B7FA4">
        <w:rPr>
          <w:rFonts w:ascii="Calibri" w:hAnsi="Calibri" w:cs="Calibri"/>
          <w:sz w:val="22"/>
          <w:szCs w:val="22"/>
        </w:rPr>
        <w:tab/>
        <w:t xml:space="preserve">NO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p>
    <w:p w:rsidR="0008472F" w:rsidRPr="008B7FA4" w:rsidRDefault="0008472F" w:rsidP="0008472F">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En caso afirmativo, facilite los datos esenciales del procedimiento.</w:t>
      </w:r>
    </w:p>
    <w:p w:rsidR="0008472F" w:rsidRDefault="0008472F" w:rsidP="0008472F">
      <w:pPr>
        <w:rPr>
          <w:rFonts w:cs="Calibri"/>
          <w:lang w:val="es-ES_tradnl" w:eastAsia="es-ES"/>
        </w:rPr>
      </w:pPr>
    </w:p>
    <w:p w:rsidR="000E67A4" w:rsidRPr="008B7FA4" w:rsidRDefault="000E67A4" w:rsidP="0008472F">
      <w:pPr>
        <w:rPr>
          <w:rFonts w:cs="Calibri"/>
          <w:lang w:val="es-ES_tradnl" w:eastAsia="es-ES"/>
        </w:rPr>
      </w:pPr>
    </w:p>
    <w:p w:rsidR="0008472F" w:rsidRPr="008B7FA4" w:rsidRDefault="0008472F" w:rsidP="0008472F">
      <w:pPr>
        <w:pStyle w:val="NumeracionCuestionarios"/>
        <w:rPr>
          <w:rFonts w:ascii="Calibri" w:hAnsi="Calibri" w:cs="Calibri"/>
          <w:sz w:val="22"/>
          <w:szCs w:val="22"/>
        </w:rPr>
      </w:pPr>
      <w:r w:rsidRPr="008B7FA4">
        <w:rPr>
          <w:rFonts w:ascii="Calibri" w:hAnsi="Calibri" w:cs="Calibri"/>
          <w:sz w:val="22"/>
          <w:szCs w:val="22"/>
        </w:rPr>
        <w:t xml:space="preserve">¿Ha sido parte demandada o ejecutada en algún procedimiento judicial declarativo o de ejecución por incumplimiento de obligaciones contractuales o impago de deudas? </w:t>
      </w:r>
    </w:p>
    <w:p w:rsidR="0008472F" w:rsidRDefault="0008472F" w:rsidP="0008472F">
      <w:pPr>
        <w:pStyle w:val="NumeracionCuestionarios"/>
        <w:numPr>
          <w:ilvl w:val="0"/>
          <w:numId w:val="0"/>
        </w:numPr>
        <w:ind w:left="851"/>
        <w:rPr>
          <w:rFonts w:ascii="Calibri" w:hAnsi="Calibri" w:cs="Calibri"/>
          <w:sz w:val="22"/>
          <w:szCs w:val="22"/>
        </w:rPr>
      </w:pPr>
    </w:p>
    <w:p w:rsidR="000E67A4" w:rsidRPr="000E67A4" w:rsidRDefault="000E67A4" w:rsidP="000E67A4">
      <w:pPr>
        <w:rPr>
          <w:lang w:val="es-ES_tradnl" w:eastAsia="es-ES"/>
        </w:rPr>
      </w:pPr>
    </w:p>
    <w:p w:rsidR="0008472F" w:rsidRPr="008B7FA4" w:rsidRDefault="0008472F" w:rsidP="0008472F">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r w:rsidRPr="008B7FA4">
        <w:rPr>
          <w:rFonts w:ascii="Calibri" w:hAnsi="Calibri" w:cs="Calibri"/>
          <w:sz w:val="22"/>
          <w:szCs w:val="22"/>
        </w:rPr>
        <w:tab/>
        <w:t xml:space="preserve">NO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p>
    <w:p w:rsidR="0008472F" w:rsidRPr="008B7FA4" w:rsidRDefault="0008472F" w:rsidP="0008472F">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En caso afirmativo, facilite los datos esenciales del procedimiento.</w:t>
      </w:r>
    </w:p>
    <w:p w:rsidR="0008472F" w:rsidRDefault="0008472F" w:rsidP="0008472F">
      <w:pPr>
        <w:rPr>
          <w:rFonts w:cs="Calibri"/>
          <w:lang w:val="es-ES_tradnl" w:eastAsia="es-ES"/>
        </w:rPr>
      </w:pPr>
    </w:p>
    <w:p w:rsidR="000E67A4" w:rsidRPr="008B7FA4" w:rsidRDefault="000E67A4" w:rsidP="0008472F">
      <w:pPr>
        <w:rPr>
          <w:rFonts w:cs="Calibri"/>
          <w:lang w:val="es-ES_tradnl" w:eastAsia="es-ES"/>
        </w:rPr>
      </w:pPr>
    </w:p>
    <w:p w:rsidR="0008472F" w:rsidRPr="008B7FA4" w:rsidRDefault="0008472F" w:rsidP="0008472F">
      <w:pPr>
        <w:pStyle w:val="NumeracionCuestionarios"/>
        <w:rPr>
          <w:rFonts w:ascii="Calibri" w:hAnsi="Calibri" w:cs="Calibri"/>
          <w:sz w:val="22"/>
          <w:szCs w:val="22"/>
        </w:rPr>
      </w:pPr>
      <w:r w:rsidRPr="008B7FA4">
        <w:rPr>
          <w:rFonts w:ascii="Calibri" w:hAnsi="Calibri" w:cs="Calibri"/>
          <w:sz w:val="22"/>
          <w:szCs w:val="22"/>
        </w:rPr>
        <w:t xml:space="preserve">¿Tiene antecedentes penales, en España o en el extranjero? </w:t>
      </w:r>
    </w:p>
    <w:p w:rsidR="0008472F" w:rsidRPr="008B7FA4" w:rsidRDefault="0008472F" w:rsidP="0008472F">
      <w:pPr>
        <w:pStyle w:val="NumeracionCuestionarios"/>
        <w:numPr>
          <w:ilvl w:val="0"/>
          <w:numId w:val="0"/>
        </w:numPr>
        <w:ind w:left="851"/>
        <w:rPr>
          <w:rFonts w:ascii="Calibri" w:hAnsi="Calibri" w:cs="Calibri"/>
          <w:sz w:val="22"/>
          <w:szCs w:val="22"/>
        </w:rPr>
      </w:pPr>
    </w:p>
    <w:p w:rsidR="0008472F" w:rsidRPr="008B7FA4" w:rsidRDefault="0008472F" w:rsidP="0008472F">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r w:rsidRPr="008B7FA4">
        <w:rPr>
          <w:rFonts w:ascii="Calibri" w:hAnsi="Calibri" w:cs="Calibri"/>
          <w:sz w:val="22"/>
          <w:szCs w:val="22"/>
        </w:rPr>
        <w:tab/>
        <w:t xml:space="preserve">NO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p>
    <w:p w:rsidR="0008472F" w:rsidRPr="008B7FA4" w:rsidRDefault="0008472F" w:rsidP="0008472F">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En caso afirmativo, indique el delito o delitos que los han motivado:</w:t>
      </w:r>
    </w:p>
    <w:p w:rsidR="0008472F" w:rsidRDefault="0008472F" w:rsidP="0008472F">
      <w:pPr>
        <w:rPr>
          <w:rFonts w:cs="Calibri"/>
          <w:lang w:val="es-ES_tradnl" w:eastAsia="es-ES"/>
        </w:rPr>
      </w:pPr>
    </w:p>
    <w:p w:rsidR="000E67A4" w:rsidRPr="008B7FA4" w:rsidRDefault="000E67A4" w:rsidP="0008472F">
      <w:pPr>
        <w:rPr>
          <w:rFonts w:cs="Calibri"/>
          <w:lang w:val="es-ES_tradnl" w:eastAsia="es-ES"/>
        </w:rPr>
      </w:pPr>
    </w:p>
    <w:p w:rsidR="0008472F" w:rsidRPr="008B7FA4" w:rsidRDefault="0008472F" w:rsidP="0008472F">
      <w:pPr>
        <w:pStyle w:val="NumeracionCuestionarios"/>
        <w:rPr>
          <w:rFonts w:ascii="Calibri" w:hAnsi="Calibri" w:cs="Calibri"/>
          <w:sz w:val="22"/>
          <w:szCs w:val="22"/>
        </w:rPr>
      </w:pPr>
      <w:r w:rsidRPr="008B7FA4">
        <w:rPr>
          <w:rFonts w:ascii="Calibri" w:hAnsi="Calibri" w:cs="Calibri"/>
          <w:sz w:val="22"/>
          <w:szCs w:val="22"/>
        </w:rPr>
        <w:t xml:space="preserve">¿Está sujeto a procedimientos o investigaciones en el ámbito penal o administrativo sobre hechos relacionados con delitos contra el patrimonio, blanqueo de capitales, contra el orden socioeconómico y contra la Hacienda Pública y la Seguridad Social, o por infracción de las normas reguladoras del ejercicio de la actividad bancaria, de seguros o del mercado de valores, o en materia de blanqueo de capitales o de protección de los consumidores? </w:t>
      </w:r>
    </w:p>
    <w:p w:rsidR="0008472F" w:rsidRPr="008B7FA4" w:rsidRDefault="0008472F" w:rsidP="0008472F">
      <w:pPr>
        <w:pStyle w:val="NumeracionCuestionarios"/>
        <w:numPr>
          <w:ilvl w:val="0"/>
          <w:numId w:val="0"/>
        </w:numPr>
        <w:ind w:left="851"/>
        <w:rPr>
          <w:rFonts w:ascii="Calibri" w:hAnsi="Calibri" w:cs="Calibri"/>
          <w:sz w:val="22"/>
          <w:szCs w:val="22"/>
        </w:rPr>
      </w:pPr>
    </w:p>
    <w:p w:rsidR="0008472F" w:rsidRPr="008B7FA4" w:rsidRDefault="0008472F" w:rsidP="0008472F">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r w:rsidRPr="008B7FA4">
        <w:rPr>
          <w:rFonts w:ascii="Calibri" w:hAnsi="Calibri" w:cs="Calibri"/>
          <w:sz w:val="22"/>
          <w:szCs w:val="22"/>
        </w:rPr>
        <w:tab/>
        <w:t xml:space="preserve">NO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7688B">
        <w:rPr>
          <w:b/>
        </w:rPr>
      </w:r>
      <w:r w:rsidR="00B7688B">
        <w:rPr>
          <w:b/>
        </w:rPr>
        <w:fldChar w:fldCharType="separate"/>
      </w:r>
      <w:r w:rsidRPr="009A0688">
        <w:rPr>
          <w:b/>
        </w:rPr>
        <w:fldChar w:fldCharType="end"/>
      </w:r>
    </w:p>
    <w:p w:rsidR="0008472F" w:rsidRPr="008B7FA4" w:rsidRDefault="0008472F" w:rsidP="0008472F">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En caso afirmativo, indique el tipo de hechos investigados, el estado de la tramitación del procedimiento, la situación procesal del interesado, el delito, la falta o infracción administrativa imputada (con indicación de su gravedad), las penas o sanciones previstas y las circunstancias atenuantes o agravantes que, en su caso, estuvieran contempladas.</w:t>
      </w:r>
    </w:p>
    <w:p w:rsidR="0008472F" w:rsidRPr="008B7FA4" w:rsidRDefault="0008472F" w:rsidP="0008472F">
      <w:pPr>
        <w:rPr>
          <w:rFonts w:cs="Calibri"/>
        </w:rPr>
      </w:pPr>
    </w:p>
    <w:p w:rsidR="0008472F" w:rsidRPr="000E67A4" w:rsidRDefault="0008472F" w:rsidP="0008472F">
      <w:pPr>
        <w:pStyle w:val="NumeracionCuestionarios"/>
        <w:rPr>
          <w:rFonts w:ascii="Calibri" w:hAnsi="Calibri" w:cs="Calibri"/>
          <w:sz w:val="22"/>
          <w:szCs w:val="22"/>
        </w:rPr>
      </w:pPr>
      <w:r w:rsidRPr="000E67A4">
        <w:rPr>
          <w:rFonts w:ascii="Calibri" w:hAnsi="Calibri" w:cs="Calibri"/>
          <w:sz w:val="22"/>
          <w:szCs w:val="22"/>
        </w:rPr>
        <w:t xml:space="preserve">¿Existen circunstancias o situaciones que generen potenciales conflictos de interés que pudieran suponer impedimento o dificultad para ejercer </w:t>
      </w:r>
      <w:r w:rsidR="0043517F" w:rsidRPr="000E67A4">
        <w:rPr>
          <w:rFonts w:ascii="Calibri" w:hAnsi="Calibri" w:cs="Calibri"/>
          <w:sz w:val="22"/>
          <w:szCs w:val="22"/>
        </w:rPr>
        <w:t>adecuadamente las funciones que le han sido encomendadas</w:t>
      </w:r>
      <w:r w:rsidR="00AF5455" w:rsidRPr="000E67A4">
        <w:rPr>
          <w:rFonts w:ascii="Calibri" w:hAnsi="Calibri" w:cs="Calibri"/>
          <w:sz w:val="22"/>
          <w:szCs w:val="22"/>
        </w:rPr>
        <w:t>?</w:t>
      </w:r>
      <w:r w:rsidRPr="000E67A4">
        <w:rPr>
          <w:rFonts w:ascii="Calibri" w:hAnsi="Calibri" w:cs="Calibri"/>
          <w:sz w:val="22"/>
          <w:szCs w:val="22"/>
        </w:rPr>
        <w:t>:</w:t>
      </w:r>
    </w:p>
    <w:p w:rsidR="0008472F" w:rsidRPr="000E67A4" w:rsidRDefault="0008472F" w:rsidP="0008472F">
      <w:pPr>
        <w:pStyle w:val="Prrafodelista"/>
        <w:ind w:left="993"/>
        <w:rPr>
          <w:rFonts w:cs="Calibri"/>
        </w:rPr>
      </w:pPr>
    </w:p>
    <w:p w:rsidR="0008472F" w:rsidRPr="000E67A4" w:rsidRDefault="0008472F" w:rsidP="0008472F">
      <w:pPr>
        <w:pStyle w:val="NumeracionCuestionarios"/>
        <w:numPr>
          <w:ilvl w:val="0"/>
          <w:numId w:val="0"/>
        </w:numPr>
        <w:ind w:left="1134"/>
        <w:rPr>
          <w:rFonts w:ascii="Calibri" w:hAnsi="Calibri" w:cs="Calibri"/>
          <w:sz w:val="22"/>
          <w:szCs w:val="22"/>
        </w:rPr>
      </w:pPr>
      <w:r w:rsidRPr="000E67A4">
        <w:rPr>
          <w:rFonts w:ascii="Calibri" w:hAnsi="Calibri" w:cs="Calibri"/>
          <w:sz w:val="22"/>
          <w:szCs w:val="22"/>
        </w:rPr>
        <w:t xml:space="preserve">SI </w:t>
      </w:r>
      <w:r w:rsidRPr="000E67A4">
        <w:rPr>
          <w:b/>
        </w:rPr>
        <w:fldChar w:fldCharType="begin">
          <w:ffData>
            <w:name w:val="Casilla14"/>
            <w:enabled/>
            <w:calcOnExit w:val="0"/>
            <w:checkBox>
              <w:sizeAuto/>
              <w:default w:val="0"/>
            </w:checkBox>
          </w:ffData>
        </w:fldChar>
      </w:r>
      <w:r w:rsidRPr="000E67A4">
        <w:rPr>
          <w:b/>
        </w:rPr>
        <w:instrText xml:space="preserve"> FORMCHECKBOX </w:instrText>
      </w:r>
      <w:r w:rsidR="00B7688B">
        <w:rPr>
          <w:b/>
        </w:rPr>
      </w:r>
      <w:r w:rsidR="00B7688B">
        <w:rPr>
          <w:b/>
        </w:rPr>
        <w:fldChar w:fldCharType="separate"/>
      </w:r>
      <w:r w:rsidRPr="000E67A4">
        <w:rPr>
          <w:b/>
        </w:rPr>
        <w:fldChar w:fldCharType="end"/>
      </w:r>
      <w:r w:rsidRPr="000E67A4">
        <w:rPr>
          <w:rFonts w:ascii="Calibri" w:hAnsi="Calibri" w:cs="Calibri"/>
          <w:sz w:val="22"/>
          <w:szCs w:val="22"/>
        </w:rPr>
        <w:tab/>
        <w:t xml:space="preserve">NO </w:t>
      </w:r>
      <w:r w:rsidRPr="000E67A4">
        <w:rPr>
          <w:b/>
        </w:rPr>
        <w:fldChar w:fldCharType="begin">
          <w:ffData>
            <w:name w:val="Casilla14"/>
            <w:enabled/>
            <w:calcOnExit w:val="0"/>
            <w:checkBox>
              <w:sizeAuto/>
              <w:default w:val="0"/>
            </w:checkBox>
          </w:ffData>
        </w:fldChar>
      </w:r>
      <w:r w:rsidRPr="000E67A4">
        <w:rPr>
          <w:b/>
        </w:rPr>
        <w:instrText xml:space="preserve"> FORMCHECKBOX </w:instrText>
      </w:r>
      <w:r w:rsidR="00B7688B">
        <w:rPr>
          <w:b/>
        </w:rPr>
      </w:r>
      <w:r w:rsidR="00B7688B">
        <w:rPr>
          <w:b/>
        </w:rPr>
        <w:fldChar w:fldCharType="separate"/>
      </w:r>
      <w:r w:rsidRPr="000E67A4">
        <w:rPr>
          <w:b/>
        </w:rPr>
        <w:fldChar w:fldCharType="end"/>
      </w:r>
    </w:p>
    <w:p w:rsidR="0008472F" w:rsidRPr="000E67A4" w:rsidRDefault="0008472F" w:rsidP="0008472F">
      <w:pPr>
        <w:pStyle w:val="NumeracionCuestionarios"/>
        <w:numPr>
          <w:ilvl w:val="0"/>
          <w:numId w:val="0"/>
        </w:numPr>
        <w:ind w:left="1134"/>
        <w:rPr>
          <w:rFonts w:ascii="Calibri" w:hAnsi="Calibri" w:cs="Calibri"/>
          <w:sz w:val="22"/>
          <w:szCs w:val="22"/>
        </w:rPr>
      </w:pPr>
      <w:r w:rsidRPr="000E67A4">
        <w:rPr>
          <w:rFonts w:ascii="Calibri" w:hAnsi="Calibri" w:cs="Calibri"/>
          <w:sz w:val="22"/>
          <w:szCs w:val="22"/>
        </w:rPr>
        <w:t>En caso afirmativo, describa con detalle las referidas circunstancias o situaciones.</w:t>
      </w:r>
    </w:p>
    <w:p w:rsidR="0008472F" w:rsidRPr="00AF5455" w:rsidRDefault="0008472F" w:rsidP="0008472F">
      <w:pPr>
        <w:pStyle w:val="Prrafodelista"/>
        <w:ind w:left="993"/>
        <w:rPr>
          <w:rFonts w:cs="Calibri"/>
          <w:highlight w:val="yellow"/>
          <w:lang w:val="es-ES_tradnl" w:eastAsia="es-ES"/>
        </w:rPr>
      </w:pPr>
    </w:p>
    <w:p w:rsidR="0008472F" w:rsidRPr="008B7FA4" w:rsidRDefault="0008472F" w:rsidP="0008472F">
      <w:pPr>
        <w:rPr>
          <w:rFonts w:cs="Calibri"/>
          <w:lang w:val="es-ES_tradnl" w:eastAsia="es-ES"/>
        </w:rPr>
      </w:pPr>
    </w:p>
    <w:p w:rsidR="0008472F" w:rsidRPr="008B7FA4" w:rsidRDefault="0008472F" w:rsidP="0008472F">
      <w:pPr>
        <w:tabs>
          <w:tab w:val="right" w:pos="7920"/>
        </w:tabs>
        <w:rPr>
          <w:rFonts w:cs="Calibri"/>
          <w:b/>
          <w:lang w:val="es-ES_tradnl"/>
        </w:rPr>
      </w:pPr>
      <w:r w:rsidRPr="008B7FA4">
        <w:rPr>
          <w:rFonts w:cs="Calibri"/>
          <w:b/>
          <w:lang w:val="es-ES_tradnl"/>
        </w:rPr>
        <w:t xml:space="preserve">DECLARO BAJO MI RESPONSABILIDAD que </w:t>
      </w:r>
      <w:proofErr w:type="gramStart"/>
      <w:r w:rsidRPr="008B7FA4">
        <w:rPr>
          <w:rFonts w:cs="Calibri"/>
          <w:b/>
          <w:lang w:val="es-ES_tradnl"/>
        </w:rPr>
        <w:t>son</w:t>
      </w:r>
      <w:proofErr w:type="gramEnd"/>
      <w:r w:rsidRPr="008B7FA4">
        <w:rPr>
          <w:rFonts w:cs="Calibri"/>
          <w:b/>
          <w:lang w:val="es-ES_tradnl"/>
        </w:rPr>
        <w:t xml:space="preserve"> ciertas las manifestaciones contenidas en este cuestionario y autorizo a la Comisión Nacional del Mercado de Valores para que se realicen consultas en ficheros públicos para su acreditación.</w:t>
      </w:r>
    </w:p>
    <w:p w:rsidR="0008472F" w:rsidRPr="008B7FA4" w:rsidRDefault="0008472F" w:rsidP="0008472F">
      <w:pPr>
        <w:tabs>
          <w:tab w:val="right" w:pos="7920"/>
        </w:tabs>
        <w:rPr>
          <w:rFonts w:cs="Calibri"/>
          <w:b/>
          <w:lang w:val="es-ES_tradnl"/>
        </w:rPr>
      </w:pPr>
      <w:r w:rsidRPr="008B7FA4">
        <w:rPr>
          <w:rFonts w:cs="Calibri"/>
          <w:b/>
          <w:lang w:val="es-ES_tradnl"/>
        </w:rPr>
        <w:t xml:space="preserve">Así mismo DECLARO que me ha sido otorgado, con fecha </w:t>
      </w:r>
      <w:r w:rsidRPr="008B7FA4">
        <w:rPr>
          <w:rStyle w:val="SombreadoRelleno"/>
          <w:rFonts w:cs="Calibri"/>
          <w:b/>
          <w:lang w:val="es-ES_tradnl"/>
        </w:rPr>
        <w:t>…………………..</w:t>
      </w:r>
      <w:r w:rsidRPr="008B7FA4">
        <w:rPr>
          <w:rFonts w:cs="Calibri"/>
          <w:b/>
          <w:lang w:val="es-ES_tradnl"/>
        </w:rPr>
        <w:t>, poder suficiente para la firma del presente documento (representante de personas jurídicas).</w:t>
      </w:r>
    </w:p>
    <w:p w:rsidR="0008472F" w:rsidRPr="008B7FA4" w:rsidRDefault="0008472F" w:rsidP="0008472F">
      <w:pPr>
        <w:tabs>
          <w:tab w:val="right" w:pos="7920"/>
        </w:tabs>
        <w:jc w:val="right"/>
        <w:rPr>
          <w:rFonts w:cs="Calibri"/>
          <w:b/>
          <w:lang w:val="es-ES_tradnl"/>
        </w:rPr>
      </w:pPr>
      <w:proofErr w:type="gramStart"/>
      <w:r w:rsidRPr="008B7FA4">
        <w:rPr>
          <w:rFonts w:cs="Calibri"/>
          <w:b/>
          <w:lang w:val="es-ES_tradnl"/>
        </w:rPr>
        <w:t xml:space="preserve">En </w:t>
      </w:r>
      <w:r w:rsidRPr="008B7FA4">
        <w:rPr>
          <w:rStyle w:val="SombreadoRelleno"/>
          <w:rFonts w:cs="Calibri"/>
          <w:b/>
          <w:lang w:val="es-ES_tradnl"/>
        </w:rPr>
        <w:t>..............................</w:t>
      </w:r>
      <w:proofErr w:type="gramEnd"/>
      <w:r w:rsidRPr="008B7FA4">
        <w:rPr>
          <w:rFonts w:cs="Calibri"/>
          <w:b/>
          <w:lang w:val="es-ES_tradnl"/>
        </w:rPr>
        <w:t xml:space="preserve">, a </w:t>
      </w:r>
      <w:r w:rsidRPr="008B7FA4">
        <w:rPr>
          <w:rStyle w:val="SombreadoRelleno"/>
          <w:rFonts w:cs="Calibri"/>
          <w:lang w:val="es-ES_tradnl"/>
        </w:rPr>
        <w:t>......</w:t>
      </w:r>
      <w:r w:rsidRPr="008B7FA4">
        <w:rPr>
          <w:rFonts w:cs="Calibri"/>
          <w:b/>
          <w:lang w:val="es-ES_tradnl"/>
        </w:rPr>
        <w:t xml:space="preserve">  de </w:t>
      </w:r>
      <w:r w:rsidRPr="008B7FA4">
        <w:rPr>
          <w:rStyle w:val="SombreadoRelleno"/>
          <w:rFonts w:cs="Calibri"/>
          <w:lang w:val="es-ES_tradnl"/>
        </w:rPr>
        <w:t>...............................</w:t>
      </w:r>
      <w:r w:rsidRPr="008B7FA4">
        <w:rPr>
          <w:rFonts w:cs="Calibri"/>
          <w:b/>
          <w:lang w:val="es-ES_tradnl"/>
        </w:rPr>
        <w:t xml:space="preserve"> de 20</w:t>
      </w:r>
      <w:r w:rsidRPr="008B7FA4">
        <w:rPr>
          <w:rStyle w:val="SombreadoRelleno"/>
          <w:rFonts w:cs="Calibri"/>
          <w:lang w:val="es-ES_tradnl"/>
        </w:rPr>
        <w:t>........</w:t>
      </w:r>
      <w:r w:rsidRPr="008B7FA4">
        <w:rPr>
          <w:rFonts w:cs="Calibri"/>
          <w:b/>
          <w:lang w:val="es-ES_tradnl"/>
        </w:rPr>
        <w:t>.</w:t>
      </w:r>
    </w:p>
    <w:p w:rsidR="0008472F" w:rsidRPr="008B7FA4" w:rsidRDefault="0008472F" w:rsidP="0008472F">
      <w:pPr>
        <w:tabs>
          <w:tab w:val="right" w:pos="7920"/>
        </w:tabs>
        <w:jc w:val="right"/>
        <w:rPr>
          <w:rFonts w:cs="Calibri"/>
          <w:b/>
          <w:lang w:val="es-ES_tradnl"/>
        </w:rPr>
      </w:pPr>
    </w:p>
    <w:p w:rsidR="0008472F" w:rsidRPr="008B7FA4" w:rsidRDefault="0008472F" w:rsidP="0008472F">
      <w:pPr>
        <w:tabs>
          <w:tab w:val="right" w:pos="7920"/>
        </w:tabs>
        <w:jc w:val="right"/>
        <w:rPr>
          <w:rFonts w:cs="Calibri"/>
          <w:b/>
          <w:lang w:val="es-ES_tradnl"/>
        </w:rPr>
      </w:pPr>
    </w:p>
    <w:p w:rsidR="00784B7C" w:rsidRDefault="0008472F" w:rsidP="0008472F">
      <w:pPr>
        <w:tabs>
          <w:tab w:val="right" w:pos="7920"/>
        </w:tabs>
        <w:jc w:val="right"/>
      </w:pPr>
      <w:r w:rsidRPr="008B7FA4">
        <w:rPr>
          <w:rFonts w:cs="Calibri"/>
          <w:b/>
          <w:lang w:val="es-ES_tradnl"/>
        </w:rPr>
        <w:t xml:space="preserve">Fdo.: </w:t>
      </w:r>
      <w:r w:rsidRPr="008B7FA4">
        <w:rPr>
          <w:rStyle w:val="SombreadoRelleno"/>
          <w:rFonts w:cs="Calibri"/>
          <w:b/>
          <w:lang w:val="es-ES_tradnl"/>
        </w:rPr>
        <w:t>..................................................</w:t>
      </w:r>
    </w:p>
    <w:sectPr w:rsidR="00784B7C" w:rsidSect="0008472F">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A0"/>
    <w:multiLevelType w:val="hybridMultilevel"/>
    <w:tmpl w:val="9C1662C0"/>
    <w:lvl w:ilvl="0" w:tplc="1B025D94">
      <w:start w:val="1"/>
      <w:numFmt w:val="decimal"/>
      <w:pStyle w:val="NumeracionCuestionarios"/>
      <w:lvlText w:val="(%1)"/>
      <w:lvlJc w:val="left"/>
      <w:pPr>
        <w:tabs>
          <w:tab w:val="num" w:pos="4395"/>
        </w:tabs>
        <w:ind w:left="4395"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2F"/>
    <w:rsid w:val="0005351A"/>
    <w:rsid w:val="00063EBE"/>
    <w:rsid w:val="00074606"/>
    <w:rsid w:val="0008472F"/>
    <w:rsid w:val="0008653A"/>
    <w:rsid w:val="000E67A4"/>
    <w:rsid w:val="000F4FD9"/>
    <w:rsid w:val="001B3A1D"/>
    <w:rsid w:val="001D5BD0"/>
    <w:rsid w:val="002A4F76"/>
    <w:rsid w:val="003B48A8"/>
    <w:rsid w:val="0043517F"/>
    <w:rsid w:val="004B6081"/>
    <w:rsid w:val="004C4CE1"/>
    <w:rsid w:val="004D1E67"/>
    <w:rsid w:val="00526011"/>
    <w:rsid w:val="00573C03"/>
    <w:rsid w:val="00574AF7"/>
    <w:rsid w:val="006C3E98"/>
    <w:rsid w:val="006D42D1"/>
    <w:rsid w:val="007531D0"/>
    <w:rsid w:val="0077197B"/>
    <w:rsid w:val="00784B7C"/>
    <w:rsid w:val="00842FBA"/>
    <w:rsid w:val="009831A0"/>
    <w:rsid w:val="009C2F42"/>
    <w:rsid w:val="009F7F33"/>
    <w:rsid w:val="00A277FB"/>
    <w:rsid w:val="00AF5455"/>
    <w:rsid w:val="00B06496"/>
    <w:rsid w:val="00B47B43"/>
    <w:rsid w:val="00B8746A"/>
    <w:rsid w:val="00BA5AE7"/>
    <w:rsid w:val="00C13D36"/>
    <w:rsid w:val="00D22EF0"/>
    <w:rsid w:val="00D45DE0"/>
    <w:rsid w:val="00E07528"/>
    <w:rsid w:val="00E763C7"/>
    <w:rsid w:val="00EA2D1E"/>
    <w:rsid w:val="00F56A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2F"/>
    <w:pPr>
      <w:spacing w:after="120"/>
      <w:jc w:val="both"/>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cuadrado">
    <w:name w:val="Recuadrado"/>
    <w:basedOn w:val="Normal"/>
    <w:link w:val="RecuadradoCar"/>
    <w:rsid w:val="0008472F"/>
    <w:pPr>
      <w:pBdr>
        <w:top w:val="single" w:sz="4" w:space="2" w:color="C4BC96" w:themeColor="background2" w:themeShade="BF"/>
        <w:left w:val="single" w:sz="4" w:space="1" w:color="C4BC96" w:themeColor="background2" w:themeShade="BF"/>
        <w:bottom w:val="single" w:sz="4" w:space="2" w:color="C4BC96" w:themeColor="background2" w:themeShade="BF"/>
        <w:right w:val="single" w:sz="4" w:space="1" w:color="C4BC96" w:themeColor="background2" w:themeShade="BF"/>
      </w:pBdr>
      <w:spacing w:before="120" w:line="240" w:lineRule="auto"/>
      <w:ind w:left="57" w:right="57"/>
    </w:pPr>
    <w:rPr>
      <w:rFonts w:eastAsia="Times New Roman" w:cs="Times New Roman"/>
      <w:sz w:val="24"/>
      <w:szCs w:val="24"/>
      <w:lang w:val="en-US" w:eastAsia="es-ES"/>
    </w:rPr>
  </w:style>
  <w:style w:type="character" w:customStyle="1" w:styleId="SombreadoRelleno">
    <w:name w:val="SombreadoRelleno"/>
    <w:rsid w:val="0008472F"/>
    <w:rPr>
      <w:rFonts w:ascii="Arial" w:hAnsi="Arial" w:cs="Arial"/>
      <w:sz w:val="18"/>
      <w:shd w:val="clear" w:color="auto" w:fill="E6E6E6"/>
    </w:rPr>
  </w:style>
  <w:style w:type="character" w:customStyle="1" w:styleId="RecuadradoCar">
    <w:name w:val="Recuadrado Car"/>
    <w:basedOn w:val="Fuentedeprrafopredeter"/>
    <w:link w:val="Recuadrado"/>
    <w:rsid w:val="0008472F"/>
    <w:rPr>
      <w:rFonts w:ascii="Calibri" w:eastAsia="Times New Roman" w:hAnsi="Calibri" w:cs="Times New Roman"/>
      <w:sz w:val="24"/>
      <w:szCs w:val="24"/>
      <w:lang w:val="en-US" w:eastAsia="es-ES"/>
    </w:rPr>
  </w:style>
  <w:style w:type="paragraph" w:customStyle="1" w:styleId="MarcadoAmarillo">
    <w:name w:val="MarcadoAmarillo"/>
    <w:basedOn w:val="Normal"/>
    <w:next w:val="Normal"/>
    <w:link w:val="MarcadoAmarilloCar"/>
    <w:rsid w:val="0008472F"/>
    <w:pPr>
      <w:pBdr>
        <w:top w:val="single" w:sz="24" w:space="1" w:color="E5B8B7" w:themeColor="accent2" w:themeTint="66"/>
        <w:bottom w:val="single" w:sz="24" w:space="1" w:color="E5B8B7" w:themeColor="accent2" w:themeTint="66"/>
      </w:pBdr>
      <w:shd w:val="clear" w:color="auto" w:fill="E5B8B7" w:themeFill="accent2" w:themeFillTint="66"/>
      <w:spacing w:before="120" w:after="0" w:line="240" w:lineRule="auto"/>
      <w:jc w:val="center"/>
    </w:pPr>
    <w:rPr>
      <w:rFonts w:eastAsia="Times New Roman" w:cs="Times New Roman"/>
      <w:b/>
      <w:i/>
      <w:sz w:val="20"/>
      <w:szCs w:val="24"/>
      <w:lang w:val="en-US" w:eastAsia="es-ES"/>
    </w:rPr>
  </w:style>
  <w:style w:type="paragraph" w:customStyle="1" w:styleId="NumeracionCuestionarios">
    <w:name w:val="NumeracionCuestionarios"/>
    <w:basedOn w:val="Normal"/>
    <w:next w:val="Normal"/>
    <w:rsid w:val="0008472F"/>
    <w:pPr>
      <w:numPr>
        <w:numId w:val="1"/>
      </w:numPr>
      <w:tabs>
        <w:tab w:val="clear" w:pos="4395"/>
        <w:tab w:val="num" w:pos="567"/>
      </w:tabs>
      <w:spacing w:before="120" w:after="0" w:line="240" w:lineRule="auto"/>
      <w:ind w:left="567"/>
    </w:pPr>
    <w:rPr>
      <w:rFonts w:ascii="Arial" w:eastAsia="Times New Roman" w:hAnsi="Arial" w:cs="Times New Roman"/>
      <w:sz w:val="18"/>
      <w:szCs w:val="24"/>
      <w:lang w:val="es-ES_tradnl" w:eastAsia="es-ES"/>
    </w:rPr>
  </w:style>
  <w:style w:type="character" w:customStyle="1" w:styleId="MarcadoAmarilloCar">
    <w:name w:val="MarcadoAmarillo Car"/>
    <w:basedOn w:val="Fuentedeprrafopredeter"/>
    <w:link w:val="MarcadoAmarillo"/>
    <w:rsid w:val="0008472F"/>
    <w:rPr>
      <w:rFonts w:ascii="Calibri" w:eastAsia="Times New Roman" w:hAnsi="Calibri" w:cs="Times New Roman"/>
      <w:b/>
      <w:i/>
      <w:sz w:val="20"/>
      <w:szCs w:val="24"/>
      <w:shd w:val="clear" w:color="auto" w:fill="E5B8B7" w:themeFill="accent2" w:themeFillTint="66"/>
      <w:lang w:val="en-US" w:eastAsia="es-ES"/>
    </w:rPr>
  </w:style>
  <w:style w:type="paragraph" w:styleId="Prrafodelista">
    <w:name w:val="List Paragraph"/>
    <w:basedOn w:val="Normal"/>
    <w:uiPriority w:val="34"/>
    <w:qFormat/>
    <w:rsid w:val="0008472F"/>
    <w:pPr>
      <w:ind w:left="720"/>
      <w:contextualSpacing/>
    </w:pPr>
  </w:style>
  <w:style w:type="paragraph" w:styleId="Textodeglobo">
    <w:name w:val="Balloon Text"/>
    <w:basedOn w:val="Normal"/>
    <w:link w:val="TextodegloboCar"/>
    <w:uiPriority w:val="99"/>
    <w:semiHidden/>
    <w:unhideWhenUsed/>
    <w:rsid w:val="004351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2F"/>
    <w:pPr>
      <w:spacing w:after="120"/>
      <w:jc w:val="both"/>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cuadrado">
    <w:name w:val="Recuadrado"/>
    <w:basedOn w:val="Normal"/>
    <w:link w:val="RecuadradoCar"/>
    <w:rsid w:val="0008472F"/>
    <w:pPr>
      <w:pBdr>
        <w:top w:val="single" w:sz="4" w:space="2" w:color="C4BC96" w:themeColor="background2" w:themeShade="BF"/>
        <w:left w:val="single" w:sz="4" w:space="1" w:color="C4BC96" w:themeColor="background2" w:themeShade="BF"/>
        <w:bottom w:val="single" w:sz="4" w:space="2" w:color="C4BC96" w:themeColor="background2" w:themeShade="BF"/>
        <w:right w:val="single" w:sz="4" w:space="1" w:color="C4BC96" w:themeColor="background2" w:themeShade="BF"/>
      </w:pBdr>
      <w:spacing w:before="120" w:line="240" w:lineRule="auto"/>
      <w:ind w:left="57" w:right="57"/>
    </w:pPr>
    <w:rPr>
      <w:rFonts w:eastAsia="Times New Roman" w:cs="Times New Roman"/>
      <w:sz w:val="24"/>
      <w:szCs w:val="24"/>
      <w:lang w:val="en-US" w:eastAsia="es-ES"/>
    </w:rPr>
  </w:style>
  <w:style w:type="character" w:customStyle="1" w:styleId="SombreadoRelleno">
    <w:name w:val="SombreadoRelleno"/>
    <w:rsid w:val="0008472F"/>
    <w:rPr>
      <w:rFonts w:ascii="Arial" w:hAnsi="Arial" w:cs="Arial"/>
      <w:sz w:val="18"/>
      <w:shd w:val="clear" w:color="auto" w:fill="E6E6E6"/>
    </w:rPr>
  </w:style>
  <w:style w:type="character" w:customStyle="1" w:styleId="RecuadradoCar">
    <w:name w:val="Recuadrado Car"/>
    <w:basedOn w:val="Fuentedeprrafopredeter"/>
    <w:link w:val="Recuadrado"/>
    <w:rsid w:val="0008472F"/>
    <w:rPr>
      <w:rFonts w:ascii="Calibri" w:eastAsia="Times New Roman" w:hAnsi="Calibri" w:cs="Times New Roman"/>
      <w:sz w:val="24"/>
      <w:szCs w:val="24"/>
      <w:lang w:val="en-US" w:eastAsia="es-ES"/>
    </w:rPr>
  </w:style>
  <w:style w:type="paragraph" w:customStyle="1" w:styleId="MarcadoAmarillo">
    <w:name w:val="MarcadoAmarillo"/>
    <w:basedOn w:val="Normal"/>
    <w:next w:val="Normal"/>
    <w:link w:val="MarcadoAmarilloCar"/>
    <w:rsid w:val="0008472F"/>
    <w:pPr>
      <w:pBdr>
        <w:top w:val="single" w:sz="24" w:space="1" w:color="E5B8B7" w:themeColor="accent2" w:themeTint="66"/>
        <w:bottom w:val="single" w:sz="24" w:space="1" w:color="E5B8B7" w:themeColor="accent2" w:themeTint="66"/>
      </w:pBdr>
      <w:shd w:val="clear" w:color="auto" w:fill="E5B8B7" w:themeFill="accent2" w:themeFillTint="66"/>
      <w:spacing w:before="120" w:after="0" w:line="240" w:lineRule="auto"/>
      <w:jc w:val="center"/>
    </w:pPr>
    <w:rPr>
      <w:rFonts w:eastAsia="Times New Roman" w:cs="Times New Roman"/>
      <w:b/>
      <w:i/>
      <w:sz w:val="20"/>
      <w:szCs w:val="24"/>
      <w:lang w:val="en-US" w:eastAsia="es-ES"/>
    </w:rPr>
  </w:style>
  <w:style w:type="paragraph" w:customStyle="1" w:styleId="NumeracionCuestionarios">
    <w:name w:val="NumeracionCuestionarios"/>
    <w:basedOn w:val="Normal"/>
    <w:next w:val="Normal"/>
    <w:rsid w:val="0008472F"/>
    <w:pPr>
      <w:numPr>
        <w:numId w:val="1"/>
      </w:numPr>
      <w:tabs>
        <w:tab w:val="clear" w:pos="4395"/>
        <w:tab w:val="num" w:pos="567"/>
      </w:tabs>
      <w:spacing w:before="120" w:after="0" w:line="240" w:lineRule="auto"/>
      <w:ind w:left="567"/>
    </w:pPr>
    <w:rPr>
      <w:rFonts w:ascii="Arial" w:eastAsia="Times New Roman" w:hAnsi="Arial" w:cs="Times New Roman"/>
      <w:sz w:val="18"/>
      <w:szCs w:val="24"/>
      <w:lang w:val="es-ES_tradnl" w:eastAsia="es-ES"/>
    </w:rPr>
  </w:style>
  <w:style w:type="character" w:customStyle="1" w:styleId="MarcadoAmarilloCar">
    <w:name w:val="MarcadoAmarillo Car"/>
    <w:basedOn w:val="Fuentedeprrafopredeter"/>
    <w:link w:val="MarcadoAmarillo"/>
    <w:rsid w:val="0008472F"/>
    <w:rPr>
      <w:rFonts w:ascii="Calibri" w:eastAsia="Times New Roman" w:hAnsi="Calibri" w:cs="Times New Roman"/>
      <w:b/>
      <w:i/>
      <w:sz w:val="20"/>
      <w:szCs w:val="24"/>
      <w:shd w:val="clear" w:color="auto" w:fill="E5B8B7" w:themeFill="accent2" w:themeFillTint="66"/>
      <w:lang w:val="en-US" w:eastAsia="es-ES"/>
    </w:rPr>
  </w:style>
  <w:style w:type="paragraph" w:styleId="Prrafodelista">
    <w:name w:val="List Paragraph"/>
    <w:basedOn w:val="Normal"/>
    <w:uiPriority w:val="34"/>
    <w:qFormat/>
    <w:rsid w:val="0008472F"/>
    <w:pPr>
      <w:ind w:left="720"/>
      <w:contextualSpacing/>
    </w:pPr>
  </w:style>
  <w:style w:type="paragraph" w:styleId="Textodeglobo">
    <w:name w:val="Balloon Text"/>
    <w:basedOn w:val="Normal"/>
    <w:link w:val="TextodegloboCar"/>
    <w:uiPriority w:val="99"/>
    <w:semiHidden/>
    <w:unhideWhenUsed/>
    <w:rsid w:val="004351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EB7B-3D01-4A61-814D-1BFBB983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1515</Words>
  <Characters>8335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Albi Pérez</dc:creator>
  <cp:lastModifiedBy>Manuel Béjar Agrela</cp:lastModifiedBy>
  <cp:revision>1</cp:revision>
  <dcterms:created xsi:type="dcterms:W3CDTF">2019-07-31T13:30:00Z</dcterms:created>
  <dcterms:modified xsi:type="dcterms:W3CDTF">2019-07-31T13:30:00Z</dcterms:modified>
</cp:coreProperties>
</file>