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5FED" w14:textId="77777777" w:rsidR="00DC2917" w:rsidRDefault="00DC2917" w:rsidP="00DC291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 xml:space="preserve">En aplicación de lo dispuesto en el </w:t>
      </w:r>
      <w:r w:rsidRPr="00DC2917">
        <w:rPr>
          <w:rFonts w:ascii="Montserrat" w:hAnsi="Montserrat" w:cstheme="minorHAnsi"/>
          <w:i/>
          <w:iCs/>
          <w:color w:val="C00000"/>
          <w:sz w:val="18"/>
          <w:szCs w:val="18"/>
        </w:rPr>
        <w:t>artículo 159.2</w:t>
      </w:r>
      <w:r w:rsidRPr="00DC2917">
        <w:rPr>
          <w:rFonts w:ascii="Montserrat" w:hAnsi="Montserrat" w:cstheme="minorHAnsi"/>
          <w:color w:val="C00000"/>
          <w:sz w:val="18"/>
          <w:szCs w:val="18"/>
        </w:rPr>
        <w:t xml:space="preserve">. </w:t>
      </w:r>
      <w:r>
        <w:rPr>
          <w:rFonts w:ascii="Montserrat" w:hAnsi="Montserrat" w:cstheme="minorHAnsi"/>
          <w:sz w:val="18"/>
          <w:szCs w:val="18"/>
        </w:rPr>
        <w:t xml:space="preserve">de la </w:t>
      </w:r>
      <w:r w:rsidRPr="00DC2917">
        <w:rPr>
          <w:rFonts w:ascii="Montserrat" w:hAnsi="Montserrat" w:cstheme="minorHAnsi"/>
          <w:i/>
          <w:iCs/>
          <w:color w:val="C00000"/>
          <w:sz w:val="18"/>
          <w:szCs w:val="18"/>
        </w:rPr>
        <w:t>Ley 6/2023, de 17 de marzo, de los Mercados de Valores y de los Servicios de Inversión</w:t>
      </w:r>
      <w:r w:rsidRPr="00DC2917">
        <w:rPr>
          <w:rFonts w:ascii="Montserrat" w:hAnsi="Montserrat" w:cstheme="minorHAnsi"/>
          <w:color w:val="C00000"/>
          <w:sz w:val="18"/>
          <w:szCs w:val="18"/>
        </w:rPr>
        <w:t xml:space="preserve"> </w:t>
      </w:r>
      <w:r>
        <w:rPr>
          <w:rFonts w:ascii="Montserrat" w:hAnsi="Montserrat" w:cstheme="minorHAnsi"/>
          <w:sz w:val="18"/>
          <w:szCs w:val="18"/>
        </w:rPr>
        <w:t xml:space="preserve">-LMVSI-, </w:t>
      </w:r>
      <w:r w:rsidRPr="00DC2917">
        <w:rPr>
          <w:rFonts w:ascii="Montserrat" w:hAnsi="Montserrat" w:cstheme="minorHAnsi"/>
          <w:b/>
          <w:bCs/>
          <w:sz w:val="18"/>
          <w:szCs w:val="18"/>
        </w:rPr>
        <w:t>al menos una vez al año</w:t>
      </w:r>
      <w:r>
        <w:rPr>
          <w:rFonts w:ascii="Montserrat" w:hAnsi="Montserrat" w:cstheme="minorHAnsi"/>
          <w:sz w:val="18"/>
          <w:szCs w:val="18"/>
        </w:rPr>
        <w:t xml:space="preserve">, las ESI deberán </w:t>
      </w:r>
      <w:r w:rsidRPr="001D6B40">
        <w:rPr>
          <w:rFonts w:ascii="Montserrat" w:hAnsi="Montserrat" w:cstheme="minorHAnsi"/>
          <w:sz w:val="18"/>
          <w:szCs w:val="18"/>
          <w:u w:val="single"/>
        </w:rPr>
        <w:t>informar</w:t>
      </w:r>
      <w:r w:rsidRPr="00DC2917">
        <w:rPr>
          <w:rFonts w:ascii="Montserrat" w:hAnsi="Montserrat" w:cstheme="minorHAnsi"/>
          <w:b/>
          <w:bCs/>
          <w:sz w:val="18"/>
          <w:szCs w:val="18"/>
        </w:rPr>
        <w:t xml:space="preserve"> </w:t>
      </w:r>
      <w:r>
        <w:rPr>
          <w:rFonts w:ascii="Montserrat" w:hAnsi="Montserrat" w:cstheme="minorHAnsi"/>
          <w:sz w:val="18"/>
          <w:szCs w:val="18"/>
        </w:rPr>
        <w:t xml:space="preserve">a la CNMV de </w:t>
      </w:r>
      <w:r w:rsidRPr="001D6B40">
        <w:rPr>
          <w:rFonts w:ascii="Montserrat" w:hAnsi="Montserrat" w:cstheme="minorHAnsi"/>
          <w:sz w:val="18"/>
          <w:szCs w:val="18"/>
          <w:u w:val="single"/>
        </w:rPr>
        <w:t>la identidad de los accionistas que posean participaciones significativas</w:t>
      </w:r>
      <w:r>
        <w:rPr>
          <w:rFonts w:ascii="Montserrat" w:hAnsi="Montserrat" w:cstheme="minorHAnsi"/>
          <w:sz w:val="18"/>
          <w:szCs w:val="18"/>
        </w:rPr>
        <w:t xml:space="preserve">, indicando el volumen de dichas participaciones. </w:t>
      </w:r>
    </w:p>
    <w:p w14:paraId="6ED1D8D4" w14:textId="2F1B33B4" w:rsidR="00DC2917" w:rsidRDefault="00DC2917" w:rsidP="00DC291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>Asimismo, d</w:t>
      </w:r>
      <w:r w:rsidRPr="00D12F88">
        <w:rPr>
          <w:rFonts w:ascii="Montserrat" w:hAnsi="Montserrat" w:cstheme="minorHAnsi"/>
          <w:sz w:val="18"/>
          <w:szCs w:val="18"/>
        </w:rPr>
        <w:t xml:space="preserve">e conformidad con lo dispuesto en la </w:t>
      </w:r>
      <w:r w:rsidRPr="00D12F88">
        <w:rPr>
          <w:rFonts w:ascii="Montserrat" w:hAnsi="Montserrat" w:cstheme="minorHAnsi"/>
          <w:i/>
          <w:iCs/>
          <w:color w:val="C00000"/>
          <w:sz w:val="18"/>
          <w:szCs w:val="18"/>
        </w:rPr>
        <w:t>Norma cuarta, apartado 3. de la Circular 1/2013 de la CNMV</w:t>
      </w:r>
      <w:r w:rsidRPr="00D12F88">
        <w:rPr>
          <w:rFonts w:ascii="Montserrat" w:hAnsi="Montserrat" w:cstheme="minorHAnsi"/>
          <w:sz w:val="18"/>
          <w:szCs w:val="18"/>
        </w:rPr>
        <w:t xml:space="preserve">, las </w:t>
      </w:r>
      <w:r w:rsidRPr="00D12F88">
        <w:rPr>
          <w:rFonts w:ascii="Montserrat" w:hAnsi="Montserrat" w:cstheme="minorHAnsi"/>
          <w:b/>
          <w:bCs/>
          <w:sz w:val="18"/>
          <w:szCs w:val="18"/>
        </w:rPr>
        <w:t>ESI</w:t>
      </w:r>
      <w:r w:rsidRPr="00D12F88">
        <w:rPr>
          <w:rFonts w:ascii="Montserrat" w:hAnsi="Montserrat" w:cstheme="minorHAnsi"/>
          <w:sz w:val="18"/>
          <w:szCs w:val="18"/>
        </w:rPr>
        <w:t xml:space="preserve"> deberán</w:t>
      </w:r>
      <w:r w:rsidRPr="00CE63A7">
        <w:rPr>
          <w:rFonts w:ascii="Montserrat" w:hAnsi="Montserrat" w:cstheme="minorHAnsi"/>
          <w:sz w:val="18"/>
          <w:szCs w:val="18"/>
        </w:rPr>
        <w:t xml:space="preserve"> </w:t>
      </w:r>
      <w:r w:rsidRPr="001D6B40">
        <w:rPr>
          <w:rFonts w:ascii="Montserrat" w:hAnsi="Montserrat" w:cstheme="minorHAnsi"/>
          <w:sz w:val="18"/>
          <w:szCs w:val="18"/>
          <w:u w:val="single"/>
        </w:rPr>
        <w:t>remitir</w:t>
      </w:r>
      <w:r w:rsidRPr="00D12F88">
        <w:rPr>
          <w:rFonts w:ascii="Montserrat" w:hAnsi="Montserrat" w:cstheme="minorHAnsi"/>
          <w:sz w:val="18"/>
          <w:szCs w:val="18"/>
        </w:rPr>
        <w:t xml:space="preserve"> a la CNMV, </w:t>
      </w:r>
      <w:r w:rsidRPr="00D12F88">
        <w:rPr>
          <w:rFonts w:ascii="Montserrat" w:hAnsi="Montserrat" w:cstheme="minorHAnsi"/>
          <w:b/>
          <w:bCs/>
          <w:sz w:val="18"/>
          <w:szCs w:val="18"/>
        </w:rPr>
        <w:t>anualmente</w:t>
      </w:r>
      <w:r w:rsidRPr="00D12F88">
        <w:rPr>
          <w:rFonts w:ascii="Montserrat" w:hAnsi="Montserrat" w:cstheme="minorHAnsi"/>
          <w:sz w:val="18"/>
          <w:szCs w:val="18"/>
        </w:rPr>
        <w:t xml:space="preserve">, en el </w:t>
      </w:r>
      <w:r w:rsidRPr="00D12F88">
        <w:rPr>
          <w:rFonts w:ascii="Montserrat" w:hAnsi="Montserrat" w:cstheme="minorHAnsi"/>
          <w:b/>
          <w:bCs/>
          <w:sz w:val="18"/>
          <w:szCs w:val="18"/>
        </w:rPr>
        <w:t>primer mes de cada año natural</w:t>
      </w:r>
      <w:r w:rsidRPr="00D12F88">
        <w:rPr>
          <w:rFonts w:ascii="Montserrat" w:hAnsi="Montserrat" w:cstheme="minorHAnsi"/>
          <w:sz w:val="18"/>
          <w:szCs w:val="18"/>
        </w:rPr>
        <w:t xml:space="preserve">, la </w:t>
      </w:r>
      <w:r w:rsidRPr="00D12F88">
        <w:rPr>
          <w:rFonts w:ascii="Montserrat" w:hAnsi="Montserrat" w:cstheme="minorHAnsi"/>
          <w:sz w:val="18"/>
          <w:szCs w:val="18"/>
          <w:u w:val="single"/>
        </w:rPr>
        <w:t>relación de todos sus accionistas directos</w:t>
      </w:r>
      <w:r w:rsidRPr="00D12F88">
        <w:rPr>
          <w:rFonts w:ascii="Montserrat" w:hAnsi="Montserrat" w:cstheme="minorHAnsi"/>
          <w:sz w:val="18"/>
          <w:szCs w:val="18"/>
        </w:rPr>
        <w:t xml:space="preserve">, así como, en su caso, </w:t>
      </w:r>
      <w:r w:rsidRPr="00D12F88">
        <w:rPr>
          <w:rFonts w:ascii="Montserrat" w:hAnsi="Montserrat" w:cstheme="minorHAnsi"/>
          <w:sz w:val="18"/>
          <w:szCs w:val="18"/>
          <w:u w:val="single"/>
        </w:rPr>
        <w:t>la persona o personas que, situadas al final de la cadena de participaciones, ostenten el control de la entidad</w:t>
      </w:r>
      <w:r w:rsidRPr="00D12F88">
        <w:rPr>
          <w:rFonts w:ascii="Montserrat" w:hAnsi="Montserrat" w:cstheme="minorHAnsi"/>
          <w:sz w:val="18"/>
          <w:szCs w:val="18"/>
        </w:rPr>
        <w:t>. En el caso de que el control se ostente a través de una entidad cotizada o supervisada, nacional o extranjera, la información se limitará a la participación de dicha entidad en la ESI</w:t>
      </w:r>
      <w:r>
        <w:rPr>
          <w:rFonts w:ascii="Montserrat" w:hAnsi="Montserrat" w:cstheme="minorHAnsi"/>
          <w:sz w:val="18"/>
          <w:szCs w:val="18"/>
        </w:rPr>
        <w:t xml:space="preserve">. </w:t>
      </w:r>
    </w:p>
    <w:p w14:paraId="1A9381F0" w14:textId="1D443227" w:rsidR="004B7559" w:rsidRPr="00F8705F" w:rsidRDefault="00443E8C" w:rsidP="008D477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18"/>
          <w:szCs w:val="18"/>
        </w:rPr>
      </w:pPr>
      <w:r w:rsidRPr="00F8705F">
        <w:rPr>
          <w:rFonts w:ascii="Montserrat" w:hAnsi="Montserrat" w:cstheme="minorHAnsi"/>
          <w:sz w:val="18"/>
          <w:szCs w:val="18"/>
          <w:u w:val="single"/>
        </w:rPr>
        <w:t xml:space="preserve">Deben utilizar la última versión </w:t>
      </w:r>
      <w:r w:rsidR="00D12F88">
        <w:rPr>
          <w:rFonts w:ascii="Montserrat" w:hAnsi="Montserrat" w:cstheme="minorHAnsi"/>
          <w:sz w:val="18"/>
          <w:szCs w:val="18"/>
          <w:u w:val="single"/>
        </w:rPr>
        <w:t>del formulario</w:t>
      </w:r>
      <w:r w:rsidRPr="00F8705F">
        <w:rPr>
          <w:rFonts w:ascii="Montserrat" w:hAnsi="Montserrat" w:cstheme="minorHAnsi"/>
          <w:sz w:val="18"/>
          <w:szCs w:val="18"/>
        </w:rPr>
        <w:t xml:space="preserve"> que, en el momento de su presentación, se encuentre puest</w:t>
      </w:r>
      <w:r w:rsidR="00B55E5A">
        <w:rPr>
          <w:rFonts w:ascii="Montserrat" w:hAnsi="Montserrat" w:cstheme="minorHAnsi"/>
          <w:sz w:val="18"/>
          <w:szCs w:val="18"/>
        </w:rPr>
        <w:t>a</w:t>
      </w:r>
      <w:r w:rsidRPr="00F8705F">
        <w:rPr>
          <w:rFonts w:ascii="Montserrat" w:hAnsi="Montserrat" w:cstheme="minorHAnsi"/>
          <w:sz w:val="18"/>
          <w:szCs w:val="18"/>
        </w:rPr>
        <w:t xml:space="preserve"> a disposición en</w:t>
      </w:r>
      <w:r w:rsidR="004B7559" w:rsidRPr="00F8705F">
        <w:rPr>
          <w:rFonts w:ascii="Montserrat" w:hAnsi="Montserrat" w:cstheme="minorHAnsi"/>
          <w:sz w:val="18"/>
          <w:szCs w:val="18"/>
        </w:rPr>
        <w:t xml:space="preserve"> el apartado </w:t>
      </w:r>
      <w:r w:rsidR="00D12F88" w:rsidRPr="00D12F88">
        <w:rPr>
          <w:rFonts w:ascii="Montserrat" w:hAnsi="Montserrat" w:cstheme="minorHAnsi"/>
          <w:i/>
          <w:iCs/>
          <w:sz w:val="18"/>
          <w:szCs w:val="18"/>
        </w:rPr>
        <w:t>Otros</w:t>
      </w:r>
      <w:r w:rsidR="009245AE">
        <w:rPr>
          <w:rFonts w:ascii="Montserrat" w:hAnsi="Montserrat" w:cstheme="minorHAnsi"/>
          <w:i/>
          <w:iCs/>
          <w:sz w:val="18"/>
          <w:szCs w:val="18"/>
        </w:rPr>
        <w:t xml:space="preserve"> </w:t>
      </w:r>
      <w:r w:rsidR="00B55E5A">
        <w:rPr>
          <w:rFonts w:ascii="Montserrat" w:hAnsi="Montserrat" w:cstheme="minorHAnsi"/>
          <w:sz w:val="18"/>
          <w:szCs w:val="18"/>
        </w:rPr>
        <w:t>de la siguiente dirección:</w:t>
      </w:r>
    </w:p>
    <w:p w14:paraId="388D28D5" w14:textId="708CAB2F" w:rsidR="004B7559" w:rsidRPr="00F8705F" w:rsidRDefault="00D076CD" w:rsidP="008D4772">
      <w:pPr>
        <w:pStyle w:val="Prrafodelista"/>
        <w:autoSpaceDE w:val="0"/>
        <w:autoSpaceDN w:val="0"/>
        <w:adjustRightInd w:val="0"/>
        <w:spacing w:line="360" w:lineRule="auto"/>
        <w:jc w:val="both"/>
        <w:rPr>
          <w:rStyle w:val="Hipervnculo"/>
          <w:rFonts w:ascii="Montserrat" w:hAnsi="Montserrat" w:cstheme="minorHAnsi"/>
          <w:sz w:val="18"/>
          <w:szCs w:val="18"/>
        </w:rPr>
      </w:pPr>
      <w:hyperlink r:id="rId9" w:history="1">
        <w:r w:rsidR="0011766F" w:rsidRPr="00F8705F">
          <w:rPr>
            <w:rStyle w:val="Hipervnculo"/>
            <w:rFonts w:ascii="Montserrat" w:hAnsi="Montserrat" w:cstheme="minorHAnsi"/>
            <w:sz w:val="18"/>
            <w:szCs w:val="18"/>
          </w:rPr>
          <w:t>http://www.cnmv.es/portal/Legislacion/ModelosN/ModelosN.aspx?id=ESI</w:t>
        </w:r>
      </w:hyperlink>
    </w:p>
    <w:p w14:paraId="7BC4E8B9" w14:textId="410D97B1" w:rsidR="00837685" w:rsidRPr="00F77D66" w:rsidRDefault="00443E8C" w:rsidP="00B55E5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F77D66">
        <w:rPr>
          <w:rFonts w:ascii="Montserrat" w:hAnsi="Montserrat" w:cstheme="minorHAnsi"/>
          <w:sz w:val="18"/>
          <w:szCs w:val="18"/>
          <w:u w:val="single"/>
        </w:rPr>
        <w:t>La información proporcionada debe ser verdadera, completa, precisa y estar actualizada</w:t>
      </w:r>
      <w:r w:rsidRPr="00F77D66">
        <w:rPr>
          <w:rFonts w:ascii="Montserrat" w:hAnsi="Montserrat" w:cstheme="minorHAnsi"/>
          <w:sz w:val="18"/>
          <w:szCs w:val="18"/>
        </w:rPr>
        <w:t xml:space="preserve">. </w:t>
      </w:r>
      <w:r w:rsidR="005C2798" w:rsidRPr="005C2798">
        <w:rPr>
          <w:rFonts w:ascii="Montserrat" w:hAnsi="Montserrat" w:cstheme="minorHAnsi"/>
          <w:sz w:val="18"/>
          <w:szCs w:val="18"/>
        </w:rPr>
        <w:t>La CNMV podrá requerir cualquier documentación o aclaración adicional que estime oportuna sobre la información que se ha presentado</w:t>
      </w:r>
      <w:r w:rsidRPr="00F77D66">
        <w:rPr>
          <w:rFonts w:ascii="Montserrat" w:hAnsi="Montserrat" w:cstheme="minorHAnsi"/>
          <w:sz w:val="18"/>
          <w:szCs w:val="18"/>
        </w:rPr>
        <w:t>. En caso de que se produzca cualquier cambio que afecte a la exactitud de la información y la documentación aportada, se deberá informar sin demora.</w:t>
      </w:r>
    </w:p>
    <w:p w14:paraId="43E45074" w14:textId="77777777" w:rsidR="00081B84" w:rsidRPr="003D03FD" w:rsidRDefault="00081B84" w:rsidP="00F77D66">
      <w:pPr>
        <w:autoSpaceDE w:val="0"/>
        <w:autoSpaceDN w:val="0"/>
        <w:adjustRightInd w:val="0"/>
        <w:spacing w:after="200" w:line="276" w:lineRule="auto"/>
        <w:jc w:val="both"/>
        <w:rPr>
          <w:rFonts w:ascii="Montserrat" w:hAnsi="Montserrat" w:cstheme="minorHAnsi"/>
          <w:b/>
          <w:bCs/>
          <w:sz w:val="18"/>
          <w:szCs w:val="18"/>
          <w:u w:val="single"/>
        </w:rPr>
      </w:pPr>
      <w:r w:rsidRPr="003D03FD">
        <w:rPr>
          <w:rFonts w:ascii="Montserrat" w:hAnsi="Montserrat" w:cstheme="minorHAnsi"/>
          <w:b/>
          <w:bCs/>
          <w:sz w:val="18"/>
          <w:szCs w:val="18"/>
          <w:u w:val="single"/>
        </w:rPr>
        <w:t>Instrucciones de cumplimentación y envío</w:t>
      </w:r>
    </w:p>
    <w:p w14:paraId="28EF5D5D" w14:textId="709972F3" w:rsidR="00081B84" w:rsidRPr="009E6BA4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9E6BA4">
        <w:rPr>
          <w:rFonts w:ascii="Montserrat" w:hAnsi="Montserrat" w:cstheme="minorHAnsi"/>
          <w:sz w:val="18"/>
          <w:szCs w:val="18"/>
        </w:rPr>
        <w:t xml:space="preserve">Descargue este formulario en su ordenador </w:t>
      </w:r>
      <w:r w:rsidR="009E6BA4" w:rsidRPr="009E6BA4">
        <w:rPr>
          <w:rFonts w:ascii="Montserrat" w:hAnsi="Montserrat" w:cstheme="minorHAnsi"/>
          <w:sz w:val="18"/>
          <w:szCs w:val="18"/>
        </w:rPr>
        <w:t>para su cumplimentación</w:t>
      </w:r>
      <w:r w:rsidRPr="009E6BA4">
        <w:rPr>
          <w:rFonts w:ascii="Montserrat" w:hAnsi="Montserrat" w:cstheme="minorHAnsi"/>
          <w:sz w:val="18"/>
          <w:szCs w:val="18"/>
        </w:rPr>
        <w:t>.</w:t>
      </w:r>
    </w:p>
    <w:p w14:paraId="25E2D26F" w14:textId="4804EFA5" w:rsidR="008D4772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3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Para una correcta valoración se debe facilitar toda información disponible, rellenando todos los campos que sean obligatorios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(que están </w:t>
      </w:r>
      <w:r w:rsidR="008D4772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CC"/>
        </w:rPr>
        <w:t>resaltados en amarillo)</w:t>
      </w:r>
      <w:r w:rsidR="007E56BA" w:rsidRPr="008C20A3">
        <w:rPr>
          <w:rFonts w:ascii="Montserrat" w:hAnsi="Montserrat" w:cstheme="minorHAnsi"/>
          <w:color w:val="000099"/>
          <w:sz w:val="18"/>
          <w:szCs w:val="18"/>
          <w:shd w:val="clear" w:color="auto" w:fill="FFFFFF" w:themeFill="background1"/>
        </w:rPr>
        <w:t xml:space="preserve">. </w:t>
      </w:r>
      <w:r w:rsidR="008D4772" w:rsidRPr="008C20A3">
        <w:rPr>
          <w:rFonts w:ascii="Montserrat" w:hAnsi="Montserrat" w:cstheme="minorHAnsi"/>
          <w:sz w:val="18"/>
          <w:szCs w:val="18"/>
          <w:shd w:val="clear" w:color="auto" w:fill="FFFFFF" w:themeFill="background1"/>
        </w:rPr>
        <w:t xml:space="preserve">Para 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ello, deberán seguir las instrucciones específicas de cumplimentación que en cada apartado aparecen en </w:t>
      </w:r>
      <w:r w:rsidR="008D4772" w:rsidRPr="008C20A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cursiva y resaltadas en gris</w:t>
      </w:r>
      <w:r w:rsidR="007E56BA" w:rsidRPr="008C20A3">
        <w:rPr>
          <w:rFonts w:ascii="Montserrat" w:hAnsi="Montserrat" w:cstheme="minorHAnsi"/>
          <w:sz w:val="18"/>
          <w:szCs w:val="18"/>
        </w:rPr>
        <w:t>.</w:t>
      </w:r>
      <w:r w:rsidR="008D4772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773F7E8B" w14:textId="77777777" w:rsidR="00081B84" w:rsidRPr="008C20A3" w:rsidRDefault="00081B84" w:rsidP="008C20A3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>Asegúrese de que:</w:t>
      </w:r>
    </w:p>
    <w:p w14:paraId="59E69839" w14:textId="77777777" w:rsidR="00081B84" w:rsidRPr="008C20A3" w:rsidRDefault="00081B84" w:rsidP="008C20A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257B0">
        <w:rPr>
          <w:rFonts w:ascii="Montserrat" w:hAnsi="Montserrat" w:cstheme="minorHAnsi"/>
          <w:sz w:val="18"/>
          <w:szCs w:val="18"/>
          <w:u w:val="single"/>
        </w:rPr>
        <w:t>Guarda</w:t>
      </w:r>
      <w:r w:rsidRPr="008C20A3">
        <w:rPr>
          <w:rFonts w:ascii="Montserrat" w:hAnsi="Montserrat" w:cstheme="minorHAnsi"/>
          <w:sz w:val="18"/>
          <w:szCs w:val="18"/>
        </w:rPr>
        <w:t xml:space="preserve"> debidamente todas las secciones del formulario que se han completado.</w:t>
      </w:r>
    </w:p>
    <w:p w14:paraId="5F9943C4" w14:textId="750C4F15" w:rsidR="00081B84" w:rsidRPr="00A46971" w:rsidRDefault="00BB18E4" w:rsidP="00E35D1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>
        <w:rPr>
          <w:rFonts w:ascii="Montserrat" w:hAnsi="Montserrat" w:cstheme="minorHAnsi"/>
          <w:sz w:val="18"/>
          <w:szCs w:val="18"/>
        </w:rPr>
        <w:t xml:space="preserve">El formulario está </w:t>
      </w:r>
      <w:r w:rsidR="008854D1" w:rsidRPr="00A46971">
        <w:rPr>
          <w:rFonts w:ascii="Montserrat" w:hAnsi="Montserrat" w:cstheme="minorHAnsi"/>
          <w:sz w:val="18"/>
          <w:szCs w:val="18"/>
          <w:u w:val="single"/>
        </w:rPr>
        <w:t>firmado digitalmente</w:t>
      </w:r>
      <w:r w:rsidR="008854D1" w:rsidRPr="00A46971">
        <w:rPr>
          <w:rFonts w:ascii="Montserrat" w:hAnsi="Montserrat" w:cstheme="minorHAnsi"/>
          <w:sz w:val="18"/>
          <w:szCs w:val="18"/>
        </w:rPr>
        <w:t xml:space="preserve"> por </w:t>
      </w:r>
      <w:r w:rsidR="00A46971" w:rsidRPr="00A46971">
        <w:rPr>
          <w:rFonts w:ascii="Montserrat" w:hAnsi="Montserrat" w:cstheme="minorHAnsi"/>
          <w:sz w:val="18"/>
          <w:szCs w:val="18"/>
        </w:rPr>
        <w:t>la ESI</w:t>
      </w:r>
      <w:r w:rsidR="008854D1" w:rsidRPr="00A46971">
        <w:rPr>
          <w:rFonts w:ascii="Montserrat" w:hAnsi="Montserrat" w:cstheme="minorHAnsi"/>
          <w:sz w:val="18"/>
          <w:szCs w:val="18"/>
        </w:rPr>
        <w:t xml:space="preserve"> </w:t>
      </w:r>
      <w:r w:rsidR="00A46971" w:rsidRPr="00A46971">
        <w:rPr>
          <w:rFonts w:ascii="Montserrat" w:hAnsi="Montserrat" w:cstheme="minorHAnsi"/>
          <w:sz w:val="18"/>
          <w:szCs w:val="18"/>
        </w:rPr>
        <w:t xml:space="preserve">por alguna de las maneras previstas </w:t>
      </w:r>
      <w:r w:rsidR="008854D1" w:rsidRPr="00A46971">
        <w:rPr>
          <w:rFonts w:ascii="Montserrat" w:hAnsi="Montserrat" w:cstheme="minorHAnsi"/>
          <w:sz w:val="18"/>
          <w:szCs w:val="18"/>
        </w:rPr>
        <w:t>en el artículo 10.2 de la Ley 39/2015.</w:t>
      </w:r>
    </w:p>
    <w:p w14:paraId="71993CCD" w14:textId="77777777" w:rsidR="00081B84" w:rsidRPr="008C20A3" w:rsidRDefault="00081B84" w:rsidP="008C20A3">
      <w:pPr>
        <w:pStyle w:val="Prrafodelista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  <w:u w:val="single"/>
        </w:rPr>
        <w:t>En las firmas electrónicas, debe reconocerse al firmante persona física y, en caso de que firme en representación de una persona jurídica, deberán figurar también los datos de la entidad representada</w:t>
      </w:r>
      <w:r w:rsidRPr="008C20A3">
        <w:rPr>
          <w:rFonts w:ascii="Montserrat" w:hAnsi="Montserrat" w:cstheme="minorHAnsi"/>
          <w:sz w:val="18"/>
          <w:szCs w:val="18"/>
        </w:rPr>
        <w:t xml:space="preserve">. </w:t>
      </w:r>
    </w:p>
    <w:p w14:paraId="1EBE8354" w14:textId="39756C8A" w:rsidR="00081B84" w:rsidRPr="008C20A3" w:rsidRDefault="00081B84" w:rsidP="008C20A3">
      <w:pPr>
        <w:pStyle w:val="Textonotapie"/>
        <w:spacing w:line="360" w:lineRule="auto"/>
        <w:ind w:left="851"/>
        <w:jc w:val="both"/>
        <w:rPr>
          <w:rFonts w:ascii="Montserrat" w:hAnsi="Montserrat" w:cstheme="minorHAnsi"/>
          <w:sz w:val="18"/>
          <w:szCs w:val="18"/>
        </w:rPr>
      </w:pPr>
      <w:r w:rsidRPr="008C20A3">
        <w:rPr>
          <w:rFonts w:ascii="Montserrat" w:hAnsi="Montserrat" w:cstheme="minorHAnsi"/>
          <w:sz w:val="18"/>
          <w:szCs w:val="18"/>
        </w:rPr>
        <w:t xml:space="preserve">A estos efectos, </w:t>
      </w:r>
      <w:r w:rsidRPr="008C20A3">
        <w:rPr>
          <w:rFonts w:ascii="Montserrat" w:hAnsi="Montserrat" w:cstheme="minorHAnsi"/>
          <w:sz w:val="18"/>
          <w:szCs w:val="18"/>
          <w:u w:val="single"/>
        </w:rPr>
        <w:t>se consideran certificados digitales válidos para la firma electrónica de los documentos que integran este procedimiento</w:t>
      </w:r>
      <w:r w:rsidRPr="008C20A3">
        <w:rPr>
          <w:rFonts w:ascii="Montserrat" w:hAnsi="Montserrat" w:cstheme="minorHAnsi"/>
          <w:sz w:val="18"/>
          <w:szCs w:val="18"/>
        </w:rPr>
        <w:t xml:space="preserve"> de </w:t>
      </w:r>
      <w:r w:rsidR="00A53F3F" w:rsidRPr="00A53F3F">
        <w:rPr>
          <w:rFonts w:ascii="Montserrat" w:hAnsi="Montserrat" w:cstheme="minorHAnsi"/>
          <w:i/>
          <w:iCs/>
          <w:sz w:val="18"/>
          <w:szCs w:val="18"/>
        </w:rPr>
        <w:t xml:space="preserve">Comunicación </w:t>
      </w:r>
      <w:r w:rsidR="00DC2917">
        <w:rPr>
          <w:rFonts w:ascii="Montserrat" w:hAnsi="Montserrat" w:cstheme="minorHAnsi"/>
          <w:i/>
          <w:iCs/>
          <w:sz w:val="18"/>
          <w:szCs w:val="18"/>
        </w:rPr>
        <w:t xml:space="preserve">anual de estructura accionarial </w:t>
      </w:r>
      <w:r w:rsidR="00A53F3F" w:rsidRPr="00A53F3F">
        <w:rPr>
          <w:rFonts w:ascii="Montserrat" w:hAnsi="Montserrat" w:cstheme="minorHAnsi"/>
          <w:i/>
          <w:iCs/>
          <w:sz w:val="18"/>
          <w:szCs w:val="18"/>
        </w:rPr>
        <w:t xml:space="preserve">de ESI </w:t>
      </w:r>
      <w:r w:rsidRPr="008C20A3">
        <w:rPr>
          <w:rFonts w:ascii="Montserrat" w:hAnsi="Montserrat" w:cstheme="minorHAnsi"/>
          <w:sz w:val="18"/>
          <w:szCs w:val="18"/>
        </w:rPr>
        <w:t>l</w:t>
      </w:r>
      <w:r w:rsidRPr="008C20A3">
        <w:rPr>
          <w:rFonts w:ascii="Montserrat" w:hAnsi="Montserrat" w:cstheme="minorHAnsi"/>
          <w:sz w:val="18"/>
          <w:szCs w:val="18"/>
          <w:u w:val="single"/>
        </w:rPr>
        <w:t>os emitidos por los denominados “prestadores de confianza” que, conforme al Reglamento (UE) No 910/2014</w:t>
      </w:r>
      <w:r w:rsidRPr="008C20A3">
        <w:rPr>
          <w:rFonts w:ascii="Montserrat" w:hAnsi="Montserrat" w:cstheme="minorHAnsi"/>
          <w:sz w:val="18"/>
          <w:szCs w:val="18"/>
        </w:rPr>
        <w:t xml:space="preserve"> del Parlamento Europeo y del Consejo, de 23 de julio de 2014, relativo a la identificación electrónica y los servicios de confianza para las transacciones electrónicas en el mercado interior y por la que se deroga la Directiva 1999/93/CE, </w:t>
      </w:r>
      <w:r w:rsidRPr="008C20A3">
        <w:rPr>
          <w:rFonts w:ascii="Montserrat" w:hAnsi="Montserrat" w:cstheme="minorHAnsi"/>
          <w:sz w:val="18"/>
          <w:szCs w:val="18"/>
          <w:u w:val="single"/>
        </w:rPr>
        <w:t xml:space="preserve">estén habilitados para prestar el “Servicio de expedición de certificados </w:t>
      </w:r>
      <w:r w:rsidRPr="008C20A3">
        <w:rPr>
          <w:rFonts w:ascii="Montserrat" w:hAnsi="Montserrat" w:cstheme="minorHAnsi"/>
          <w:sz w:val="18"/>
          <w:szCs w:val="18"/>
          <w:u w:val="single"/>
        </w:rPr>
        <w:lastRenderedPageBreak/>
        <w:t>electrónicos cualificados de firma electrónica</w:t>
      </w:r>
      <w:r w:rsidRPr="008C20A3">
        <w:rPr>
          <w:rFonts w:ascii="Montserrat" w:hAnsi="Montserrat" w:cstheme="minorHAnsi"/>
          <w:sz w:val="18"/>
          <w:szCs w:val="18"/>
        </w:rPr>
        <w:t>” (</w:t>
      </w:r>
      <w:r w:rsidRPr="005B55AC">
        <w:rPr>
          <w:rFonts w:ascii="Montserrat" w:hAnsi="Montserrat" w:cstheme="minorHAnsi"/>
          <w:i/>
          <w:iCs/>
          <w:sz w:val="18"/>
          <w:szCs w:val="18"/>
        </w:rPr>
        <w:t>Qualified certificate for electronic signature</w:t>
      </w:r>
      <w:r w:rsidRPr="008C20A3">
        <w:rPr>
          <w:rFonts w:ascii="Montserrat" w:hAnsi="Montserrat" w:cstheme="minorHAnsi"/>
          <w:sz w:val="18"/>
          <w:szCs w:val="18"/>
        </w:rPr>
        <w:t xml:space="preserve">) y que pueden consultarse en la plataforma centralizada </w:t>
      </w:r>
      <w:r w:rsidRPr="005B55AC">
        <w:rPr>
          <w:rFonts w:ascii="Montserrat" w:hAnsi="Montserrat" w:cstheme="minorHAnsi"/>
          <w:i/>
          <w:iCs/>
          <w:sz w:val="18"/>
          <w:szCs w:val="18"/>
        </w:rPr>
        <w:t>EU Trust Services Dashboard</w:t>
      </w:r>
      <w:r w:rsidRPr="008C20A3">
        <w:rPr>
          <w:rFonts w:ascii="Montserrat" w:hAnsi="Montserrat" w:cstheme="minorHAnsi"/>
          <w:sz w:val="18"/>
          <w:szCs w:val="18"/>
        </w:rPr>
        <w:t xml:space="preserve"> en la siguiente dirección: https://esignature.ec.europa.eu/efda/tl-browser/#/screen/home. Asimismo, a nivel nacional, podrán consultar la lista de “prestadores de confianza” habilitados para prestar el “Servicio de expedición de certificados electrónicos cualificados de firma electrónica” a través de la página web del Ministerio de Asuntos Económicos y Transformación Digital del Gobierno de España: </w:t>
      </w:r>
      <w:hyperlink r:id="rId10" w:history="1">
        <w:r w:rsidRPr="008C20A3">
          <w:rPr>
            <w:rStyle w:val="Hipervnculo"/>
            <w:rFonts w:ascii="Montserrat" w:hAnsi="Montserrat" w:cstheme="minorHAnsi"/>
            <w:sz w:val="18"/>
            <w:szCs w:val="18"/>
          </w:rPr>
          <w:t>https://sedeaplicaciones.minetur.gob.es/Prestadores/</w:t>
        </w:r>
      </w:hyperlink>
      <w:r w:rsidRPr="008C20A3">
        <w:rPr>
          <w:rFonts w:ascii="Montserrat" w:hAnsi="Montserrat" w:cstheme="minorHAnsi"/>
          <w:sz w:val="18"/>
          <w:szCs w:val="18"/>
        </w:rPr>
        <w:t>.</w:t>
      </w:r>
      <w:r w:rsidR="00C65D2F" w:rsidRPr="008C20A3">
        <w:rPr>
          <w:rFonts w:ascii="Montserrat" w:hAnsi="Montserrat" w:cstheme="minorHAnsi"/>
          <w:sz w:val="18"/>
          <w:szCs w:val="18"/>
        </w:rPr>
        <w:t xml:space="preserve"> </w:t>
      </w:r>
    </w:p>
    <w:p w14:paraId="43AFE3FC" w14:textId="256A6F65" w:rsidR="00081B84" w:rsidRDefault="00081B84" w:rsidP="006F67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/>
        <w:jc w:val="both"/>
      </w:pPr>
      <w:r w:rsidRPr="003A394F">
        <w:rPr>
          <w:rFonts w:ascii="Montserrat" w:hAnsi="Montserrat" w:cstheme="minorHAnsi"/>
          <w:sz w:val="18"/>
          <w:szCs w:val="18"/>
          <w:u w:val="single"/>
        </w:rPr>
        <w:t xml:space="preserve">Remite </w:t>
      </w:r>
      <w:r w:rsidR="00A760B0" w:rsidRPr="003A394F">
        <w:rPr>
          <w:rFonts w:ascii="Montserrat" w:hAnsi="Montserrat" w:cstheme="minorHAnsi"/>
          <w:sz w:val="18"/>
          <w:szCs w:val="18"/>
          <w:u w:val="single"/>
        </w:rPr>
        <w:t>electrónicamente</w:t>
      </w:r>
      <w:r w:rsidR="003A394F" w:rsidRPr="00A53F3F">
        <w:rPr>
          <w:rFonts w:ascii="Montserrat" w:hAnsi="Montserrat" w:cstheme="minorHAnsi"/>
          <w:sz w:val="18"/>
          <w:szCs w:val="18"/>
        </w:rPr>
        <w:t xml:space="preserve"> </w:t>
      </w:r>
      <w:r w:rsidRPr="003A394F">
        <w:rPr>
          <w:rFonts w:ascii="Montserrat" w:hAnsi="Montserrat" w:cstheme="minorHAnsi"/>
          <w:sz w:val="18"/>
          <w:szCs w:val="18"/>
        </w:rPr>
        <w:t xml:space="preserve">este formulario de 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 xml:space="preserve">Comunicación </w:t>
      </w:r>
      <w:r w:rsidR="00CD1A99">
        <w:rPr>
          <w:rFonts w:ascii="Montserrat" w:hAnsi="Montserrat" w:cstheme="minorHAnsi"/>
          <w:i/>
          <w:iCs/>
          <w:sz w:val="18"/>
          <w:szCs w:val="18"/>
        </w:rPr>
        <w:t>anual de estructura accionarial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 xml:space="preserve"> de ESI</w:t>
      </w:r>
      <w:r w:rsidR="00A760B0" w:rsidRPr="003A394F">
        <w:rPr>
          <w:rFonts w:ascii="Montserrat" w:hAnsi="Montserrat" w:cstheme="minorHAnsi"/>
          <w:sz w:val="18"/>
          <w:szCs w:val="18"/>
        </w:rPr>
        <w:t xml:space="preserve">; para ello, deberá acceder a </w:t>
      </w:r>
      <w:r w:rsidRPr="003A394F">
        <w:rPr>
          <w:rFonts w:ascii="Montserrat" w:hAnsi="Montserrat" w:cstheme="minorHAnsi"/>
          <w:sz w:val="18"/>
          <w:szCs w:val="18"/>
        </w:rPr>
        <w:t xml:space="preserve">la Sede Electrónica y del Registro electrónico de la CNMV (la sede), utilizando el </w:t>
      </w:r>
      <w:r w:rsidRPr="003A394F">
        <w:rPr>
          <w:rFonts w:ascii="Montserrat" w:hAnsi="Montserrat" w:cstheme="minorHAnsi"/>
          <w:sz w:val="18"/>
          <w:szCs w:val="18"/>
          <w:u w:val="single"/>
        </w:rPr>
        <w:t>trámite EXD-Documentación de expedientes de Entidades</w:t>
      </w:r>
      <w:r w:rsidRPr="003A394F">
        <w:rPr>
          <w:rFonts w:ascii="Montserrat" w:hAnsi="Montserrat" w:cstheme="minorHAnsi"/>
          <w:sz w:val="18"/>
          <w:szCs w:val="18"/>
        </w:rPr>
        <w:t>.</w:t>
      </w:r>
      <w:r w:rsidR="003A394F" w:rsidRPr="003A394F">
        <w:rPr>
          <w:rFonts w:ascii="Montserrat" w:hAnsi="Montserrat" w:cstheme="minorHAnsi"/>
          <w:sz w:val="18"/>
          <w:szCs w:val="18"/>
        </w:rPr>
        <w:t xml:space="preserve"> disponible en su </w:t>
      </w:r>
      <w:r w:rsidR="003A394F" w:rsidRPr="003A394F">
        <w:rPr>
          <w:rFonts w:ascii="Montserrat" w:hAnsi="Montserrat" w:cstheme="minorHAnsi"/>
          <w:i/>
          <w:iCs/>
          <w:sz w:val="18"/>
          <w:szCs w:val="18"/>
        </w:rPr>
        <w:t>zona usuarios</w:t>
      </w:r>
      <w:r w:rsidR="003A394F" w:rsidRPr="003A394F">
        <w:rPr>
          <w:rFonts w:ascii="Montserrat" w:hAnsi="Montserrat" w:cstheme="minorHAnsi"/>
          <w:sz w:val="18"/>
          <w:szCs w:val="18"/>
        </w:rPr>
        <w:t xml:space="preserve"> de la sede del sistema CIFRADOC.</w:t>
      </w:r>
      <w:r>
        <w:br w:type="page"/>
      </w:r>
    </w:p>
    <w:p w14:paraId="5FA46A3F" w14:textId="0C3692FB" w:rsidR="00081B84" w:rsidRPr="00F77D66" w:rsidRDefault="00081B84" w:rsidP="00A1740C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bookmarkStart w:id="0" w:name="_Hlk130908836"/>
      <w:r w:rsidRPr="00F77D66">
        <w:rPr>
          <w:rFonts w:ascii="Montserrat" w:hAnsi="Montserrat" w:cstheme="minorHAnsi"/>
          <w:sz w:val="22"/>
          <w:szCs w:val="22"/>
        </w:rPr>
        <w:lastRenderedPageBreak/>
        <w:t xml:space="preserve">Sección 0: Declaración de la </w:t>
      </w:r>
      <w:r w:rsidR="00932C7B">
        <w:rPr>
          <w:rFonts w:ascii="Montserrat" w:hAnsi="Montserrat" w:cstheme="minorHAnsi"/>
          <w:sz w:val="22"/>
          <w:szCs w:val="22"/>
        </w:rPr>
        <w:t>ESI en relación con la Comunicación</w:t>
      </w:r>
    </w:p>
    <w:bookmarkEnd w:id="0"/>
    <w:p w14:paraId="036816AC" w14:textId="77777777" w:rsidR="00A1740C" w:rsidRPr="00A1740C" w:rsidRDefault="00A1740C" w:rsidP="00A1740C">
      <w:pPr>
        <w:spacing w:line="360" w:lineRule="auto"/>
        <w:jc w:val="both"/>
        <w:rPr>
          <w:rFonts w:ascii="Montserrat" w:hAnsi="Montserrat" w:cstheme="minorHAnsi"/>
          <w:sz w:val="16"/>
          <w:szCs w:val="16"/>
        </w:rPr>
      </w:pPr>
    </w:p>
    <w:p w14:paraId="418CE1C8" w14:textId="4F44D10B" w:rsidR="00081B84" w:rsidRPr="003D03FD" w:rsidRDefault="00081B84" w:rsidP="00A1740C">
      <w:pPr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 w:cstheme="minorHAnsi"/>
          <w:sz w:val="20"/>
          <w:szCs w:val="20"/>
        </w:rPr>
        <w:t xml:space="preserve">El firmante </w:t>
      </w:r>
      <w:r w:rsidR="0020460A">
        <w:rPr>
          <w:rFonts w:ascii="Montserrat" w:hAnsi="Montserrat" w:cstheme="minorHAnsi"/>
          <w:sz w:val="20"/>
          <w:szCs w:val="20"/>
        </w:rPr>
        <w:t>(</w:t>
      </w:r>
      <w:r w:rsidR="00932C7B">
        <w:rPr>
          <w:rFonts w:ascii="Montserrat" w:hAnsi="Montserrat" w:cstheme="minorHAnsi"/>
          <w:sz w:val="20"/>
          <w:szCs w:val="20"/>
        </w:rPr>
        <w:t>la ESI</w:t>
      </w:r>
      <w:r w:rsidR="0020460A">
        <w:rPr>
          <w:rFonts w:ascii="Montserrat" w:hAnsi="Montserrat" w:cstheme="minorHAnsi"/>
          <w:sz w:val="20"/>
          <w:szCs w:val="20"/>
        </w:rPr>
        <w:t xml:space="preserve">) </w:t>
      </w:r>
      <w:r w:rsidRPr="003D03FD">
        <w:rPr>
          <w:rFonts w:ascii="Montserrat" w:hAnsi="Montserrat" w:cstheme="minorHAnsi"/>
          <w:sz w:val="20"/>
          <w:szCs w:val="20"/>
        </w:rPr>
        <w:t>del presente formulario:</w:t>
      </w:r>
    </w:p>
    <w:p w14:paraId="2C96D831" w14:textId="07D4A22D" w:rsidR="00081B84" w:rsidRPr="003D03FD" w:rsidRDefault="00081B84" w:rsidP="00A1740C">
      <w:pPr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="00D076CD">
        <w:rPr>
          <w:rFonts w:ascii="Montserrat" w:hAnsi="Montserrat"/>
          <w:sz w:val="20"/>
          <w:szCs w:val="20"/>
        </w:rPr>
      </w:r>
      <w:r w:rsidR="00D076C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>Declara que la información incluida en este formulario es cierta, exacta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, </w:t>
      </w:r>
      <w:r w:rsidRPr="003D03FD">
        <w:rPr>
          <w:rFonts w:ascii="Montserrat" w:hAnsi="Montserrat" w:cstheme="minorHAnsi"/>
          <w:sz w:val="20"/>
          <w:szCs w:val="20"/>
        </w:rPr>
        <w:t>completa</w:t>
      </w:r>
      <w:r w:rsidR="009A7383" w:rsidRPr="003D03FD">
        <w:rPr>
          <w:rFonts w:ascii="Montserrat" w:hAnsi="Montserrat" w:cstheme="minorHAnsi"/>
          <w:sz w:val="20"/>
          <w:szCs w:val="20"/>
        </w:rPr>
        <w:t xml:space="preserve"> y actualizada</w:t>
      </w:r>
      <w:r w:rsidRPr="003D03FD">
        <w:rPr>
          <w:rFonts w:ascii="Montserrat" w:hAnsi="Montserrat" w:cstheme="minorHAnsi"/>
          <w:sz w:val="20"/>
          <w:szCs w:val="20"/>
        </w:rPr>
        <w:t>.</w:t>
      </w:r>
    </w:p>
    <w:p w14:paraId="7572AF3C" w14:textId="3D4095E3" w:rsidR="00081B84" w:rsidRDefault="00081B84" w:rsidP="00A1740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ontserrat" w:hAnsi="Montserrat" w:cstheme="minorHAnsi"/>
          <w:sz w:val="20"/>
          <w:szCs w:val="20"/>
        </w:rPr>
      </w:pPr>
      <w:r w:rsidRPr="003D03FD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3D03FD">
        <w:rPr>
          <w:rFonts w:ascii="Montserrat" w:hAnsi="Montserrat"/>
          <w:sz w:val="20"/>
          <w:szCs w:val="20"/>
        </w:rPr>
        <w:instrText xml:space="preserve"> FORMCHECKBOX </w:instrText>
      </w:r>
      <w:r w:rsidR="00D076CD">
        <w:rPr>
          <w:rFonts w:ascii="Montserrat" w:hAnsi="Montserrat"/>
          <w:sz w:val="20"/>
          <w:szCs w:val="20"/>
        </w:rPr>
      </w:r>
      <w:r w:rsidR="00D076CD">
        <w:rPr>
          <w:rFonts w:ascii="Montserrat" w:hAnsi="Montserrat"/>
          <w:sz w:val="20"/>
          <w:szCs w:val="20"/>
        </w:rPr>
        <w:fldChar w:fldCharType="separate"/>
      </w:r>
      <w:r w:rsidRPr="003D03FD">
        <w:rPr>
          <w:rFonts w:ascii="Montserrat" w:hAnsi="Montserrat"/>
          <w:sz w:val="20"/>
          <w:szCs w:val="20"/>
        </w:rPr>
        <w:fldChar w:fldCharType="end"/>
      </w:r>
      <w:r w:rsidRPr="003D03FD">
        <w:rPr>
          <w:rFonts w:ascii="Montserrat" w:hAnsi="Montserrat"/>
          <w:sz w:val="20"/>
          <w:szCs w:val="20"/>
        </w:rPr>
        <w:t xml:space="preserve"> </w:t>
      </w:r>
      <w:r w:rsidRPr="003D03FD">
        <w:rPr>
          <w:rFonts w:ascii="Montserrat" w:hAnsi="Montserrat" w:cstheme="minorHAnsi"/>
          <w:sz w:val="20"/>
          <w:szCs w:val="20"/>
        </w:rPr>
        <w:t xml:space="preserve">Manifiesta haber sido informado de que los datos personales contenidos en este documento serán objeto de tratamiento por parte de la </w:t>
      </w:r>
      <w:r w:rsidRPr="002C4F01">
        <w:rPr>
          <w:rFonts w:ascii="Montserrat" w:hAnsi="Montserrat" w:cstheme="minorHAnsi"/>
          <w:sz w:val="20"/>
          <w:szCs w:val="20"/>
        </w:rPr>
        <w:t xml:space="preserve">CNMV con la finalidad de </w:t>
      </w:r>
      <w:r w:rsidR="009D3648">
        <w:rPr>
          <w:rFonts w:ascii="Montserrat" w:hAnsi="Montserrat" w:cstheme="minorHAnsi"/>
          <w:sz w:val="20"/>
          <w:szCs w:val="20"/>
        </w:rPr>
        <w:t xml:space="preserve">verificar el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cumplimiento por la ESI de su deber de comunicación </w:t>
      </w:r>
      <w:r w:rsidR="0068004D">
        <w:rPr>
          <w:rFonts w:ascii="Montserrat" w:hAnsi="Montserrat" w:cstheme="minorHAnsi"/>
          <w:sz w:val="20"/>
          <w:szCs w:val="20"/>
        </w:rPr>
        <w:t xml:space="preserve">anual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a la CNMV </w:t>
      </w:r>
      <w:r w:rsidR="0068004D">
        <w:rPr>
          <w:rFonts w:ascii="Montserrat" w:hAnsi="Montserrat" w:cstheme="minorHAnsi"/>
          <w:sz w:val="20"/>
          <w:szCs w:val="20"/>
        </w:rPr>
        <w:t>de su estructura accionarial</w:t>
      </w:r>
      <w:r w:rsidR="009D3648" w:rsidRPr="009D3648">
        <w:rPr>
          <w:rFonts w:ascii="Montserrat" w:hAnsi="Montserrat" w:cstheme="minorHAnsi"/>
          <w:sz w:val="20"/>
          <w:szCs w:val="20"/>
        </w:rPr>
        <w:t>, en los términos dispuestos en</w:t>
      </w:r>
      <w:r w:rsidR="0068004D">
        <w:rPr>
          <w:rFonts w:ascii="Montserrat" w:hAnsi="Montserrat" w:cstheme="minorHAnsi"/>
          <w:sz w:val="20"/>
          <w:szCs w:val="20"/>
        </w:rPr>
        <w:t xml:space="preserve"> el </w:t>
      </w:r>
      <w:r w:rsidR="0068004D" w:rsidRPr="0068004D">
        <w:rPr>
          <w:rFonts w:ascii="Montserrat" w:hAnsi="Montserrat" w:cstheme="minorHAnsi"/>
          <w:i/>
          <w:iCs/>
          <w:color w:val="C00000"/>
          <w:sz w:val="20"/>
          <w:szCs w:val="20"/>
        </w:rPr>
        <w:t>artículo 159.2.</w:t>
      </w:r>
      <w:r w:rsidR="0068004D" w:rsidRPr="0068004D">
        <w:rPr>
          <w:rFonts w:ascii="Montserrat" w:hAnsi="Montserrat" w:cstheme="minorHAnsi"/>
          <w:color w:val="C00000"/>
          <w:sz w:val="20"/>
          <w:szCs w:val="20"/>
        </w:rPr>
        <w:t xml:space="preserve"> </w:t>
      </w:r>
      <w:r w:rsidR="0068004D">
        <w:rPr>
          <w:rFonts w:ascii="Montserrat" w:hAnsi="Montserrat" w:cstheme="minorHAnsi"/>
          <w:sz w:val="20"/>
          <w:szCs w:val="20"/>
        </w:rPr>
        <w:t xml:space="preserve">de la </w:t>
      </w:r>
      <w:r w:rsidR="0068004D" w:rsidRPr="0068004D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LMVSI </w:t>
      </w:r>
      <w:r w:rsidR="0068004D">
        <w:rPr>
          <w:rFonts w:ascii="Montserrat" w:hAnsi="Montserrat" w:cstheme="minorHAnsi"/>
          <w:sz w:val="20"/>
          <w:szCs w:val="20"/>
        </w:rPr>
        <w:t>y en</w:t>
      </w:r>
      <w:r w:rsidRPr="009D3648">
        <w:rPr>
          <w:rFonts w:ascii="Montserrat" w:hAnsi="Montserrat" w:cstheme="minorHAnsi"/>
          <w:sz w:val="20"/>
          <w:szCs w:val="20"/>
        </w:rPr>
        <w:t xml:space="preserve"> </w:t>
      </w:r>
      <w:r w:rsidR="009D3648" w:rsidRPr="009D3648">
        <w:rPr>
          <w:rFonts w:ascii="Montserrat" w:hAnsi="Montserrat" w:cstheme="minorHAnsi"/>
          <w:sz w:val="20"/>
          <w:szCs w:val="20"/>
        </w:rPr>
        <w:t xml:space="preserve">la </w:t>
      </w:r>
      <w:r w:rsidR="009D3648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Norma cuarta, apartado 2. de la Circular 1/2013 de la </w:t>
      </w:r>
      <w:r w:rsidR="00E5310E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CNMV</w:t>
      </w:r>
      <w:r w:rsidR="00E5310E" w:rsidRPr="009D3648">
        <w:rPr>
          <w:rFonts w:ascii="Montserrat" w:hAnsi="Montserrat" w:cstheme="minorHAnsi"/>
          <w:sz w:val="20"/>
          <w:szCs w:val="20"/>
        </w:rPr>
        <w:t>, llevando</w:t>
      </w:r>
      <w:r w:rsidRPr="009D3648">
        <w:rPr>
          <w:rFonts w:ascii="Montserrat" w:hAnsi="Montserrat" w:cstheme="minorHAnsi"/>
          <w:sz w:val="20"/>
          <w:szCs w:val="20"/>
        </w:rPr>
        <w:t xml:space="preserve"> el control de los requisitos que pudieran ser de aplicación de conformidad con la normativa vigente.</w:t>
      </w:r>
    </w:p>
    <w:p w14:paraId="626CF107" w14:textId="2BC75F55" w:rsidR="00247875" w:rsidRDefault="00247875">
      <w:pPr>
        <w:rPr>
          <w:rFonts w:ascii="Montserrat" w:eastAsiaTheme="minorHAnsi" w:hAnsi="Montserrat" w:cstheme="minorBidi"/>
          <w:sz w:val="20"/>
          <w:szCs w:val="20"/>
          <w:lang w:eastAsia="en-US"/>
        </w:rPr>
      </w:pPr>
    </w:p>
    <w:p w14:paraId="69E45886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b/>
          <w:bCs/>
          <w:sz w:val="20"/>
          <w:szCs w:val="20"/>
        </w:rPr>
      </w:pPr>
      <w:r w:rsidRPr="0045593C">
        <w:rPr>
          <w:rFonts w:ascii="Montserrat" w:hAnsi="Montserrat"/>
          <w:b/>
          <w:bCs/>
          <w:sz w:val="20"/>
          <w:szCs w:val="20"/>
        </w:rPr>
        <w:t xml:space="preserve">CLÁSULA INFORMATIVA SOBRE EL TRATAMIENTO DE LOS DATOS DE CARÁCTER PERSONAL </w:t>
      </w:r>
    </w:p>
    <w:p w14:paraId="7824F414" w14:textId="6CA1B35E" w:rsidR="00247875" w:rsidRPr="0045593C" w:rsidRDefault="00247875" w:rsidP="00BA4489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 xml:space="preserve">Los datos personales contenidos en el formulario de </w:t>
      </w:r>
      <w:r w:rsidR="00D92DE8" w:rsidRPr="00D92DE8">
        <w:rPr>
          <w:rFonts w:ascii="Montserrat" w:hAnsi="Montserrat"/>
          <w:i/>
          <w:iCs/>
          <w:sz w:val="20"/>
          <w:szCs w:val="20"/>
        </w:rPr>
        <w:t xml:space="preserve">Comunicación </w:t>
      </w:r>
      <w:r w:rsidR="0068004D">
        <w:rPr>
          <w:rFonts w:ascii="Montserrat" w:hAnsi="Montserrat"/>
          <w:i/>
          <w:iCs/>
          <w:sz w:val="20"/>
          <w:szCs w:val="20"/>
        </w:rPr>
        <w:t xml:space="preserve">anual de estructura accionarial </w:t>
      </w:r>
      <w:r w:rsidR="00D92DE8" w:rsidRPr="00D92DE8">
        <w:rPr>
          <w:rFonts w:ascii="Montserrat" w:hAnsi="Montserrat"/>
          <w:i/>
          <w:iCs/>
          <w:sz w:val="20"/>
          <w:szCs w:val="20"/>
        </w:rPr>
        <w:t xml:space="preserve">de ESI </w:t>
      </w:r>
      <w:r w:rsidRPr="002B113E">
        <w:rPr>
          <w:rFonts w:ascii="Montserrat" w:hAnsi="Montserrat"/>
          <w:sz w:val="20"/>
          <w:szCs w:val="20"/>
        </w:rPr>
        <w:t xml:space="preserve">serán objeto de tratamiento por parte de la CNMV </w:t>
      </w:r>
      <w:r w:rsidR="00D92DE8">
        <w:rPr>
          <w:rFonts w:ascii="Montserrat" w:hAnsi="Montserrat"/>
          <w:sz w:val="20"/>
          <w:szCs w:val="20"/>
        </w:rPr>
        <w:t xml:space="preserve">al objeto de </w:t>
      </w:r>
      <w:r w:rsidR="00D92DE8">
        <w:rPr>
          <w:rFonts w:ascii="Montserrat" w:hAnsi="Montserrat" w:cstheme="minorHAnsi"/>
          <w:sz w:val="20"/>
          <w:szCs w:val="20"/>
        </w:rPr>
        <w:t xml:space="preserve">verificar el </w:t>
      </w:r>
      <w:r w:rsidR="00D92DE8" w:rsidRPr="009D3648">
        <w:rPr>
          <w:rFonts w:ascii="Montserrat" w:hAnsi="Montserrat" w:cstheme="minorHAnsi"/>
          <w:sz w:val="20"/>
          <w:szCs w:val="20"/>
        </w:rPr>
        <w:t xml:space="preserve">cumplimiento por la ESI de su deber de comunicación </w:t>
      </w:r>
      <w:r w:rsidR="0068004D">
        <w:rPr>
          <w:rFonts w:ascii="Montserrat" w:hAnsi="Montserrat" w:cstheme="minorHAnsi"/>
          <w:sz w:val="20"/>
          <w:szCs w:val="20"/>
        </w:rPr>
        <w:t xml:space="preserve">anual </w:t>
      </w:r>
      <w:r w:rsidR="0068004D" w:rsidRPr="009D3648">
        <w:rPr>
          <w:rFonts w:ascii="Montserrat" w:hAnsi="Montserrat" w:cstheme="minorHAnsi"/>
          <w:sz w:val="20"/>
          <w:szCs w:val="20"/>
        </w:rPr>
        <w:t xml:space="preserve">a la CNMV </w:t>
      </w:r>
      <w:r w:rsidR="0068004D">
        <w:rPr>
          <w:rFonts w:ascii="Montserrat" w:hAnsi="Montserrat" w:cstheme="minorHAnsi"/>
          <w:sz w:val="20"/>
          <w:szCs w:val="20"/>
        </w:rPr>
        <w:t>de su estructura accionarial</w:t>
      </w:r>
      <w:r w:rsidR="0068004D" w:rsidRPr="009D3648">
        <w:rPr>
          <w:rFonts w:ascii="Montserrat" w:hAnsi="Montserrat" w:cstheme="minorHAnsi"/>
          <w:sz w:val="20"/>
          <w:szCs w:val="20"/>
        </w:rPr>
        <w:t>, en los términos dispuestos en</w:t>
      </w:r>
      <w:r w:rsidR="0068004D">
        <w:rPr>
          <w:rFonts w:ascii="Montserrat" w:hAnsi="Montserrat" w:cstheme="minorHAnsi"/>
          <w:sz w:val="20"/>
          <w:szCs w:val="20"/>
        </w:rPr>
        <w:t xml:space="preserve"> el </w:t>
      </w:r>
      <w:r w:rsidR="0068004D" w:rsidRPr="0068004D">
        <w:rPr>
          <w:rFonts w:ascii="Montserrat" w:hAnsi="Montserrat" w:cstheme="minorHAnsi"/>
          <w:i/>
          <w:iCs/>
          <w:color w:val="C00000"/>
          <w:sz w:val="20"/>
          <w:szCs w:val="20"/>
        </w:rPr>
        <w:t>artículo 159.2.</w:t>
      </w:r>
      <w:r w:rsidR="0068004D" w:rsidRPr="0068004D">
        <w:rPr>
          <w:rFonts w:ascii="Montserrat" w:hAnsi="Montserrat" w:cstheme="minorHAnsi"/>
          <w:color w:val="C00000"/>
          <w:sz w:val="20"/>
          <w:szCs w:val="20"/>
        </w:rPr>
        <w:t xml:space="preserve"> </w:t>
      </w:r>
      <w:r w:rsidR="0068004D">
        <w:rPr>
          <w:rFonts w:ascii="Montserrat" w:hAnsi="Montserrat" w:cstheme="minorHAnsi"/>
          <w:sz w:val="20"/>
          <w:szCs w:val="20"/>
        </w:rPr>
        <w:t xml:space="preserve">de la </w:t>
      </w:r>
      <w:r w:rsidR="0068004D" w:rsidRPr="0068004D">
        <w:rPr>
          <w:rFonts w:ascii="Montserrat" w:hAnsi="Montserrat" w:cstheme="minorHAnsi"/>
          <w:i/>
          <w:iCs/>
          <w:color w:val="C00000"/>
          <w:sz w:val="20"/>
          <w:szCs w:val="20"/>
        </w:rPr>
        <w:t xml:space="preserve">LMVSI </w:t>
      </w:r>
      <w:r w:rsidR="0068004D">
        <w:rPr>
          <w:rFonts w:ascii="Montserrat" w:hAnsi="Montserrat" w:cstheme="minorHAnsi"/>
          <w:sz w:val="20"/>
          <w:szCs w:val="20"/>
        </w:rPr>
        <w:t>y en</w:t>
      </w:r>
      <w:r w:rsidR="0068004D" w:rsidRPr="009D3648">
        <w:rPr>
          <w:rFonts w:ascii="Montserrat" w:hAnsi="Montserrat" w:cstheme="minorHAnsi"/>
          <w:sz w:val="20"/>
          <w:szCs w:val="20"/>
        </w:rPr>
        <w:t xml:space="preserve"> la </w:t>
      </w:r>
      <w:r w:rsidR="0068004D" w:rsidRPr="009D3648">
        <w:rPr>
          <w:rFonts w:ascii="Montserrat" w:hAnsi="Montserrat" w:cstheme="minorHAnsi"/>
          <w:i/>
          <w:iCs/>
          <w:color w:val="C00000"/>
          <w:sz w:val="20"/>
          <w:szCs w:val="20"/>
        </w:rPr>
        <w:t>Norma cuarta, apartado 2. de la Circular 1/2013 de la CNMV</w:t>
      </w:r>
      <w:r w:rsidRPr="002B113E">
        <w:rPr>
          <w:rFonts w:ascii="Montserrat" w:hAnsi="Montserrat"/>
          <w:sz w:val="20"/>
          <w:szCs w:val="20"/>
        </w:rPr>
        <w:t xml:space="preserve">, así como </w:t>
      </w:r>
      <w:r w:rsidR="0068004D">
        <w:rPr>
          <w:rFonts w:ascii="Montserrat" w:hAnsi="Montserrat"/>
          <w:sz w:val="20"/>
          <w:szCs w:val="20"/>
        </w:rPr>
        <w:t xml:space="preserve">de </w:t>
      </w:r>
      <w:r w:rsidRPr="002B113E">
        <w:rPr>
          <w:rFonts w:ascii="Montserrat" w:hAnsi="Montserrat"/>
          <w:sz w:val="20"/>
          <w:szCs w:val="20"/>
        </w:rPr>
        <w:t>supervisar el control de los requisitos que pudieran ser de aplicación de conformidad</w:t>
      </w:r>
      <w:r w:rsidRPr="0045593C">
        <w:rPr>
          <w:rFonts w:ascii="Montserrat" w:hAnsi="Montserrat"/>
          <w:sz w:val="20"/>
          <w:szCs w:val="20"/>
        </w:rPr>
        <w:t xml:space="preserve"> con la normativa vigente. </w:t>
      </w:r>
    </w:p>
    <w:p w14:paraId="3CB49695" w14:textId="77777777" w:rsidR="00247875" w:rsidRPr="0045593C" w:rsidRDefault="00247875" w:rsidP="00247875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>A tal efecto, le informamos resumidamente de las siguientes características del tratamiento y la política de privacidad y protección de datos de la CNMV: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237"/>
      </w:tblGrid>
      <w:tr w:rsidR="00247875" w:rsidRPr="0045593C" w14:paraId="08AE47B7" w14:textId="77777777" w:rsidTr="00025390">
        <w:trPr>
          <w:trHeight w:val="932"/>
        </w:trPr>
        <w:tc>
          <w:tcPr>
            <w:tcW w:w="1410" w:type="dxa"/>
            <w:shd w:val="clear" w:color="auto" w:fill="auto"/>
          </w:tcPr>
          <w:p w14:paraId="139438C6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Responsable</w:t>
            </w:r>
          </w:p>
          <w:p w14:paraId="3852B41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37" w:type="dxa"/>
            <w:shd w:val="clear" w:color="auto" w:fill="auto"/>
          </w:tcPr>
          <w:p w14:paraId="57D46824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COMISIÓN NACIONAL DEL MERCADO DE VALORES (CIF Q-2891005-G), Calle Edison nº4, 28006, Madrid.</w:t>
            </w:r>
          </w:p>
          <w:p w14:paraId="0AAC2258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Datos de contacto del Delegado de Protección de Datos </w:t>
            </w:r>
            <w:hyperlink r:id="rId11" w:history="1">
              <w:r w:rsidRPr="002B113E">
                <w:rPr>
                  <w:rStyle w:val="Hipervnculo"/>
                  <w:rFonts w:ascii="Montserrat" w:hAnsi="Montserrat"/>
                  <w:sz w:val="18"/>
                  <w:szCs w:val="18"/>
                </w:rPr>
                <w:t>dpd@cnmv.es</w:t>
              </w:r>
            </w:hyperlink>
            <w:r w:rsidRPr="002B113E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247875" w:rsidRPr="0045593C" w14:paraId="62626A9B" w14:textId="77777777" w:rsidTr="00025390">
        <w:tc>
          <w:tcPr>
            <w:tcW w:w="1410" w:type="dxa"/>
            <w:shd w:val="clear" w:color="auto" w:fill="auto"/>
          </w:tcPr>
          <w:p w14:paraId="2101DE5F" w14:textId="77777777" w:rsidR="00247875" w:rsidRPr="00DC22DA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DC22DA">
              <w:rPr>
                <w:rFonts w:ascii="Montserrat" w:hAnsi="Montserrat"/>
                <w:sz w:val="18"/>
                <w:szCs w:val="18"/>
              </w:rPr>
              <w:t xml:space="preserve">Finalidad </w:t>
            </w:r>
          </w:p>
        </w:tc>
        <w:tc>
          <w:tcPr>
            <w:tcW w:w="7237" w:type="dxa"/>
            <w:shd w:val="clear" w:color="auto" w:fill="auto"/>
          </w:tcPr>
          <w:p w14:paraId="5FBCA067" w14:textId="105C1EB2" w:rsidR="00247875" w:rsidRPr="00DC22DA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DC22DA">
              <w:rPr>
                <w:rFonts w:ascii="Montserrat" w:hAnsi="Montserrat"/>
                <w:sz w:val="18"/>
                <w:szCs w:val="18"/>
              </w:rPr>
              <w:t>Los datos son recogidos</w:t>
            </w:r>
            <w:r w:rsidR="00BC1FA9" w:rsidRPr="00DC22DA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DC22DA" w:rsidRPr="00DC22DA">
              <w:rPr>
                <w:rFonts w:ascii="Montserrat" w:hAnsi="Montserrat"/>
                <w:sz w:val="18"/>
                <w:szCs w:val="18"/>
              </w:rPr>
              <w:t>con la finalidad de supervisar el cumplimiento por la ESI de la obligación legal de c</w:t>
            </w:r>
            <w:r w:rsidR="0068004D" w:rsidRPr="00DC22DA">
              <w:rPr>
                <w:rFonts w:ascii="Montserrat" w:hAnsi="Montserrat"/>
                <w:sz w:val="18"/>
                <w:szCs w:val="18"/>
              </w:rPr>
              <w:t xml:space="preserve">omunicación anual de </w:t>
            </w:r>
            <w:r w:rsidR="00DC22DA" w:rsidRPr="00DC22DA">
              <w:rPr>
                <w:rFonts w:ascii="Montserrat" w:hAnsi="Montserrat"/>
                <w:sz w:val="18"/>
                <w:szCs w:val="18"/>
              </w:rPr>
              <w:t xml:space="preserve">su </w:t>
            </w:r>
            <w:r w:rsidR="0068004D" w:rsidRPr="00DC22DA">
              <w:rPr>
                <w:rFonts w:ascii="Montserrat" w:hAnsi="Montserrat"/>
                <w:sz w:val="18"/>
                <w:szCs w:val="18"/>
              </w:rPr>
              <w:t>estructura accionarial</w:t>
            </w:r>
            <w:r w:rsidRPr="00DC22DA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39187D9D" w14:textId="77777777" w:rsidTr="00025390">
        <w:tc>
          <w:tcPr>
            <w:tcW w:w="1410" w:type="dxa"/>
            <w:shd w:val="clear" w:color="auto" w:fill="auto"/>
          </w:tcPr>
          <w:p w14:paraId="74A09851" w14:textId="77777777" w:rsidR="00247875" w:rsidRPr="00DC22DA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DC22DA">
              <w:rPr>
                <w:rFonts w:ascii="Montserrat" w:hAnsi="Montserrat"/>
                <w:sz w:val="18"/>
                <w:szCs w:val="18"/>
              </w:rPr>
              <w:t>Legitimación</w:t>
            </w:r>
          </w:p>
        </w:tc>
        <w:tc>
          <w:tcPr>
            <w:tcW w:w="7237" w:type="dxa"/>
            <w:shd w:val="clear" w:color="auto" w:fill="auto"/>
          </w:tcPr>
          <w:p w14:paraId="50005DBA" w14:textId="332F319B" w:rsidR="00247875" w:rsidRPr="00DC22DA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DC22DA">
              <w:rPr>
                <w:rFonts w:ascii="Montserrat" w:hAnsi="Montserrat"/>
                <w:sz w:val="18"/>
                <w:szCs w:val="18"/>
              </w:rPr>
              <w:t>El tratamiento es necesario para el cumplimiento de una misión realizada en interés público y en el ejercicio de poderes públicos conferidos al responsable del tratamiento, así como en el cumplimiento de una obligación legal</w:t>
            </w:r>
            <w:r w:rsidR="006A4BFF" w:rsidRPr="00DC22DA">
              <w:rPr>
                <w:rFonts w:ascii="Montserrat" w:hAnsi="Montserrat"/>
                <w:sz w:val="18"/>
                <w:szCs w:val="18"/>
              </w:rPr>
              <w:t>.</w:t>
            </w:r>
          </w:p>
        </w:tc>
      </w:tr>
      <w:tr w:rsidR="00247875" w:rsidRPr="0045593C" w14:paraId="4B3C0DAD" w14:textId="77777777" w:rsidTr="00025390">
        <w:tc>
          <w:tcPr>
            <w:tcW w:w="1410" w:type="dxa"/>
            <w:shd w:val="clear" w:color="auto" w:fill="auto"/>
          </w:tcPr>
          <w:p w14:paraId="7B97D0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Persona destinatarias (cesiones)</w:t>
            </w:r>
          </w:p>
        </w:tc>
        <w:tc>
          <w:tcPr>
            <w:tcW w:w="7237" w:type="dxa"/>
            <w:shd w:val="clear" w:color="auto" w:fill="auto"/>
          </w:tcPr>
          <w:p w14:paraId="0A16FD5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En el ejercicio de sus funciones de supervisión, la CNMV podrá comunicar sus datos y realizar consultas con otros organismos y autoridades de supervisión españoles y extranjeros, así como con otros organismos públicos administrativos y registros públicos. Los datos podrán ser comunicados al Ministerio fiscal y órganos judiciales competentes conforme a la normativa.</w:t>
            </w:r>
          </w:p>
          <w:p w14:paraId="2F00C2C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lastRenderedPageBreak/>
              <w:t xml:space="preserve">En caso de realizarse transferencias internacionales de datos estarán legitimadas. </w:t>
            </w:r>
          </w:p>
        </w:tc>
      </w:tr>
      <w:tr w:rsidR="00247875" w:rsidRPr="0045593C" w14:paraId="432B304E" w14:textId="77777777" w:rsidTr="00025390">
        <w:tc>
          <w:tcPr>
            <w:tcW w:w="1410" w:type="dxa"/>
            <w:shd w:val="clear" w:color="auto" w:fill="auto"/>
          </w:tcPr>
          <w:p w14:paraId="59E57C17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lastRenderedPageBreak/>
              <w:t>Derechos</w:t>
            </w:r>
          </w:p>
        </w:tc>
        <w:tc>
          <w:tcPr>
            <w:tcW w:w="7237" w:type="dxa"/>
            <w:shd w:val="clear" w:color="auto" w:fill="auto"/>
          </w:tcPr>
          <w:p w14:paraId="53D65AD1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Puede ejercer sus derechos de acceso, rectificación, oposición y supresión, cuando sea procedente, así como los demás derechos que se indican en la Política de Privacidad de la CNMV acreditando su identidad, ya sea presencialmente, por correo postal a C/Edison, 4, Madrid (A/A Delegado de Protección de Datos) o a través de la Sede electrónica de la CNMV mediante el procedimiento indicado en la indicada Política de Privacidad. </w:t>
            </w:r>
          </w:p>
          <w:p w14:paraId="6166E34F" w14:textId="02D36A6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 xml:space="preserve">Por último, de considerar vulnerados los derechos, puede presentar una reclamación ante la Agencia Española de Protección de Datos, pudiendo voluntariamente y con carácter previo presentarla ante el delegado de protección de datos de la CNMV. </w:t>
            </w:r>
          </w:p>
        </w:tc>
      </w:tr>
      <w:tr w:rsidR="00247875" w:rsidRPr="0045593C" w14:paraId="6D87792B" w14:textId="77777777" w:rsidTr="00025390">
        <w:tc>
          <w:tcPr>
            <w:tcW w:w="1410" w:type="dxa"/>
            <w:shd w:val="clear" w:color="auto" w:fill="auto"/>
          </w:tcPr>
          <w:p w14:paraId="6AE8FBAC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Tiempo de conservación de los datos</w:t>
            </w:r>
          </w:p>
        </w:tc>
        <w:tc>
          <w:tcPr>
            <w:tcW w:w="7237" w:type="dxa"/>
            <w:shd w:val="clear" w:color="auto" w:fill="auto"/>
          </w:tcPr>
          <w:p w14:paraId="070BDF70" w14:textId="77777777" w:rsidR="00247875" w:rsidRPr="002B113E" w:rsidRDefault="00247875" w:rsidP="00D44E9E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2B113E">
              <w:rPr>
                <w:rFonts w:ascii="Montserrat" w:hAnsi="Montserrat"/>
                <w:sz w:val="18"/>
                <w:szCs w:val="18"/>
              </w:rPr>
              <w:t>Los datos personales se conservarán durante el tiempo necesario para el cumplimiento de la finalidad para la que se recaban y para determinar las posibles responsabilidades que se pudieran derivar de la misma.</w:t>
            </w:r>
          </w:p>
        </w:tc>
      </w:tr>
    </w:tbl>
    <w:p w14:paraId="01404A48" w14:textId="77777777" w:rsidR="00247875" w:rsidRPr="0045593C" w:rsidRDefault="00247875" w:rsidP="00247875">
      <w:pPr>
        <w:spacing w:line="360" w:lineRule="auto"/>
        <w:rPr>
          <w:rFonts w:ascii="Montserrat" w:hAnsi="Montserrat"/>
          <w:sz w:val="18"/>
          <w:szCs w:val="18"/>
        </w:rPr>
      </w:pPr>
    </w:p>
    <w:p w14:paraId="66EB3F32" w14:textId="77777777" w:rsidR="00357158" w:rsidRPr="00D83C81" w:rsidRDefault="00357158" w:rsidP="00357158">
      <w:pPr>
        <w:pStyle w:val="Prrafodelista"/>
        <w:spacing w:after="0" w:line="360" w:lineRule="auto"/>
        <w:ind w:left="567" w:hanging="283"/>
        <w:jc w:val="both"/>
        <w:rPr>
          <w:rFonts w:ascii="Montserrat" w:hAnsi="Montserrat"/>
          <w:sz w:val="20"/>
          <w:szCs w:val="20"/>
        </w:rPr>
      </w:pPr>
    </w:p>
    <w:p w14:paraId="07897D97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724076C1" w14:textId="77777777" w:rsidR="00357158" w:rsidRDefault="00357158" w:rsidP="00A1740C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theme="minorHAnsi"/>
          <w:sz w:val="20"/>
          <w:szCs w:val="20"/>
        </w:rPr>
      </w:pPr>
    </w:p>
    <w:p w14:paraId="44E8CCC4" w14:textId="77777777" w:rsidR="00DF33CF" w:rsidRDefault="00DF33CF" w:rsidP="00081B84"/>
    <w:p w14:paraId="3E778803" w14:textId="1F82E881" w:rsidR="00615EA2" w:rsidRPr="00DF33CF" w:rsidRDefault="00615EA2" w:rsidP="00F01CFC">
      <w:pPr>
        <w:autoSpaceDE w:val="0"/>
        <w:autoSpaceDN w:val="0"/>
        <w:jc w:val="both"/>
        <w:rPr>
          <w:rFonts w:ascii="Montserrat" w:hAnsi="Montserrat"/>
        </w:rPr>
      </w:pPr>
      <w:r w:rsidRPr="00DF33CF">
        <w:rPr>
          <w:rFonts w:ascii="Montserrat" w:hAnsi="Montserrat"/>
        </w:rPr>
        <w:br w:type="page"/>
      </w:r>
    </w:p>
    <w:p w14:paraId="0AA9A4E6" w14:textId="17D5B758" w:rsidR="00081B84" w:rsidRPr="005A5976" w:rsidRDefault="00081B84" w:rsidP="00A079F8">
      <w:pPr>
        <w:pStyle w:val="Ttulo2"/>
        <w:pBdr>
          <w:top w:val="single" w:sz="18" w:space="0" w:color="CCCCCC" w:themeColor="accent4" w:themeTint="66"/>
        </w:pBdr>
        <w:shd w:val="clear" w:color="auto" w:fill="C0C0C0" w:themeFill="accent3" w:themeFillTint="99"/>
        <w:spacing w:before="0" w:after="0" w:line="360" w:lineRule="auto"/>
        <w:jc w:val="both"/>
        <w:rPr>
          <w:rFonts w:ascii="Montserrat" w:hAnsi="Montserrat" w:cstheme="minorHAnsi"/>
          <w:sz w:val="22"/>
          <w:szCs w:val="22"/>
        </w:rPr>
      </w:pPr>
      <w:r w:rsidRPr="005A5976">
        <w:rPr>
          <w:rFonts w:ascii="Montserrat" w:hAnsi="Montserrat" w:cstheme="minorHAnsi"/>
          <w:sz w:val="22"/>
          <w:szCs w:val="22"/>
        </w:rPr>
        <w:lastRenderedPageBreak/>
        <w:t>Sección</w:t>
      </w:r>
      <w:r w:rsidR="00E35306">
        <w:rPr>
          <w:rFonts w:ascii="Montserrat" w:hAnsi="Montserrat" w:cstheme="minorHAnsi"/>
          <w:sz w:val="22"/>
          <w:szCs w:val="22"/>
        </w:rPr>
        <w:t xml:space="preserve"> </w:t>
      </w:r>
      <w:r w:rsidRPr="005A5976">
        <w:rPr>
          <w:rFonts w:ascii="Montserrat" w:hAnsi="Montserrat" w:cstheme="minorHAnsi"/>
          <w:sz w:val="22"/>
          <w:szCs w:val="22"/>
        </w:rPr>
        <w:t xml:space="preserve">1: </w:t>
      </w:r>
      <w:r w:rsidR="007C5ACE">
        <w:rPr>
          <w:rFonts w:ascii="Montserrat" w:hAnsi="Montserrat" w:cstheme="minorHAnsi"/>
          <w:sz w:val="22"/>
          <w:szCs w:val="22"/>
        </w:rPr>
        <w:t xml:space="preserve">Comunicación </w:t>
      </w:r>
      <w:r w:rsidR="006A4BFF">
        <w:rPr>
          <w:rFonts w:ascii="Montserrat" w:hAnsi="Montserrat" w:cstheme="minorHAnsi"/>
          <w:sz w:val="22"/>
          <w:szCs w:val="22"/>
        </w:rPr>
        <w:t>anual de estructura accionarial</w:t>
      </w:r>
      <w:r w:rsidR="007C5ACE">
        <w:rPr>
          <w:rFonts w:ascii="Montserrat" w:hAnsi="Montserrat" w:cstheme="minorHAnsi"/>
          <w:sz w:val="22"/>
          <w:szCs w:val="22"/>
        </w:rPr>
        <w:t xml:space="preserve"> de la ESI</w:t>
      </w:r>
      <w:r w:rsidRPr="005A5976">
        <w:rPr>
          <w:rFonts w:ascii="Montserrat" w:hAnsi="Montserrat" w:cstheme="minorHAnsi"/>
          <w:sz w:val="22"/>
          <w:szCs w:val="22"/>
        </w:rPr>
        <w:t xml:space="preserve"> </w:t>
      </w:r>
    </w:p>
    <w:p w14:paraId="7DAA2080" w14:textId="77777777" w:rsidR="007C5ACE" w:rsidRPr="00C5775F" w:rsidRDefault="007C5ACE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12"/>
          <w:szCs w:val="12"/>
        </w:rPr>
      </w:pPr>
    </w:p>
    <w:p w14:paraId="6646CD00" w14:textId="547F9868" w:rsidR="007C5ACE" w:rsidRDefault="007C5ACE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  <w:bookmarkStart w:id="1" w:name="_Hlk159919329"/>
      <w:r w:rsidRPr="007C5ACE">
        <w:rPr>
          <w:rFonts w:ascii="Montserrat" w:hAnsi="Montserrat" w:cstheme="minorHAnsi"/>
          <w:bCs/>
          <w:sz w:val="20"/>
          <w:szCs w:val="20"/>
        </w:rPr>
        <w:t xml:space="preserve">D./Dª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nombre y apellidos de la persona firmante de la Comunicación</w:t>
      </w:r>
      <w:r>
        <w:rPr>
          <w:rFonts w:ascii="Montserrat" w:hAnsi="Montserrat" w:cstheme="minorHAnsi"/>
          <w:bCs/>
          <w:sz w:val="20"/>
          <w:szCs w:val="20"/>
        </w:rPr>
        <w:t xml:space="preserve">, en nombre y representación de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 denominación social de la ESI</w:t>
      </w:r>
      <w:r w:rsidR="0014652C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r w:rsidR="0014652C" w:rsidRPr="0014652C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(SV/AV/SGC/EAF)</w:t>
      </w:r>
      <w:r w:rsidR="0014652C">
        <w:rPr>
          <w:rFonts w:ascii="Montserrat" w:hAnsi="Montserrat" w:cstheme="minorHAnsi"/>
          <w:bCs/>
          <w:sz w:val="20"/>
          <w:szCs w:val="20"/>
        </w:rPr>
        <w:t xml:space="preserve">, </w:t>
      </w:r>
      <w:r>
        <w:rPr>
          <w:rFonts w:ascii="Montserrat" w:hAnsi="Montserrat" w:cstheme="minorHAnsi"/>
          <w:bCs/>
          <w:sz w:val="20"/>
          <w:szCs w:val="20"/>
        </w:rPr>
        <w:t>inscrita en el correspondiente registro administrativo de la CNMV con el Nº</w:t>
      </w:r>
      <w:r w:rsidRPr="007C5ACE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r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="00533F6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Nº de registro</w:t>
      </w:r>
      <w:r>
        <w:rPr>
          <w:rFonts w:ascii="Montserrat" w:hAnsi="Montserrat" w:cstheme="minorHAnsi"/>
          <w:bCs/>
          <w:sz w:val="20"/>
          <w:szCs w:val="20"/>
        </w:rPr>
        <w:t xml:space="preserve">, </w:t>
      </w:r>
      <w:r w:rsidRPr="007C5ACE">
        <w:rPr>
          <w:rFonts w:ascii="Montserrat" w:hAnsi="Montserrat" w:cstheme="minorHAnsi"/>
          <w:b/>
          <w:sz w:val="20"/>
          <w:szCs w:val="20"/>
        </w:rPr>
        <w:t>comunica</w:t>
      </w:r>
      <w:r w:rsidRPr="007C5ACE">
        <w:rPr>
          <w:rFonts w:ascii="Montserrat" w:hAnsi="Montserrat" w:cstheme="minorHAnsi"/>
          <w:bCs/>
          <w:sz w:val="20"/>
          <w:szCs w:val="20"/>
        </w:rPr>
        <w:t>, de acuerdo con lo previsto en</w:t>
      </w:r>
      <w:r w:rsidR="00E217A2">
        <w:rPr>
          <w:rFonts w:ascii="Montserrat" w:hAnsi="Montserrat" w:cstheme="minorHAnsi"/>
          <w:bCs/>
          <w:sz w:val="20"/>
          <w:szCs w:val="20"/>
        </w:rPr>
        <w:t xml:space="preserve"> el </w:t>
      </w:r>
      <w:r w:rsidR="00E217A2" w:rsidRPr="00E217A2"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>artículo 159.2. de la LMVSI</w:t>
      </w:r>
      <w:r w:rsidR="00E217A2">
        <w:rPr>
          <w:rFonts w:ascii="Montserrat" w:hAnsi="Montserrat" w:cstheme="minorHAnsi"/>
          <w:bCs/>
          <w:sz w:val="20"/>
          <w:szCs w:val="20"/>
        </w:rPr>
        <w:t>, así como en</w:t>
      </w:r>
      <w:r w:rsidRPr="007C5ACE">
        <w:rPr>
          <w:rFonts w:ascii="Montserrat" w:hAnsi="Montserrat" w:cstheme="minorHAnsi"/>
          <w:bCs/>
          <w:sz w:val="20"/>
          <w:szCs w:val="20"/>
        </w:rPr>
        <w:t xml:space="preserve"> </w:t>
      </w:r>
      <w:r w:rsidRPr="00E217A2">
        <w:rPr>
          <w:rFonts w:ascii="Montserrat" w:hAnsi="Montserrat" w:cstheme="minorHAnsi"/>
          <w:bCs/>
          <w:sz w:val="20"/>
          <w:szCs w:val="20"/>
        </w:rPr>
        <w:t xml:space="preserve">el </w:t>
      </w:r>
      <w:r w:rsidRPr="00533F67">
        <w:rPr>
          <w:rFonts w:ascii="Montserrat" w:hAnsi="Montserrat" w:cstheme="minorHAnsi"/>
          <w:bCs/>
          <w:i/>
          <w:iCs/>
          <w:color w:val="C00000"/>
          <w:sz w:val="20"/>
          <w:szCs w:val="20"/>
        </w:rPr>
        <w:t>apartado 2 de la Norma cuarta de la Circular 1/2013, de 30 de enero, de la CNMV</w:t>
      </w:r>
      <w:r w:rsidRPr="007C5ACE">
        <w:rPr>
          <w:rFonts w:ascii="Montserrat" w:hAnsi="Montserrat" w:cstheme="minorHAnsi"/>
          <w:bCs/>
          <w:sz w:val="20"/>
          <w:szCs w:val="20"/>
        </w:rPr>
        <w:t xml:space="preserve">, que, </w:t>
      </w:r>
      <w:r w:rsidR="00E217A2">
        <w:rPr>
          <w:rFonts w:ascii="Montserrat" w:hAnsi="Montserrat" w:cstheme="minorHAnsi"/>
          <w:bCs/>
          <w:sz w:val="20"/>
          <w:szCs w:val="20"/>
        </w:rPr>
        <w:t>a</w:t>
      </w:r>
      <w:r w:rsidR="006F7294">
        <w:rPr>
          <w:rFonts w:ascii="Montserrat" w:hAnsi="Montserrat" w:cstheme="minorHAnsi"/>
          <w:bCs/>
          <w:sz w:val="20"/>
          <w:szCs w:val="20"/>
        </w:rPr>
        <w:t xml:space="preserve"> </w:t>
      </w:r>
      <w:r w:rsidR="00E217A2">
        <w:rPr>
          <w:rFonts w:ascii="Montserrat" w:hAnsi="Montserrat" w:cstheme="minorHAnsi"/>
          <w:bCs/>
          <w:sz w:val="20"/>
          <w:szCs w:val="20"/>
        </w:rPr>
        <w:t>31/12/</w:t>
      </w:r>
      <w:r w:rsidR="00E217A2" w:rsidRPr="00E217A2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</w:t>
      </w:r>
      <w:r w:rsidR="00E217A2" w:rsidRPr="00BA3447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="00E217A2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año</w:t>
      </w:r>
      <w:bookmarkEnd w:id="1"/>
      <w:r w:rsidRPr="007C5ACE">
        <w:rPr>
          <w:rFonts w:ascii="Montserrat" w:hAnsi="Montserrat" w:cstheme="minorHAnsi"/>
          <w:bCs/>
          <w:sz w:val="20"/>
          <w:szCs w:val="20"/>
        </w:rPr>
        <w:t>:</w:t>
      </w:r>
    </w:p>
    <w:p w14:paraId="015BC85D" w14:textId="77777777" w:rsidR="00E217A2" w:rsidRDefault="00E217A2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p w14:paraId="7A2B9B35" w14:textId="5CD45971" w:rsidR="006F7294" w:rsidRDefault="00E217A2" w:rsidP="006501B7">
      <w:pPr>
        <w:pStyle w:val="Prrafodelista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>
        <w:rPr>
          <w:rFonts w:ascii="Montserrat" w:hAnsi="Montserrat" w:cstheme="minorHAnsi"/>
          <w:bCs/>
          <w:sz w:val="20"/>
          <w:szCs w:val="20"/>
        </w:rPr>
        <w:t>La</w:t>
      </w:r>
      <w:r w:rsidR="006501B7">
        <w:rPr>
          <w:rFonts w:ascii="Montserrat" w:hAnsi="Montserrat" w:cstheme="minorHAnsi"/>
          <w:bCs/>
          <w:sz w:val="20"/>
          <w:szCs w:val="20"/>
        </w:rPr>
        <w:t xml:space="preserve"> </w:t>
      </w:r>
      <w:r w:rsidR="006501B7" w:rsidRPr="006501B7">
        <w:rPr>
          <w:rFonts w:ascii="Montserrat" w:hAnsi="Montserrat" w:cstheme="minorHAnsi"/>
          <w:b/>
          <w:sz w:val="20"/>
          <w:szCs w:val="20"/>
          <w:u w:val="single"/>
        </w:rPr>
        <w:t>estructura accionarial</w:t>
      </w:r>
      <w:r>
        <w:rPr>
          <w:rFonts w:ascii="Montserrat" w:hAnsi="Montserrat" w:cstheme="minorHAnsi"/>
          <w:b/>
          <w:sz w:val="20"/>
          <w:szCs w:val="20"/>
          <w:u w:val="single"/>
        </w:rPr>
        <w:t xml:space="preserve"> directa</w:t>
      </w:r>
      <w:r w:rsidR="006501B7">
        <w:rPr>
          <w:rFonts w:ascii="Montserrat" w:hAnsi="Montserrat" w:cstheme="minorHAnsi"/>
          <w:bCs/>
          <w:sz w:val="20"/>
          <w:szCs w:val="20"/>
        </w:rPr>
        <w:t xml:space="preserve"> de la ESI</w:t>
      </w:r>
      <w:r>
        <w:rPr>
          <w:rFonts w:ascii="Montserrat" w:hAnsi="Montserrat" w:cstheme="minorHAnsi"/>
          <w:bCs/>
          <w:sz w:val="20"/>
          <w:szCs w:val="20"/>
        </w:rPr>
        <w:t xml:space="preserve"> es la siguiente</w:t>
      </w:r>
      <w:r w:rsidR="006501B7">
        <w:rPr>
          <w:rFonts w:ascii="Montserrat" w:hAnsi="Montserrat" w:cstheme="minorHAnsi"/>
          <w:bCs/>
          <w:sz w:val="20"/>
          <w:szCs w:val="20"/>
        </w:rPr>
        <w:t xml:space="preserve"> </w:t>
      </w:r>
      <w:r w:rsidR="00807CEA" w:rsidRPr="00605ED2">
        <w:rPr>
          <w:rFonts w:ascii="Montserrat" w:hAnsi="Montserrat"/>
          <w:sz w:val="20"/>
          <w:szCs w:val="20"/>
        </w:rPr>
        <w:t>(</w:t>
      </w:r>
      <w:r w:rsidR="00807CEA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inserte y cumplimente las filas que sean necesarias)</w:t>
      </w:r>
      <w:r>
        <w:rPr>
          <w:rFonts w:ascii="Montserrat" w:hAnsi="Montserrat" w:cstheme="minorHAnsi"/>
          <w:bCs/>
          <w:sz w:val="20"/>
          <w:szCs w:val="20"/>
        </w:rPr>
        <w:t>:</w:t>
      </w:r>
    </w:p>
    <w:p w14:paraId="4E1D91D8" w14:textId="77777777" w:rsidR="006F7294" w:rsidRDefault="006F7294" w:rsidP="00AC63C2">
      <w:pPr>
        <w:pStyle w:val="Textoindependiente2"/>
        <w:keepNext/>
        <w:keepLines/>
        <w:spacing w:after="0" w:line="360" w:lineRule="auto"/>
        <w:jc w:val="both"/>
        <w:rPr>
          <w:rFonts w:ascii="Montserrat" w:hAnsi="Montserrat" w:cstheme="minorHAnsi"/>
          <w:bCs/>
          <w:sz w:val="20"/>
          <w:szCs w:val="20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1135"/>
        <w:gridCol w:w="1701"/>
        <w:gridCol w:w="1276"/>
        <w:gridCol w:w="1276"/>
      </w:tblGrid>
      <w:tr w:rsidR="00807CEA" w:rsidRPr="006501B7" w14:paraId="421D3947" w14:textId="77777777" w:rsidTr="009356F1">
        <w:trPr>
          <w:trHeight w:val="680"/>
        </w:trPr>
        <w:tc>
          <w:tcPr>
            <w:tcW w:w="1832" w:type="pct"/>
            <w:vAlign w:val="center"/>
          </w:tcPr>
          <w:p w14:paraId="7A7277C4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Nombre y Apellidos</w:t>
            </w:r>
          </w:p>
          <w:p w14:paraId="14698B33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sz w:val="18"/>
                <w:szCs w:val="18"/>
              </w:rPr>
              <w:t>(</w:t>
            </w: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Denominación Social, en su caso)</w:t>
            </w:r>
          </w:p>
        </w:tc>
        <w:tc>
          <w:tcPr>
            <w:tcW w:w="667" w:type="pct"/>
            <w:vAlign w:val="center"/>
          </w:tcPr>
          <w:p w14:paraId="300DD3B5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left"/>
              <w:rPr>
                <w:rFonts w:ascii="Montserrat" w:hAnsi="Montserrat" w:cs="Calibri"/>
                <w:sz w:val="18"/>
                <w:szCs w:val="18"/>
                <w:lang w:val="en-GB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NIF/CIF</w:t>
            </w:r>
          </w:p>
        </w:tc>
        <w:tc>
          <w:tcPr>
            <w:tcW w:w="1000" w:type="pct"/>
            <w:tcMar>
              <w:left w:w="28" w:type="dxa"/>
              <w:right w:w="28" w:type="dxa"/>
            </w:tcMar>
            <w:vAlign w:val="center"/>
          </w:tcPr>
          <w:p w14:paraId="210D5103" w14:textId="77777777" w:rsidR="006501B7" w:rsidRDefault="007E3B68" w:rsidP="00807CEA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Nº Acciones</w:t>
            </w:r>
            <w:r w:rsid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 xml:space="preserve"> /</w:t>
            </w:r>
          </w:p>
          <w:p w14:paraId="35EB7A1E" w14:textId="2AE8F113" w:rsidR="006501B7" w:rsidRDefault="006501B7" w:rsidP="00807CEA">
            <w:pPr>
              <w:pStyle w:val="Sangradetextonormal"/>
              <w:keepNext/>
              <w:keepLines/>
              <w:ind w:left="0"/>
              <w:jc w:val="center"/>
              <w:rPr>
                <w:rStyle w:val="CaracterRojo"/>
                <w:rFonts w:ascii="Montserrat" w:hAnsi="Montserrat" w:cs="Calibri"/>
                <w:sz w:val="18"/>
                <w:szCs w:val="18"/>
              </w:rPr>
            </w:pPr>
            <w:r w:rsidRPr="006501B7">
              <w:rPr>
                <w:rStyle w:val="CaracterRojo"/>
                <w:rFonts w:ascii="Montserrat" w:hAnsi="Montserrat" w:cs="Calibri"/>
                <w:color w:val="auto"/>
                <w:sz w:val="18"/>
                <w:szCs w:val="18"/>
              </w:rPr>
              <w:t>Participaciones</w:t>
            </w:r>
          </w:p>
          <w:p w14:paraId="1D7F98BA" w14:textId="0CE7DBE4" w:rsidR="007E3B68" w:rsidRPr="006501B7" w:rsidRDefault="007E3B68" w:rsidP="00807CEA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Style w:val="CaracterRojo"/>
                <w:rFonts w:ascii="Montserrat" w:hAnsi="Montserrat" w:cs="Calibri"/>
                <w:sz w:val="18"/>
                <w:szCs w:val="18"/>
              </w:rPr>
              <w:t>(*)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  <w:vAlign w:val="center"/>
          </w:tcPr>
          <w:p w14:paraId="4312E678" w14:textId="77777777" w:rsidR="007E3B68" w:rsidRPr="006501B7" w:rsidRDefault="007E3B68" w:rsidP="00BE2545">
            <w:pPr>
              <w:pStyle w:val="Sangradetextonormal"/>
              <w:keepNext/>
              <w:keepLines/>
              <w:ind w:left="0"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% Derechos políticos</w:t>
            </w:r>
          </w:p>
        </w:tc>
        <w:tc>
          <w:tcPr>
            <w:tcW w:w="750" w:type="pct"/>
            <w:tcMar>
              <w:left w:w="28" w:type="dxa"/>
              <w:right w:w="28" w:type="dxa"/>
            </w:tcMar>
            <w:vAlign w:val="center"/>
          </w:tcPr>
          <w:p w14:paraId="47206DB3" w14:textId="0EBE94DE" w:rsidR="007E3B68" w:rsidRPr="006501B7" w:rsidRDefault="007E3B68" w:rsidP="00BE2545">
            <w:pPr>
              <w:keepNext/>
              <w:keepLines/>
              <w:jc w:val="center"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  <w:lang w:val="es-ES_tradnl"/>
              </w:rPr>
              <w:t xml:space="preserve">% </w:t>
            </w:r>
            <w:r w:rsidRPr="006501B7">
              <w:rPr>
                <w:rFonts w:ascii="Montserrat" w:hAnsi="Montserrat" w:cs="Calibri"/>
                <w:b/>
                <w:bCs/>
                <w:spacing w:val="-4"/>
                <w:sz w:val="18"/>
                <w:szCs w:val="18"/>
                <w:lang w:val="es-ES_tradnl"/>
              </w:rPr>
              <w:t xml:space="preserve">Derechos </w:t>
            </w:r>
            <w:r w:rsidRPr="006501B7">
              <w:rPr>
                <w:rFonts w:ascii="Montserrat" w:hAnsi="Montserrat" w:cs="Calibri"/>
                <w:b/>
                <w:bCs/>
                <w:spacing w:val="-6"/>
                <w:sz w:val="18"/>
                <w:szCs w:val="18"/>
                <w:lang w:val="es-ES_tradnl"/>
              </w:rPr>
              <w:t>económicos</w:t>
            </w:r>
          </w:p>
        </w:tc>
      </w:tr>
      <w:tr w:rsidR="00807CEA" w:rsidRPr="006501B7" w14:paraId="49BDDB12" w14:textId="77777777" w:rsidTr="009356F1">
        <w:trPr>
          <w:trHeight w:val="276"/>
        </w:trPr>
        <w:tc>
          <w:tcPr>
            <w:tcW w:w="1832" w:type="pct"/>
            <w:vAlign w:val="center"/>
          </w:tcPr>
          <w:p w14:paraId="762B3D0B" w14:textId="7BBE0084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667" w:type="pct"/>
            <w:vAlign w:val="center"/>
          </w:tcPr>
          <w:p w14:paraId="73D1D08B" w14:textId="4326C648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1000" w:type="pct"/>
            <w:vAlign w:val="center"/>
          </w:tcPr>
          <w:p w14:paraId="533A66F2" w14:textId="41919B96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750" w:type="pct"/>
            <w:vAlign w:val="center"/>
          </w:tcPr>
          <w:p w14:paraId="028C34E6" w14:textId="47696789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750" w:type="pct"/>
            <w:vAlign w:val="center"/>
          </w:tcPr>
          <w:p w14:paraId="57D60D02" w14:textId="31B5C81D" w:rsidR="007E3B68" w:rsidRPr="006501B7" w:rsidRDefault="00807CEA" w:rsidP="00BE2545">
            <w:pPr>
              <w:keepNext/>
              <w:keepLines/>
              <w:rPr>
                <w:rFonts w:ascii="Montserrat" w:hAnsi="Montserrat" w:cs="Calibri"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  <w:tr w:rsidR="00807CEA" w:rsidRPr="006501B7" w14:paraId="32E6FE06" w14:textId="77777777" w:rsidTr="009356F1">
        <w:trPr>
          <w:gridBefore w:val="1"/>
          <w:wBefore w:w="1832" w:type="pct"/>
          <w:trHeight w:val="340"/>
        </w:trPr>
        <w:tc>
          <w:tcPr>
            <w:tcW w:w="667" w:type="pct"/>
            <w:vAlign w:val="center"/>
          </w:tcPr>
          <w:p w14:paraId="38E71055" w14:textId="77777777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6501B7">
              <w:rPr>
                <w:rFonts w:ascii="Montserrat" w:hAnsi="Montserrat" w:cs="Calibr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00" w:type="pct"/>
            <w:vAlign w:val="center"/>
          </w:tcPr>
          <w:p w14:paraId="136A6CF1" w14:textId="735D331B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750" w:type="pct"/>
            <w:vAlign w:val="center"/>
          </w:tcPr>
          <w:p w14:paraId="74E207C7" w14:textId="597E88AB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  <w:tc>
          <w:tcPr>
            <w:tcW w:w="750" w:type="pct"/>
            <w:vAlign w:val="center"/>
          </w:tcPr>
          <w:p w14:paraId="1E516045" w14:textId="664DFDAE" w:rsidR="00807CEA" w:rsidRPr="006501B7" w:rsidRDefault="00807CEA" w:rsidP="00807CEA">
            <w:pPr>
              <w:keepNext/>
              <w:keepLines/>
              <w:rPr>
                <w:rFonts w:ascii="Montserrat" w:hAnsi="Montserrat" w:cs="Calibri"/>
                <w:b/>
                <w:bCs/>
                <w:sz w:val="18"/>
                <w:szCs w:val="18"/>
              </w:rPr>
            </w:pP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</w:p>
        </w:tc>
      </w:tr>
    </w:tbl>
    <w:p w14:paraId="7C83DE94" w14:textId="77777777" w:rsidR="007E3B68" w:rsidRDefault="007E3B68" w:rsidP="009356F1">
      <w:pPr>
        <w:keepNext/>
        <w:keepLines/>
        <w:ind w:left="426" w:right="141"/>
        <w:jc w:val="both"/>
        <w:rPr>
          <w:rFonts w:ascii="Montserrat" w:hAnsi="Montserrat" w:cs="Calibri"/>
          <w:bCs/>
          <w:sz w:val="18"/>
          <w:szCs w:val="18"/>
        </w:rPr>
      </w:pPr>
      <w:r w:rsidRPr="006501B7">
        <w:rPr>
          <w:rStyle w:val="CaracterRojo"/>
          <w:rFonts w:ascii="Montserrat" w:hAnsi="Montserrat" w:cs="Calibri"/>
          <w:sz w:val="18"/>
          <w:szCs w:val="18"/>
          <w:lang w:val="es-ES_tradnl"/>
        </w:rPr>
        <w:t>(*)</w:t>
      </w:r>
      <w:r w:rsidRPr="006501B7">
        <w:rPr>
          <w:rFonts w:ascii="Montserrat" w:hAnsi="Montserrat" w:cs="Calibri"/>
          <w:sz w:val="18"/>
          <w:szCs w:val="18"/>
          <w:lang w:val="es-ES_tradnl"/>
        </w:rPr>
        <w:t xml:space="preserve"> </w:t>
      </w:r>
      <w:r w:rsidRPr="006501B7">
        <w:rPr>
          <w:rFonts w:ascii="Montserrat" w:hAnsi="Montserrat" w:cs="Calibri"/>
          <w:bCs/>
          <w:sz w:val="18"/>
          <w:szCs w:val="18"/>
        </w:rPr>
        <w:t>En caso de existir diferentes series/clases de acciones detalle las que corresponden a cada uno de los accionistas.</w:t>
      </w:r>
    </w:p>
    <w:p w14:paraId="7AED80A6" w14:textId="77777777" w:rsidR="00E217A2" w:rsidRPr="009356F1" w:rsidRDefault="00E217A2" w:rsidP="00E217A2">
      <w:pPr>
        <w:keepNext/>
        <w:keepLines/>
        <w:ind w:right="141"/>
        <w:jc w:val="both"/>
        <w:rPr>
          <w:rFonts w:ascii="Montserrat" w:hAnsi="Montserrat" w:cs="Calibri"/>
          <w:bCs/>
          <w:sz w:val="20"/>
          <w:szCs w:val="20"/>
        </w:rPr>
      </w:pPr>
    </w:p>
    <w:p w14:paraId="26A06651" w14:textId="24B4AC4F" w:rsidR="00E217A2" w:rsidRPr="00E44E58" w:rsidRDefault="00E217A2" w:rsidP="003072AF">
      <w:pPr>
        <w:pStyle w:val="Prrafodelista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Montserrat" w:hAnsi="Montserrat" w:cs="Calibri"/>
          <w:sz w:val="20"/>
          <w:szCs w:val="20"/>
          <w:lang w:val="es-ES_tradnl"/>
        </w:rPr>
      </w:pPr>
      <w:r w:rsidRPr="00E44E58">
        <w:rPr>
          <w:rFonts w:ascii="Montserrat" w:hAnsi="Montserrat" w:cs="Calibri"/>
          <w:sz w:val="20"/>
          <w:szCs w:val="20"/>
          <w:lang w:val="es-ES_tradnl"/>
        </w:rPr>
        <w:t xml:space="preserve">El </w:t>
      </w:r>
      <w:r w:rsidRPr="00E44E58">
        <w:rPr>
          <w:rFonts w:ascii="Montserrat" w:hAnsi="Montserrat" w:cs="Calibri"/>
          <w:b/>
          <w:bCs/>
          <w:sz w:val="20"/>
          <w:szCs w:val="20"/>
          <w:u w:val="single"/>
          <w:lang w:val="es-ES_tradnl"/>
        </w:rPr>
        <w:t>control de la ESI</w:t>
      </w:r>
      <w:r w:rsidRPr="00E44E58">
        <w:rPr>
          <w:rFonts w:ascii="Montserrat" w:hAnsi="Montserrat" w:cs="Calibri"/>
          <w:b/>
          <w:bCs/>
          <w:color w:val="C00000"/>
          <w:sz w:val="20"/>
          <w:szCs w:val="20"/>
          <w:lang w:val="es-ES_tradnl"/>
        </w:rPr>
        <w:t xml:space="preserve"> </w:t>
      </w:r>
      <w:r w:rsidRPr="00E44E58">
        <w:rPr>
          <w:rFonts w:ascii="Montserrat" w:hAnsi="Montserrat" w:cs="Calibri"/>
          <w:sz w:val="20"/>
          <w:szCs w:val="20"/>
          <w:lang w:val="es-ES_tradnl"/>
        </w:rPr>
        <w:t>lo ostenta(n) la siguiente(s) persona(s) -</w:t>
      </w:r>
      <w:r w:rsidR="00E44E58" w:rsidRP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 xml:space="preserve">Este apartado deberá cumplimentarse con la información de la persona o personas que, situadas al final de la cadena de participaciones, ostenten el control de la </w:t>
      </w:r>
      <w:r w:rsid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>ESI</w:t>
      </w:r>
      <w:r w:rsidR="00E44E58" w:rsidRP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 xml:space="preserve">. En el caso de que la participación se ostente a través de una entidad cotizada o supervisada, nacional o extranjera, la información se limitará a la participación de dicha entidad en la </w:t>
      </w:r>
      <w:r w:rsid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>ESI</w:t>
      </w:r>
      <w:r w:rsidR="00E44E58" w:rsidRP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 xml:space="preserve">. En caso de que ninguna persona ostente el control de la </w:t>
      </w:r>
      <w:r w:rsid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>ESI</w:t>
      </w:r>
      <w:r w:rsidR="00E44E58" w:rsidRPr="00E44E58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 xml:space="preserve">, deberá </w:t>
      </w:r>
      <w:r w:rsidR="002124EA" w:rsidRPr="002124EA">
        <w:rPr>
          <w:rFonts w:ascii="Montserrat" w:hAnsi="Montserrat" w:cs="Calibri"/>
          <w:i/>
          <w:iCs/>
          <w:sz w:val="20"/>
          <w:szCs w:val="20"/>
          <w:shd w:val="clear" w:color="auto" w:fill="F2F2F2" w:themeFill="background1" w:themeFillShade="F2"/>
          <w:lang w:val="es-ES_tradnl"/>
        </w:rPr>
        <w:t>responder</w:t>
      </w:r>
      <w:r w:rsidR="002124EA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</w:t>
      </w:r>
      <w:r w:rsidR="002124EA">
        <w:rPr>
          <w:rFonts w:ascii="Montserrat" w:hAnsi="Montserrat" w:cstheme="minorHAnsi"/>
          <w:color w:val="000000"/>
          <w:sz w:val="20"/>
          <w:szCs w:val="20"/>
        </w:rPr>
        <w:t>“</w:t>
      </w:r>
      <w:r w:rsidR="002124EA">
        <w:rPr>
          <w:rFonts w:ascii="Montserrat" w:hAnsi="Montserrat" w:cstheme="minorHAnsi"/>
          <w:b/>
          <w:bCs/>
          <w:color w:val="000099"/>
          <w:sz w:val="20"/>
          <w:szCs w:val="20"/>
          <w:shd w:val="clear" w:color="auto" w:fill="FFFFCC"/>
        </w:rPr>
        <w:t>N/A</w:t>
      </w:r>
      <w:r w:rsidR="002124EA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FFFFF" w:themeFill="background1"/>
        </w:rPr>
        <w:t>”</w:t>
      </w:r>
      <w:r w:rsidR="002124EA">
        <w:rPr>
          <w:rFonts w:ascii="Montserrat" w:hAnsi="Montserrat" w:cstheme="minorHAnsi"/>
          <w:sz w:val="20"/>
          <w:szCs w:val="20"/>
        </w:rPr>
        <w:t>):</w:t>
      </w:r>
    </w:p>
    <w:p w14:paraId="4D34AF10" w14:textId="77777777" w:rsidR="009356F1" w:rsidRPr="008862CA" w:rsidRDefault="009356F1" w:rsidP="009356F1">
      <w:pPr>
        <w:pStyle w:val="Prrafodelista"/>
        <w:spacing w:after="0" w:line="360" w:lineRule="auto"/>
        <w:ind w:left="284"/>
        <w:jc w:val="both"/>
        <w:rPr>
          <w:rFonts w:ascii="Montserrat" w:hAnsi="Montserrat" w:cs="Calibri"/>
          <w:sz w:val="4"/>
          <w:szCs w:val="4"/>
          <w:lang w:val="es-ES_tradnl"/>
        </w:rPr>
      </w:pPr>
    </w:p>
    <w:tbl>
      <w:tblPr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9356F1" w:rsidRPr="00702F63" w14:paraId="79DC3E7C" w14:textId="77777777" w:rsidTr="009C7E47">
        <w:trPr>
          <w:trHeight w:val="514"/>
        </w:trPr>
        <w:tc>
          <w:tcPr>
            <w:tcW w:w="8364" w:type="dxa"/>
          </w:tcPr>
          <w:p w14:paraId="77C273AA" w14:textId="77777777" w:rsidR="009356F1" w:rsidRPr="001D1A94" w:rsidRDefault="009356F1" w:rsidP="009C7E47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Nombre y apellidos / Denominación social: 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  <w:tr w:rsidR="009356F1" w:rsidRPr="00702F63" w14:paraId="2E354573" w14:textId="77777777" w:rsidTr="009C7E47">
        <w:trPr>
          <w:trHeight w:val="500"/>
        </w:trPr>
        <w:tc>
          <w:tcPr>
            <w:tcW w:w="8364" w:type="dxa"/>
          </w:tcPr>
          <w:p w14:paraId="11561376" w14:textId="77777777" w:rsidR="009356F1" w:rsidRPr="001D1A94" w:rsidRDefault="009356F1" w:rsidP="009C7E47">
            <w:pPr>
              <w:autoSpaceDE w:val="0"/>
              <w:autoSpaceDN w:val="0"/>
              <w:adjustRightInd w:val="0"/>
              <w:spacing w:line="360" w:lineRule="auto"/>
              <w:ind w:left="-111"/>
              <w:rPr>
                <w:rFonts w:ascii="Montserrat" w:hAnsi="Montserrat" w:cstheme="minorHAnsi"/>
                <w:color w:val="000000"/>
                <w:sz w:val="20"/>
                <w:szCs w:val="20"/>
              </w:rPr>
            </w:pP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NIF </w:t>
            </w:r>
            <w:r w:rsidRPr="001D1A94">
              <w:rPr>
                <w:rFonts w:ascii="Montserrat" w:hAnsi="Montserrat" w:cstheme="minorHAnsi"/>
                <w:sz w:val="20"/>
                <w:szCs w:val="20"/>
              </w:rPr>
              <w:t>(o número equivalente para personas jurídicas extranjeras) /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NIE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/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1D1A94">
              <w:rPr>
                <w:rFonts w:ascii="Montserrat" w:hAnsi="Montserrat" w:cs="Arial"/>
                <w:sz w:val="20"/>
                <w:szCs w:val="20"/>
              </w:rPr>
              <w:t>nº de pasaporte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>:</w:t>
            </w:r>
            <w:r w:rsidRPr="00AA7C2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 xml:space="preserve"> Insertar</w:t>
            </w:r>
            <w:r w:rsidRPr="001D1A94">
              <w:rPr>
                <w:rFonts w:ascii="Montserrat" w:hAnsi="Montserrat" w:cstheme="minorHAnsi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47963859" w14:textId="77777777" w:rsidR="009356F1" w:rsidRPr="008862CA" w:rsidRDefault="009356F1" w:rsidP="00122664">
      <w:pPr>
        <w:pStyle w:val="Textoindependiente2"/>
        <w:keepNext/>
        <w:keepLines/>
        <w:spacing w:after="0" w:line="360" w:lineRule="auto"/>
        <w:ind w:left="284"/>
        <w:jc w:val="both"/>
        <w:rPr>
          <w:rFonts w:ascii="Montserrat" w:hAnsi="Montserrat" w:cstheme="minorHAnsi"/>
          <w:bCs/>
          <w:sz w:val="4"/>
          <w:szCs w:val="4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8358"/>
      </w:tblGrid>
      <w:tr w:rsidR="009356F1" w:rsidRPr="00DC4456" w14:paraId="24C18797" w14:textId="77777777" w:rsidTr="009356F1">
        <w:tc>
          <w:tcPr>
            <w:tcW w:w="8358" w:type="dxa"/>
          </w:tcPr>
          <w:p w14:paraId="0E170904" w14:textId="22BF6B4C" w:rsidR="009356F1" w:rsidRPr="00DC4456" w:rsidRDefault="009356F1" w:rsidP="009C7E47">
            <w:pPr>
              <w:tabs>
                <w:tab w:val="right" w:leader="dot" w:pos="8448"/>
              </w:tabs>
              <w:spacing w:line="360" w:lineRule="auto"/>
              <w:rPr>
                <w:rStyle w:val="SombreadoRelleno"/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Porcentaje de participación</w:t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>
              <w:rPr>
                <w:rFonts w:ascii="Montserrat" w:hAnsi="Montserrat" w:cstheme="minorHAnsi"/>
                <w:sz w:val="20"/>
                <w:szCs w:val="20"/>
              </w:rPr>
              <w:t>en</w:t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 xml:space="preserve"> la ESI</w:t>
            </w:r>
            <w:r w:rsidRPr="009356F1">
              <w:rPr>
                <w:rStyle w:val="Refdenotaalpie"/>
                <w:rFonts w:ascii="Montserrat" w:hAnsi="Montserrat" w:cstheme="minorHAnsi"/>
                <w:b/>
                <w:bCs/>
                <w:color w:val="C00000"/>
                <w:sz w:val="20"/>
                <w:szCs w:val="20"/>
              </w:rPr>
              <w:footnoteReference w:id="1"/>
            </w:r>
            <w:r w:rsidRPr="00DC4456">
              <w:rPr>
                <w:rFonts w:ascii="Montserrat" w:hAnsi="Montserrat" w:cstheme="minorHAnsi"/>
                <w:sz w:val="20"/>
                <w:szCs w:val="20"/>
              </w:rPr>
              <w:t>:</w:t>
            </w:r>
            <w:r>
              <w:rPr>
                <w:rFonts w:ascii="Montserrat" w:hAnsi="Montserrat" w:cstheme="minorHAnsi"/>
                <w:sz w:val="20"/>
                <w:szCs w:val="20"/>
              </w:rPr>
              <w:t xml:space="preserve"> </w:t>
            </w:r>
            <w:r w:rsidRPr="009E778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 %</w:t>
            </w:r>
            <w:r w:rsidRPr="00DC4456">
              <w:rPr>
                <w:rFonts w:ascii="Montserrat" w:hAnsi="Montserrat" w:cstheme="minorHAnsi"/>
                <w:i/>
                <w:sz w:val="20"/>
                <w:szCs w:val="20"/>
              </w:rPr>
              <w:t xml:space="preserve"> </w:t>
            </w:r>
          </w:p>
        </w:tc>
      </w:tr>
    </w:tbl>
    <w:p w14:paraId="6FFDC944" w14:textId="77777777" w:rsidR="009356F1" w:rsidRPr="00784E89" w:rsidRDefault="009356F1" w:rsidP="009356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leader="dot" w:pos="8448"/>
        </w:tabs>
        <w:spacing w:before="60"/>
        <w:ind w:left="709" w:right="141"/>
        <w:rPr>
          <w:rFonts w:ascii="Montserrat" w:hAnsi="Montserrat" w:cstheme="minorHAnsi"/>
          <w:iCs/>
          <w:sz w:val="22"/>
          <w:szCs w:val="22"/>
        </w:rPr>
      </w:pPr>
      <w:r w:rsidRPr="00784E89">
        <w:rPr>
          <w:rFonts w:ascii="Montserrat" w:hAnsi="Montserrat" w:cstheme="minorHAnsi"/>
          <w:b/>
          <w:bCs/>
          <w:iCs/>
          <w:sz w:val="20"/>
          <w:szCs w:val="20"/>
        </w:rPr>
        <w:t xml:space="preserve">Detalle </w:t>
      </w:r>
      <w:r w:rsidRPr="00784E89">
        <w:rPr>
          <w:rFonts w:ascii="Montserrat" w:hAnsi="Montserrat" w:cstheme="minorHAnsi"/>
          <w:iCs/>
          <w:sz w:val="20"/>
          <w:szCs w:val="20"/>
        </w:rPr>
        <w:t>de la participación</w:t>
      </w:r>
      <w:r>
        <w:rPr>
          <w:rFonts w:ascii="Montserrat" w:hAnsi="Montserrat" w:cstheme="minorHAnsi"/>
          <w:iCs/>
          <w:sz w:val="20"/>
          <w:szCs w:val="20"/>
        </w:rPr>
        <w:t xml:space="preserve"> </w:t>
      </w:r>
      <w:r w:rsidRPr="00800936">
        <w:rPr>
          <w:rFonts w:ascii="Montserrat" w:hAnsi="Montserrat" w:cstheme="minorHAnsi"/>
          <w:iCs/>
          <w:sz w:val="20"/>
          <w:szCs w:val="20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Marque la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) 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opción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es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 xml:space="preserve"> que corresponda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(</w:t>
      </w:r>
      <w:r w:rsidRPr="00ED0E0C"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n</w:t>
      </w:r>
      <w:r>
        <w:rPr>
          <w:rFonts w:ascii="Montserrat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</w:rPr>
        <w:t>)</w:t>
      </w:r>
      <w:r w:rsidRPr="00800936">
        <w:rPr>
          <w:rFonts w:ascii="Montserrat" w:hAnsi="Montserrat" w:cstheme="minorHAnsi"/>
          <w:bCs/>
          <w:kern w:val="32"/>
          <w:sz w:val="20"/>
          <w:szCs w:val="20"/>
        </w:rPr>
        <w:t>)</w:t>
      </w:r>
      <w:r w:rsidRPr="00800936">
        <w:rPr>
          <w:rFonts w:ascii="Montserrat" w:hAnsi="Montserrat" w:cstheme="minorHAnsi"/>
          <w:sz w:val="20"/>
          <w:szCs w:val="20"/>
        </w:rPr>
        <w:t>:</w:t>
      </w:r>
    </w:p>
    <w:p w14:paraId="761F1B14" w14:textId="77777777" w:rsidR="009356F1" w:rsidRPr="00292FE9" w:rsidRDefault="009356F1" w:rsidP="009356F1">
      <w:pPr>
        <w:pStyle w:val="Prrafodelista"/>
        <w:spacing w:after="160" w:line="259" w:lineRule="auto"/>
        <w:ind w:left="284"/>
        <w:jc w:val="both"/>
        <w:rPr>
          <w:rFonts w:ascii="Montserrat" w:hAnsi="Montserrat" w:cstheme="minorHAnsi"/>
          <w:b/>
          <w:sz w:val="16"/>
          <w:szCs w:val="16"/>
        </w:rPr>
      </w:pPr>
    </w:p>
    <w:p w14:paraId="225EC554" w14:textId="77777777" w:rsidR="009356F1" w:rsidRPr="009E7787" w:rsidRDefault="009356F1" w:rsidP="009356F1">
      <w:pPr>
        <w:pStyle w:val="Prrafodelista"/>
        <w:spacing w:after="0" w:line="360" w:lineRule="auto"/>
        <w:ind w:left="709"/>
        <w:jc w:val="both"/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</w:pPr>
      <w:r w:rsidRPr="00DC4456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DC445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="00D076CD">
        <w:rPr>
          <w:rFonts w:ascii="Montserrat" w:hAnsi="Montserrat" w:cstheme="minorHAnsi"/>
          <w:b/>
          <w:sz w:val="20"/>
          <w:szCs w:val="20"/>
        </w:rPr>
      </w:r>
      <w:r w:rsidR="00D076CD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DC4456">
        <w:rPr>
          <w:rFonts w:ascii="Montserrat" w:hAnsi="Montserrat" w:cstheme="minorHAnsi"/>
          <w:b/>
          <w:sz w:val="20"/>
          <w:szCs w:val="20"/>
        </w:rPr>
        <w:fldChar w:fldCharType="end"/>
      </w:r>
      <w:r w:rsidRPr="00DC4456">
        <w:rPr>
          <w:rFonts w:ascii="Montserrat" w:hAnsi="Montserrat" w:cstheme="minorHAnsi"/>
          <w:b/>
          <w:sz w:val="20"/>
          <w:szCs w:val="20"/>
        </w:rPr>
        <w:t xml:space="preserve"> </w:t>
      </w:r>
      <w:r w:rsidRPr="002D38AC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Directa</w:t>
      </w:r>
      <w:r w:rsidRPr="00DC4456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: </w:t>
      </w:r>
      <w:r w:rsidRPr="009E7787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Insertar nº de acciones/participaciones, valor nominal y %</w:t>
      </w:r>
    </w:p>
    <w:p w14:paraId="28C4F31F" w14:textId="31276E77" w:rsidR="009356F1" w:rsidRDefault="009356F1" w:rsidP="009356F1">
      <w:pPr>
        <w:pStyle w:val="Prrafodelista"/>
        <w:spacing w:after="0" w:line="360" w:lineRule="auto"/>
        <w:ind w:left="1985" w:hanging="1276"/>
        <w:jc w:val="both"/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</w:pPr>
      <w:r w:rsidRPr="00DC4456">
        <w:rPr>
          <w:rFonts w:ascii="Montserrat" w:hAnsi="Montserrat" w:cstheme="minorHAnsi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DC4456">
        <w:rPr>
          <w:rFonts w:ascii="Montserrat" w:hAnsi="Montserrat" w:cstheme="minorHAnsi"/>
          <w:b/>
          <w:sz w:val="20"/>
          <w:szCs w:val="20"/>
        </w:rPr>
        <w:instrText xml:space="preserve"> FORMCHECKBOX </w:instrText>
      </w:r>
      <w:r w:rsidR="00D076CD">
        <w:rPr>
          <w:rFonts w:ascii="Montserrat" w:hAnsi="Montserrat" w:cstheme="minorHAnsi"/>
          <w:b/>
          <w:sz w:val="20"/>
          <w:szCs w:val="20"/>
        </w:rPr>
      </w:r>
      <w:r w:rsidR="00D076CD">
        <w:rPr>
          <w:rFonts w:ascii="Montserrat" w:hAnsi="Montserrat" w:cstheme="minorHAnsi"/>
          <w:b/>
          <w:sz w:val="20"/>
          <w:szCs w:val="20"/>
        </w:rPr>
        <w:fldChar w:fldCharType="separate"/>
      </w:r>
      <w:r w:rsidRPr="00DC4456">
        <w:rPr>
          <w:rFonts w:ascii="Montserrat" w:hAnsi="Montserrat" w:cstheme="minorHAnsi"/>
          <w:b/>
          <w:sz w:val="20"/>
          <w:szCs w:val="20"/>
        </w:rPr>
        <w:fldChar w:fldCharType="end"/>
      </w:r>
      <w:r w:rsidRPr="00DC4456">
        <w:rPr>
          <w:rFonts w:ascii="Montserrat" w:hAnsi="Montserrat" w:cstheme="minorHAnsi"/>
          <w:b/>
          <w:sz w:val="20"/>
          <w:szCs w:val="20"/>
        </w:rPr>
        <w:t xml:space="preserve"> </w:t>
      </w:r>
      <w:r w:rsidRPr="002D38AC">
        <w:rPr>
          <w:rFonts w:ascii="Montserrat" w:hAnsi="Montserrat" w:cstheme="minorHAnsi"/>
          <w:bCs/>
          <w:kern w:val="32"/>
          <w:sz w:val="20"/>
          <w:szCs w:val="20"/>
          <w:u w:val="single"/>
          <w:lang w:eastAsia="es-ES"/>
        </w:rPr>
        <w:t>Indirecta</w:t>
      </w:r>
      <w:r w:rsidRPr="009356F1">
        <w:rPr>
          <w:rStyle w:val="Refdenotaalpie"/>
          <w:rFonts w:ascii="Montserrat" w:hAnsi="Montserrat" w:cstheme="minorHAnsi"/>
          <w:b/>
          <w:color w:val="C00000"/>
          <w:kern w:val="32"/>
          <w:sz w:val="20"/>
          <w:szCs w:val="20"/>
          <w:lang w:eastAsia="es-ES"/>
        </w:rPr>
        <w:footnoteReference w:id="2"/>
      </w:r>
      <w:r w:rsidRPr="009356F1"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>:</w:t>
      </w:r>
      <w:r>
        <w:rPr>
          <w:rFonts w:ascii="Montserrat" w:hAnsi="Montserrat" w:cstheme="minorHAnsi"/>
          <w:bCs/>
          <w:kern w:val="32"/>
          <w:sz w:val="20"/>
          <w:szCs w:val="20"/>
          <w:lang w:eastAsia="es-ES"/>
        </w:rPr>
        <w:t xml:space="preserve"> </w:t>
      </w:r>
      <w:r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Insertar cadena a través de la que se ostenta la participación indirecta </w:t>
      </w:r>
      <w:r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 xml:space="preserve">final </w:t>
      </w:r>
      <w:r w:rsidRPr="00ED6573">
        <w:rPr>
          <w:rFonts w:ascii="Montserrat" w:eastAsia="Times New Roman" w:hAnsi="Montserrat" w:cstheme="minorHAnsi"/>
          <w:color w:val="000099"/>
          <w:sz w:val="20"/>
          <w:szCs w:val="20"/>
          <w:shd w:val="clear" w:color="auto" w:fill="FFFFCC"/>
          <w:lang w:eastAsia="es-ES"/>
        </w:rPr>
        <w:t>en la ESI</w:t>
      </w:r>
      <w:r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FFFFF" w:themeFill="background1"/>
          <w:lang w:eastAsia="es-ES"/>
        </w:rPr>
        <w:t xml:space="preserve"> 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(</w:t>
      </w:r>
      <w:r w:rsidRPr="00ED657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si la participación indirecta se ostenta a través de distintas cadenas de sociedades interpuestas, debe cumplimentar este apartado tantas veces como sea preciso</w:t>
      </w:r>
      <w:r w:rsidRPr="006068D3">
        <w:rPr>
          <w:rFonts w:ascii="Montserrat" w:eastAsia="Times New Roman" w:hAnsi="Montserrat" w:cstheme="minorHAnsi"/>
          <w:i/>
          <w:iCs/>
          <w:color w:val="000000"/>
          <w:sz w:val="18"/>
          <w:szCs w:val="18"/>
          <w:shd w:val="clear" w:color="auto" w:fill="F2F2F2" w:themeFill="background1" w:themeFillShade="F2"/>
          <w:lang w:eastAsia="es-ES"/>
        </w:rPr>
        <w:t>)</w:t>
      </w:r>
    </w:p>
    <w:p w14:paraId="3AE9D2B1" w14:textId="65FD9375" w:rsidR="009356F1" w:rsidRDefault="00247AEA" w:rsidP="00247AEA">
      <w:pPr>
        <w:pStyle w:val="Prrafodelista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Montserrat" w:hAnsi="Montserrat" w:cstheme="minorHAnsi"/>
          <w:bCs/>
          <w:sz w:val="20"/>
          <w:szCs w:val="20"/>
        </w:rPr>
      </w:pPr>
      <w:r>
        <w:rPr>
          <w:rFonts w:ascii="Montserrat" w:hAnsi="Montserrat" w:cstheme="minorHAnsi"/>
          <w:bCs/>
          <w:sz w:val="20"/>
          <w:szCs w:val="20"/>
        </w:rPr>
        <w:t>En el siguiente cuadro, dibuje el organigrama de la estructura accionarial directa e indirecta en la ESI:</w:t>
      </w:r>
    </w:p>
    <w:p w14:paraId="11D46201" w14:textId="77777777" w:rsidR="00247AEA" w:rsidRDefault="00247AEA" w:rsidP="00247AEA">
      <w:pPr>
        <w:pStyle w:val="Prrafodelista"/>
        <w:spacing w:after="0" w:line="360" w:lineRule="auto"/>
        <w:ind w:left="284"/>
        <w:jc w:val="both"/>
        <w:rPr>
          <w:rFonts w:ascii="Montserrat" w:hAnsi="Montserrat" w:cstheme="minorHAnsi"/>
          <w:bCs/>
          <w:sz w:val="20"/>
          <w:szCs w:val="20"/>
        </w:rPr>
      </w:pPr>
    </w:p>
    <w:tbl>
      <w:tblPr>
        <w:tblStyle w:val="Tablaconcuadrcula"/>
        <w:tblW w:w="0" w:type="auto"/>
        <w:tblInd w:w="61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098"/>
      </w:tblGrid>
      <w:tr w:rsidR="00AA735F" w:rsidRPr="00424959" w14:paraId="45F96C4E" w14:textId="77777777" w:rsidTr="007E0EDA">
        <w:tc>
          <w:tcPr>
            <w:tcW w:w="8098" w:type="dxa"/>
            <w:shd w:val="clear" w:color="auto" w:fill="FFFFFF" w:themeFill="background1"/>
          </w:tcPr>
          <w:p w14:paraId="7AFFE4CC" w14:textId="54DCE270" w:rsidR="00AA735F" w:rsidRPr="00424959" w:rsidRDefault="002A59DF" w:rsidP="002006BF">
            <w:pPr>
              <w:pStyle w:val="Prrafodelista"/>
              <w:spacing w:after="0" w:line="360" w:lineRule="auto"/>
              <w:ind w:left="0"/>
              <w:jc w:val="both"/>
              <w:rPr>
                <w:rFonts w:ascii="Montserrat" w:hAnsi="Montserrat"/>
                <w:sz w:val="18"/>
                <w:szCs w:val="18"/>
              </w:rPr>
            </w:pPr>
            <w:bookmarkStart w:id="2" w:name="_Hlk130558707"/>
            <w:r w:rsidRPr="00F9262A">
              <w:rPr>
                <w:rFonts w:ascii="Montserrat" w:eastAsia="Times New Roman" w:hAnsi="Montserrat" w:cs="Arial-BoldMT"/>
                <w:color w:val="000099"/>
                <w:sz w:val="20"/>
                <w:szCs w:val="20"/>
                <w:shd w:val="clear" w:color="auto" w:fill="FFFFCC"/>
                <w:lang w:eastAsia="es-ES"/>
              </w:rPr>
              <w:t>I</w:t>
            </w:r>
            <w:r w:rsidR="00AA735F" w:rsidRPr="00F9262A">
              <w:rPr>
                <w:rFonts w:ascii="Montserrat" w:eastAsia="Times New Roman" w:hAnsi="Montserrat" w:cs="Arial-BoldMT"/>
                <w:color w:val="000099"/>
                <w:sz w:val="20"/>
                <w:szCs w:val="20"/>
                <w:shd w:val="clear" w:color="auto" w:fill="FFFFCC"/>
                <w:lang w:eastAsia="es-ES"/>
              </w:rPr>
              <w:t>nsertar</w:t>
            </w:r>
            <w:r>
              <w:rPr>
                <w:rFonts w:ascii="Montserrat" w:eastAsia="Times New Roman" w:hAnsi="Montserrat" w:cs="Arial-BoldMT"/>
                <w:color w:val="000099"/>
                <w:sz w:val="20"/>
                <w:szCs w:val="20"/>
                <w:shd w:val="clear" w:color="auto" w:fill="FFFFCC"/>
                <w:lang w:eastAsia="es-ES"/>
              </w:rPr>
              <w:t xml:space="preserve"> organigrama 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</w:rPr>
              <w:t>-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en el extremo superior debe figurar el</w:t>
            </w:r>
            <w:r w:rsidR="00D076CD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(os)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 xml:space="preserve"> titular</w:t>
            </w:r>
            <w:r w:rsidR="00D076CD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(es)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 xml:space="preserve"> final</w:t>
            </w:r>
            <w:r w:rsidR="00D076CD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>(es) de cada cadena accionarial</w:t>
            </w:r>
            <w:r w:rsidR="00041861" w:rsidRPr="009858E9">
              <w:rPr>
                <w:rFonts w:ascii="Montserrat" w:hAnsi="Montserrat" w:cstheme="minorHAnsi"/>
                <w:bCs/>
                <w:i/>
                <w:iCs/>
                <w:sz w:val="18"/>
                <w:szCs w:val="18"/>
                <w:shd w:val="clear" w:color="auto" w:fill="F2F2F2" w:themeFill="background1" w:themeFillShade="F2"/>
              </w:rPr>
              <w:t xml:space="preserve"> y en el extremo inferior la ESI. El tamaño de la participación de cada accionista en la entidad situada inmediatamente más abajo debe mostrarse junto a la flecha que indica la participación; por su parte, el tamaño de la participación, directa o indirecta, en la ESI debe mostrarse entre paréntesis en el recuadro correspondiente a cada accionista</w:t>
            </w:r>
            <w:r w:rsidR="00041861" w:rsidRPr="00D95948">
              <w:rPr>
                <w:rFonts w:ascii="Montserrat" w:hAnsi="Montserrat" w:cstheme="minorHAnsi"/>
                <w:bCs/>
                <w:i/>
                <w:iCs/>
                <w:sz w:val="16"/>
                <w:szCs w:val="16"/>
              </w:rPr>
              <w:t>-</w:t>
            </w:r>
            <w:r w:rsidR="00041861">
              <w:rPr>
                <w:rFonts w:ascii="Montserrat" w:hAnsi="Montserrat" w:cstheme="minorHAnsi"/>
                <w:bCs/>
                <w:i/>
                <w:iCs/>
                <w:sz w:val="16"/>
                <w:szCs w:val="16"/>
              </w:rPr>
              <w:t>.</w:t>
            </w:r>
          </w:p>
        </w:tc>
      </w:tr>
    </w:tbl>
    <w:p w14:paraId="3A6FF9BD" w14:textId="77777777" w:rsidR="00B16834" w:rsidRPr="00076088" w:rsidRDefault="00B16834" w:rsidP="002006BF">
      <w:pPr>
        <w:tabs>
          <w:tab w:val="right" w:pos="7920"/>
        </w:tabs>
        <w:spacing w:line="360" w:lineRule="auto"/>
        <w:jc w:val="right"/>
        <w:rPr>
          <w:rFonts w:ascii="Montserrat" w:hAnsi="Montserrat" w:cs="Arial"/>
          <w:sz w:val="16"/>
          <w:szCs w:val="16"/>
        </w:rPr>
      </w:pPr>
    </w:p>
    <w:p w14:paraId="27170C6F" w14:textId="77777777" w:rsidR="00807CEA" w:rsidRDefault="00807CEA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</w:p>
    <w:p w14:paraId="74CC9475" w14:textId="6051397B" w:rsidR="00B16834" w:rsidRPr="00D116C6" w:rsidRDefault="003E2E17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i/>
          <w:iCs/>
          <w:sz w:val="20"/>
          <w:szCs w:val="20"/>
        </w:rPr>
      </w:pPr>
      <w:r w:rsidRPr="00F9262A">
        <w:rPr>
          <w:rFonts w:ascii="Montserrat" w:hAnsi="Montserrat" w:cstheme="minorHAnsi"/>
          <w:sz w:val="20"/>
          <w:szCs w:val="20"/>
        </w:rPr>
        <w:t xml:space="preserve">En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lugar</w:t>
      </w:r>
      <w:r w:rsidRPr="00F9262A">
        <w:rPr>
          <w:rFonts w:ascii="Montserrat" w:hAnsi="Montserrat" w:cstheme="minorHAnsi"/>
          <w:sz w:val="20"/>
          <w:szCs w:val="20"/>
        </w:rPr>
        <w:t xml:space="preserve"> a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día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mes</w:t>
      </w:r>
      <w:r w:rsidRPr="00F9262A">
        <w:rPr>
          <w:rFonts w:ascii="Montserrat" w:hAnsi="Montserrat" w:cstheme="minorHAnsi"/>
          <w:sz w:val="20"/>
          <w:szCs w:val="20"/>
        </w:rPr>
        <w:t xml:space="preserve"> de </w:t>
      </w:r>
      <w:r w:rsidRPr="00F9262A"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año</w:t>
      </w:r>
    </w:p>
    <w:p w14:paraId="7E037541" w14:textId="77777777" w:rsidR="00807CEA" w:rsidRDefault="00807CEA" w:rsidP="00076088">
      <w:pPr>
        <w:tabs>
          <w:tab w:val="right" w:pos="7920"/>
        </w:tabs>
        <w:spacing w:line="360" w:lineRule="auto"/>
        <w:jc w:val="right"/>
        <w:rPr>
          <w:rFonts w:ascii="Montserrat" w:hAnsi="Montserrat" w:cstheme="minorHAnsi"/>
          <w:sz w:val="20"/>
          <w:szCs w:val="20"/>
        </w:rPr>
      </w:pPr>
    </w:p>
    <w:p w14:paraId="5E438DFA" w14:textId="77777777" w:rsidR="002E28AD" w:rsidRDefault="002E28AD" w:rsidP="002E28AD">
      <w:pPr>
        <w:tabs>
          <w:tab w:val="right" w:pos="7920"/>
        </w:tabs>
        <w:spacing w:line="360" w:lineRule="auto"/>
        <w:ind w:left="5954"/>
        <w:jc w:val="both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 xml:space="preserve">Firmante: </w:t>
      </w:r>
      <w:r>
        <w:rPr>
          <w:rFonts w:ascii="Montserrat" w:hAnsi="Montserrat" w:cs="Arial-BoldMT"/>
          <w:color w:val="000099"/>
          <w:sz w:val="20"/>
          <w:szCs w:val="20"/>
          <w:shd w:val="clear" w:color="auto" w:fill="FFFFCC"/>
        </w:rPr>
        <w:t>Insertar datos del firmante en nombre y representación de la ESI</w:t>
      </w:r>
    </w:p>
    <w:p w14:paraId="6D10546D" w14:textId="758F0DD6" w:rsidR="00095C3A" w:rsidRDefault="00095C3A" w:rsidP="00076088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tbl>
      <w:tblPr>
        <w:tblStyle w:val="Tablaconcuadrcula"/>
        <w:tblW w:w="0" w:type="auto"/>
        <w:jc w:val="right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5"/>
      </w:tblGrid>
      <w:tr w:rsidR="00076088" w:rsidRPr="00073E85" w14:paraId="50FDC62F" w14:textId="77777777" w:rsidTr="00BE2545">
        <w:trPr>
          <w:trHeight w:val="146"/>
          <w:jc w:val="right"/>
        </w:trPr>
        <w:tc>
          <w:tcPr>
            <w:tcW w:w="2035" w:type="dxa"/>
            <w:shd w:val="clear" w:color="auto" w:fill="F2F2F2" w:themeFill="background1" w:themeFillShade="F2"/>
          </w:tcPr>
          <w:p w14:paraId="5CAC1711" w14:textId="77777777" w:rsidR="00076088" w:rsidRPr="00073E85" w:rsidRDefault="00076088" w:rsidP="00BE2545">
            <w:pPr>
              <w:pStyle w:val="Prrafodelista"/>
              <w:spacing w:after="0" w:line="360" w:lineRule="auto"/>
              <w:ind w:left="890" w:hanging="890"/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073E85">
              <w:rPr>
                <w:rFonts w:ascii="Montserrat" w:hAnsi="Montserrat"/>
                <w:b/>
                <w:color w:val="000000" w:themeColor="text1"/>
                <w:sz w:val="14"/>
                <w:szCs w:val="14"/>
              </w:rPr>
              <w:t>FIRMAR y GENERAR PDF</w:t>
            </w:r>
          </w:p>
        </w:tc>
      </w:tr>
      <w:bookmarkEnd w:id="2"/>
    </w:tbl>
    <w:p w14:paraId="6FFBF5AE" w14:textId="77777777" w:rsidR="00073E85" w:rsidRPr="00073E85" w:rsidRDefault="00073E85" w:rsidP="002006BF">
      <w:pPr>
        <w:pStyle w:val="Prrafodelista"/>
        <w:spacing w:after="0" w:line="360" w:lineRule="auto"/>
        <w:ind w:left="0"/>
        <w:jc w:val="right"/>
        <w:rPr>
          <w:rFonts w:ascii="Montserrat" w:eastAsia="Times New Roman" w:hAnsi="Montserrat" w:cs="Arial-BoldMT"/>
          <w:color w:val="000099"/>
          <w:sz w:val="14"/>
          <w:szCs w:val="14"/>
          <w:shd w:val="clear" w:color="auto" w:fill="FFFFCC"/>
          <w:lang w:eastAsia="es-ES"/>
        </w:rPr>
      </w:pPr>
    </w:p>
    <w:sectPr w:rsidR="00073E85" w:rsidRPr="00073E85" w:rsidSect="00E855BA">
      <w:headerReference w:type="default" r:id="rId12"/>
      <w:footerReference w:type="default" r:id="rId13"/>
      <w:pgSz w:w="11906" w:h="16838" w:code="9"/>
      <w:pgMar w:top="139" w:right="1983" w:bottom="1276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CAEE" w14:textId="1478CAAE" w:rsidR="00384039" w:rsidRPr="00F8705F" w:rsidRDefault="00E855BA" w:rsidP="001E71B4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8"/>
        <w:szCs w:val="18"/>
      </w:rPr>
    </w:pPr>
    <w:bookmarkStart w:id="4" w:name="_Hlk130904607"/>
    <w:bookmarkStart w:id="5" w:name="_Hlk130904608"/>
    <w:bookmarkStart w:id="6" w:name="_Hlk130908650"/>
    <w:bookmarkStart w:id="7" w:name="_Hlk130908651"/>
    <w:bookmarkStart w:id="8" w:name="_Hlk159841643"/>
    <w:bookmarkStart w:id="9" w:name="_Hlk159841644"/>
    <w:r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Comunicación </w:t>
    </w:r>
    <w:r w:rsidR="00D12F88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>anual de estructura accionarial de ESI</w:t>
    </w:r>
    <w:r w:rsidR="006D5614" w:rsidRPr="00F8705F">
      <w:rPr>
        <w:rFonts w:ascii="Montserrat" w:hAnsi="Montserrat" w:cstheme="minorHAnsi"/>
        <w:b/>
        <w:bCs/>
        <w:i/>
        <w:iCs/>
        <w:color w:val="C00000"/>
        <w:sz w:val="18"/>
        <w:szCs w:val="18"/>
      </w:rPr>
      <w:t xml:space="preserve"> </w:t>
    </w:r>
    <w:r w:rsidR="005563E0" w:rsidRPr="00F8705F">
      <w:rPr>
        <w:rFonts w:ascii="Montserrat" w:hAnsi="Montserrat" w:cstheme="minorHAnsi"/>
        <w:b/>
        <w:bCs/>
        <w:i/>
        <w:iCs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4FA91D2D">
              <wp:simplePos x="0" y="0"/>
              <wp:positionH relativeFrom="rightMargin">
                <wp:posOffset>285115</wp:posOffset>
              </wp:positionH>
              <wp:positionV relativeFrom="bottomMargin">
                <wp:posOffset>256540</wp:posOffset>
              </wp:positionV>
              <wp:extent cx="295275" cy="243840"/>
              <wp:effectExtent l="0" t="0" r="9525" b="381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22.45pt;margin-top:20.2pt;width:23.25pt;height:19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41A3" w14:textId="77777777" w:rsidR="005D1D24" w:rsidRDefault="005D1D24"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  <w:footnote w:id="1">
    <w:p w14:paraId="24840CCA" w14:textId="77777777" w:rsidR="009356F1" w:rsidRPr="009F79C3" w:rsidRDefault="009356F1" w:rsidP="009356F1">
      <w:pPr>
        <w:pStyle w:val="Textonotapie"/>
        <w:spacing w:line="360" w:lineRule="auto"/>
        <w:ind w:left="142" w:hanging="142"/>
        <w:jc w:val="both"/>
        <w:rPr>
          <w:rFonts w:ascii="Montserrat" w:hAnsi="Montserrat"/>
          <w:sz w:val="16"/>
          <w:szCs w:val="16"/>
        </w:rPr>
      </w:pPr>
      <w:r w:rsidRPr="009356F1">
        <w:rPr>
          <w:rStyle w:val="Refdenotaalpie"/>
          <w:rFonts w:ascii="Montserrat" w:hAnsi="Montserrat"/>
          <w:b/>
          <w:bCs/>
          <w:color w:val="C00000"/>
        </w:rPr>
        <w:footnoteRef/>
      </w:r>
      <w:r>
        <w:t xml:space="preserve"> </w:t>
      </w:r>
      <w:r w:rsidRPr="009F79C3">
        <w:rPr>
          <w:rFonts w:ascii="Montserrat" w:hAnsi="Montserrat"/>
          <w:sz w:val="16"/>
          <w:szCs w:val="16"/>
        </w:rPr>
        <w:t>Considerando la totalidad de las participaciones directas e indirectas, computándose de acuerdo con lo dispuesto en</w:t>
      </w:r>
      <w:r>
        <w:rPr>
          <w:rFonts w:ascii="Montserrat" w:hAnsi="Montserrat"/>
          <w:sz w:val="16"/>
          <w:szCs w:val="16"/>
        </w:rPr>
        <w:t xml:space="preserve"> el </w:t>
      </w:r>
      <w:r w:rsidRPr="00396DDA">
        <w:rPr>
          <w:rFonts w:ascii="Montserrat" w:hAnsi="Montserrat"/>
          <w:i/>
          <w:iCs/>
          <w:color w:val="C00000"/>
          <w:sz w:val="16"/>
          <w:szCs w:val="16"/>
        </w:rPr>
        <w:t>artículo 152.1. de la LMVSI</w:t>
      </w:r>
      <w:r>
        <w:rPr>
          <w:rFonts w:ascii="Montserrat" w:hAnsi="Montserrat"/>
          <w:sz w:val="16"/>
          <w:szCs w:val="16"/>
        </w:rPr>
        <w:t xml:space="preserve"> y en </w:t>
      </w:r>
      <w:r w:rsidRPr="009F79C3">
        <w:rPr>
          <w:rFonts w:ascii="Montserrat" w:hAnsi="Montserrat"/>
          <w:sz w:val="16"/>
          <w:szCs w:val="16"/>
        </w:rPr>
        <w:t xml:space="preserve">los </w:t>
      </w:r>
      <w:r w:rsidRPr="009F79C3">
        <w:rPr>
          <w:rFonts w:ascii="Montserrat" w:hAnsi="Montserrat"/>
          <w:i/>
          <w:iCs/>
          <w:color w:val="C00000"/>
          <w:sz w:val="16"/>
          <w:szCs w:val="16"/>
        </w:rPr>
        <w:t>artículos 46 y 47 del RD de ESI</w:t>
      </w:r>
      <w:r w:rsidRPr="009F79C3">
        <w:rPr>
          <w:rFonts w:ascii="Montserrat" w:hAnsi="Montserrat" w:cstheme="minorHAnsi"/>
          <w:sz w:val="16"/>
          <w:szCs w:val="16"/>
        </w:rPr>
        <w:t xml:space="preserve">, así como, en lo que respecta a las participaciones significativas indirectas, lo indicado en el </w:t>
      </w:r>
      <w:r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apartado</w:t>
      </w:r>
      <w:r w:rsidRPr="009F79C3">
        <w:rPr>
          <w:i/>
          <w:iCs/>
          <w:color w:val="C00000"/>
          <w:sz w:val="16"/>
          <w:szCs w:val="16"/>
        </w:rPr>
        <w:t xml:space="preserve"> </w:t>
      </w:r>
      <w:r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6. Adquisición indirecta de participaciones cualificadas</w:t>
      </w:r>
      <w:r w:rsidRPr="009F79C3">
        <w:rPr>
          <w:rFonts w:ascii="Montserrat" w:hAnsi="Montserrat" w:cstheme="minorHAnsi"/>
          <w:color w:val="C00000"/>
          <w:sz w:val="16"/>
          <w:szCs w:val="16"/>
        </w:rPr>
        <w:t xml:space="preserve"> </w:t>
      </w:r>
      <w:r w:rsidRPr="009F79C3">
        <w:rPr>
          <w:rFonts w:ascii="Montserrat" w:hAnsi="Montserrat" w:cstheme="minorHAnsi"/>
          <w:sz w:val="16"/>
          <w:szCs w:val="16"/>
        </w:rPr>
        <w:t xml:space="preserve">de las </w:t>
      </w:r>
      <w:r w:rsidRPr="009F79C3">
        <w:rPr>
          <w:rFonts w:ascii="Montserrat" w:hAnsi="Montserrat" w:cstheme="minorHAnsi"/>
          <w:i/>
          <w:iCs/>
          <w:color w:val="C00000"/>
          <w:sz w:val="16"/>
          <w:szCs w:val="16"/>
        </w:rPr>
        <w:t>JC/GL/2016/01</w:t>
      </w:r>
      <w:r w:rsidRPr="009F79C3">
        <w:rPr>
          <w:rFonts w:ascii="Montserrat" w:hAnsi="Montserrat" w:cstheme="minorHAnsi"/>
          <w:sz w:val="16"/>
          <w:szCs w:val="16"/>
        </w:rPr>
        <w:t>.</w:t>
      </w:r>
    </w:p>
    <w:p w14:paraId="78EB747A" w14:textId="77777777" w:rsidR="009356F1" w:rsidRDefault="009356F1" w:rsidP="009356F1">
      <w:pPr>
        <w:pStyle w:val="Textonotapie"/>
      </w:pPr>
    </w:p>
  </w:footnote>
  <w:footnote w:id="2">
    <w:p w14:paraId="4E36474F" w14:textId="77777777" w:rsidR="009356F1" w:rsidRPr="009F79C3" w:rsidRDefault="009356F1" w:rsidP="009356F1">
      <w:pPr>
        <w:pStyle w:val="Textonotapie"/>
        <w:spacing w:line="360" w:lineRule="auto"/>
        <w:rPr>
          <w:rFonts w:ascii="Montserrat" w:hAnsi="Montserrat"/>
          <w:sz w:val="16"/>
          <w:szCs w:val="16"/>
        </w:rPr>
      </w:pPr>
      <w:r w:rsidRPr="009356F1">
        <w:rPr>
          <w:rStyle w:val="Refdenotaalpie"/>
          <w:b/>
          <w:bCs/>
          <w:color w:val="C00000"/>
        </w:rPr>
        <w:footnoteRef/>
      </w:r>
      <w:r w:rsidRPr="009356F1">
        <w:rPr>
          <w:b/>
          <w:bCs/>
          <w:color w:val="C00000"/>
        </w:rPr>
        <w:t xml:space="preserve"> </w:t>
      </w:r>
      <w:r w:rsidRPr="009F79C3">
        <w:rPr>
          <w:rFonts w:ascii="Montserrat" w:hAnsi="Montserrat"/>
          <w:sz w:val="16"/>
          <w:szCs w:val="16"/>
        </w:rPr>
        <w:t xml:space="preserve">Calculándose de acuerdo con lo dispuesto en </w:t>
      </w:r>
      <w:hyperlink r:id="rId1" w:history="1">
        <w:r w:rsidRPr="009F79C3">
          <w:rPr>
            <w:rFonts w:ascii="Montserrat" w:hAnsi="Montserrat"/>
            <w:i/>
            <w:iCs/>
            <w:color w:val="C00000"/>
            <w:sz w:val="16"/>
            <w:szCs w:val="16"/>
          </w:rPr>
          <w:t xml:space="preserve">el artículo 46.5 del RD </w:t>
        </w:r>
      </w:hyperlink>
      <w:r w:rsidRPr="009F79C3">
        <w:rPr>
          <w:rFonts w:ascii="Montserrat" w:hAnsi="Montserrat"/>
          <w:i/>
          <w:iCs/>
          <w:color w:val="C00000"/>
          <w:sz w:val="16"/>
          <w:szCs w:val="16"/>
        </w:rPr>
        <w:t>de ESI</w:t>
      </w:r>
      <w:r w:rsidRPr="009F79C3">
        <w:rPr>
          <w:rFonts w:ascii="Montserrat" w:hAnsi="Montserrat"/>
          <w:sz w:val="16"/>
          <w:szCs w:val="16"/>
        </w:rPr>
        <w:t>.</w:t>
      </w:r>
    </w:p>
    <w:p w14:paraId="50C58E4A" w14:textId="135A9039" w:rsidR="009356F1" w:rsidRDefault="009356F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0DC3" w14:textId="5E7950D1" w:rsidR="00A25EE5" w:rsidRPr="00A61154" w:rsidRDefault="002F0416" w:rsidP="001E71B4">
    <w:pPr>
      <w:pBdr>
        <w:bottom w:val="single" w:sz="12" w:space="4" w:color="auto"/>
      </w:pBdr>
      <w:shd w:val="clear" w:color="auto" w:fill="FFFAFA"/>
      <w:spacing w:before="120" w:after="120" w:line="360" w:lineRule="auto"/>
      <w:ind w:left="1134" w:right="119" w:hanging="1134"/>
      <w:jc w:val="both"/>
      <w:outlineLvl w:val="1"/>
      <w:rPr>
        <w:rFonts w:ascii="Montserrat" w:hAnsi="Montserrat"/>
        <w:b/>
        <w:bCs/>
        <w:color w:val="990000"/>
      </w:rPr>
    </w:pPr>
    <w:bookmarkStart w:id="3" w:name="_Hlk130903871"/>
    <w:r w:rsidRPr="00B45EA8">
      <w:rPr>
        <w:rFonts w:ascii="Montserrat" w:hAnsi="Montserrat"/>
        <w:b/>
        <w:bCs/>
        <w:noProof/>
        <w:color w:val="990000"/>
      </w:rPr>
      <w:drawing>
        <wp:anchor distT="0" distB="0" distL="114300" distR="114300" simplePos="0" relativeHeight="251659264" behindDoc="0" locked="0" layoutInCell="1" allowOverlap="1" wp14:anchorId="09CE24CA" wp14:editId="65215AE8">
          <wp:simplePos x="0" y="0"/>
          <wp:positionH relativeFrom="column">
            <wp:posOffset>2540</wp:posOffset>
          </wp:positionH>
          <wp:positionV relativeFrom="paragraph">
            <wp:posOffset>76835</wp:posOffset>
          </wp:positionV>
          <wp:extent cx="533400" cy="529959"/>
          <wp:effectExtent l="0" t="0" r="0" b="3810"/>
          <wp:wrapSquare wrapText="bothSides"/>
          <wp:docPr id="1150472671" name="Imagen 11504726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990000"/>
      </w:rPr>
      <w:t xml:space="preserve"> </w:t>
    </w:r>
    <w:r w:rsidR="00E855BA">
      <w:rPr>
        <w:rFonts w:ascii="Montserrat" w:hAnsi="Montserrat"/>
        <w:b/>
        <w:bCs/>
        <w:color w:val="990000"/>
        <w:u w:val="single"/>
      </w:rPr>
      <w:t xml:space="preserve">Comunicación </w:t>
    </w:r>
    <w:r w:rsidR="0075514E">
      <w:rPr>
        <w:rFonts w:ascii="Montserrat" w:hAnsi="Montserrat"/>
        <w:b/>
        <w:bCs/>
        <w:color w:val="990000"/>
        <w:u w:val="single"/>
      </w:rPr>
      <w:t>anual de estructura accionarial</w:t>
    </w:r>
    <w:r w:rsidRPr="002F0416">
      <w:rPr>
        <w:rFonts w:ascii="Montserrat" w:hAnsi="Montserrat"/>
        <w:b/>
        <w:bCs/>
        <w:color w:val="990000"/>
      </w:rPr>
      <w:t xml:space="preserve"> </w:t>
    </w:r>
    <w:r w:rsidR="00E855BA">
      <w:rPr>
        <w:rFonts w:ascii="Montserrat" w:hAnsi="Montserrat"/>
        <w:b/>
        <w:bCs/>
        <w:color w:val="990000"/>
      </w:rPr>
      <w:t>de</w:t>
    </w:r>
    <w:r w:rsidRPr="002F0416">
      <w:rPr>
        <w:rFonts w:ascii="Montserrat" w:hAnsi="Montserrat"/>
        <w:b/>
        <w:bCs/>
        <w:color w:val="990000"/>
      </w:rPr>
      <w:t xml:space="preserve"> empresas de servicios de inversión -ESI- </w:t>
    </w:r>
    <w:r w:rsidR="00DC2917">
      <w:rPr>
        <w:rFonts w:ascii="Montserrat" w:hAnsi="Montserrat"/>
        <w:b/>
        <w:bCs/>
        <w:color w:val="990000"/>
      </w:rPr>
      <w:t>[</w:t>
    </w:r>
    <w:r w:rsidRPr="002F0416">
      <w:rPr>
        <w:rFonts w:ascii="Montserrat" w:hAnsi="Montserrat"/>
        <w:b/>
        <w:bCs/>
        <w:color w:val="990000"/>
      </w:rPr>
      <w:t>Sociedad de Valores -SV-, Agencia de Valores -AV-, Sociedad Gestora de Carteras -SGC- o Empresa de Asesoramiento Financiero -EAF-</w:t>
    </w:r>
    <w:r w:rsidR="00DC2917">
      <w:rPr>
        <w:rFonts w:ascii="Montserrat" w:hAnsi="Montserrat"/>
        <w:b/>
        <w:bCs/>
        <w:color w:val="990000"/>
      </w:rPr>
      <w:t>]</w:t>
    </w:r>
    <w:r w:rsidR="00A25EE5">
      <w:rPr>
        <w:rFonts w:ascii="Montserrat" w:hAnsi="Montserrat"/>
        <w:b/>
        <w:bCs/>
        <w:color w:val="990000"/>
      </w:rPr>
      <w:t xml:space="preserve"> </w:t>
    </w:r>
    <w:r w:rsidR="00DC2917">
      <w:rPr>
        <w:rFonts w:ascii="Montserrat" w:hAnsi="Montserrat"/>
        <w:b/>
        <w:bCs/>
        <w:color w:val="990000"/>
      </w:rPr>
      <w:t>(</w:t>
    </w:r>
    <w:r w:rsidR="00A25EE5" w:rsidRPr="00A25EE5">
      <w:rPr>
        <w:rFonts w:ascii="Montserrat" w:hAnsi="Montserrat"/>
        <w:b/>
        <w:bCs/>
        <w:i/>
        <w:iCs/>
        <w:color w:val="990000"/>
      </w:rPr>
      <w:t xml:space="preserve">Norma cuarta, apartado </w:t>
    </w:r>
    <w:r w:rsidR="0075514E">
      <w:rPr>
        <w:rFonts w:ascii="Montserrat" w:hAnsi="Montserrat"/>
        <w:b/>
        <w:bCs/>
        <w:i/>
        <w:iCs/>
        <w:color w:val="990000"/>
      </w:rPr>
      <w:t>3</w:t>
    </w:r>
    <w:r w:rsidR="00A25EE5" w:rsidRPr="00A25EE5">
      <w:rPr>
        <w:rFonts w:ascii="Montserrat" w:hAnsi="Montserrat"/>
        <w:b/>
        <w:bCs/>
        <w:i/>
        <w:iCs/>
        <w:color w:val="990000"/>
      </w:rPr>
      <w:t xml:space="preserve"> de la Circular 1/2013, de 30 de enero, de la CNMV</w:t>
    </w:r>
    <w:r w:rsidR="00DC2917">
      <w:rPr>
        <w:rFonts w:ascii="Montserrat" w:hAnsi="Montserrat"/>
        <w:b/>
        <w:bCs/>
        <w:i/>
        <w:iCs/>
        <w:color w:val="990000"/>
      </w:rPr>
      <w:t>)</w:t>
    </w:r>
    <w:r w:rsidR="00A25EE5">
      <w:rPr>
        <w:rFonts w:ascii="Montserrat" w:hAnsi="Montserrat"/>
        <w:b/>
        <w:bCs/>
        <w:color w:val="990000"/>
      </w:rPr>
      <w:t>.</w:t>
    </w:r>
  </w:p>
  <w:bookmarkEnd w:id="3"/>
  <w:p w14:paraId="33400891" w14:textId="5D290938" w:rsidR="003D7357" w:rsidRPr="002F0416" w:rsidRDefault="003D7357" w:rsidP="002F0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B2B"/>
    <w:multiLevelType w:val="hybridMultilevel"/>
    <w:tmpl w:val="E3BAFC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D0786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" w15:restartNumberingAfterBreak="0">
    <w:nsid w:val="049E420B"/>
    <w:multiLevelType w:val="hybridMultilevel"/>
    <w:tmpl w:val="F71C9D4E"/>
    <w:lvl w:ilvl="0" w:tplc="13006F06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7E918C2"/>
    <w:multiLevelType w:val="hybridMultilevel"/>
    <w:tmpl w:val="A33A6F9E"/>
    <w:lvl w:ilvl="0" w:tplc="7AD4A924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64F"/>
    <w:multiLevelType w:val="hybridMultilevel"/>
    <w:tmpl w:val="BCF6D6E0"/>
    <w:lvl w:ilvl="0" w:tplc="E36EA910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26B6"/>
    <w:multiLevelType w:val="hybridMultilevel"/>
    <w:tmpl w:val="61F8D2FC"/>
    <w:lvl w:ilvl="0" w:tplc="47923562">
      <w:start w:val="1"/>
      <w:numFmt w:val="upperLetter"/>
      <w:lvlText w:val="(%1)"/>
      <w:lvlJc w:val="left"/>
      <w:pPr>
        <w:ind w:left="107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912A7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C4271E0"/>
    <w:multiLevelType w:val="hybridMultilevel"/>
    <w:tmpl w:val="7BE0D6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9A4A7CBE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4C5E44C4">
      <w:start w:val="1"/>
      <w:numFmt w:val="bullet"/>
      <w:lvlText w:val="-"/>
      <w:lvlJc w:val="left"/>
      <w:pPr>
        <w:ind w:left="2880" w:hanging="360"/>
      </w:pPr>
      <w:rPr>
        <w:rFonts w:ascii="Montserrat" w:eastAsia="Times New Roman" w:hAnsi="Montserrat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C74F6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9B76D7"/>
    <w:multiLevelType w:val="hybridMultilevel"/>
    <w:tmpl w:val="8B583486"/>
    <w:lvl w:ilvl="0" w:tplc="1C5EAE1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F1B32E2"/>
    <w:multiLevelType w:val="hybridMultilevel"/>
    <w:tmpl w:val="9F90BDA8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0F265529"/>
    <w:multiLevelType w:val="hybridMultilevel"/>
    <w:tmpl w:val="BE6EF606"/>
    <w:lvl w:ilvl="0" w:tplc="FFFFFFFF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10447"/>
    <w:multiLevelType w:val="hybridMultilevel"/>
    <w:tmpl w:val="F8F44B38"/>
    <w:lvl w:ilvl="0" w:tplc="361E7FC2">
      <w:start w:val="1"/>
      <w:numFmt w:val="decimal"/>
      <w:lvlText w:val="%1)"/>
      <w:lvlJc w:val="left"/>
      <w:pPr>
        <w:ind w:left="549" w:hanging="360"/>
      </w:pPr>
      <w:rPr>
        <w:rFonts w:hint="default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4" w15:restartNumberingAfterBreak="0">
    <w:nsid w:val="19546706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80D6D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D2DDD"/>
    <w:multiLevelType w:val="hybridMultilevel"/>
    <w:tmpl w:val="A33A6F9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04D72"/>
    <w:multiLevelType w:val="hybridMultilevel"/>
    <w:tmpl w:val="E5381EF2"/>
    <w:lvl w:ilvl="0" w:tplc="89ACF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A27B68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636BF"/>
    <w:multiLevelType w:val="hybridMultilevel"/>
    <w:tmpl w:val="EAAC5AEA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69260F5"/>
    <w:multiLevelType w:val="hybridMultilevel"/>
    <w:tmpl w:val="8670F4EE"/>
    <w:lvl w:ilvl="0" w:tplc="13006F06">
      <w:start w:val="1"/>
      <w:numFmt w:val="upperRoman"/>
      <w:lvlText w:val="(%1)"/>
      <w:lvlJc w:val="left"/>
      <w:pPr>
        <w:ind w:left="1080" w:hanging="720"/>
      </w:pPr>
      <w:rPr>
        <w:rFonts w:ascii="Montserrat" w:hAnsi="Montserrat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C2076"/>
    <w:multiLevelType w:val="hybridMultilevel"/>
    <w:tmpl w:val="289089C8"/>
    <w:lvl w:ilvl="0" w:tplc="1E4A48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F9934C0"/>
    <w:multiLevelType w:val="hybridMultilevel"/>
    <w:tmpl w:val="2FEE23D4"/>
    <w:lvl w:ilvl="0" w:tplc="FFFFFFFF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20E0446"/>
    <w:multiLevelType w:val="hybridMultilevel"/>
    <w:tmpl w:val="B04A732A"/>
    <w:lvl w:ilvl="0" w:tplc="C76C24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4B307BA"/>
    <w:multiLevelType w:val="hybridMultilevel"/>
    <w:tmpl w:val="30F20F80"/>
    <w:lvl w:ilvl="0" w:tplc="ED4CFECA">
      <w:start w:val="1"/>
      <w:numFmt w:val="upperLetter"/>
      <w:lvlText w:val="(%1)"/>
      <w:lvlJc w:val="left"/>
      <w:pPr>
        <w:ind w:left="795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3DAA6AB5"/>
    <w:multiLevelType w:val="hybridMultilevel"/>
    <w:tmpl w:val="876A5FBA"/>
    <w:lvl w:ilvl="0" w:tplc="EAE03AF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B2271"/>
    <w:multiLevelType w:val="hybridMultilevel"/>
    <w:tmpl w:val="5582DE0C"/>
    <w:lvl w:ilvl="0" w:tplc="0C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31E88"/>
    <w:multiLevelType w:val="hybridMultilevel"/>
    <w:tmpl w:val="05A87EAC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6A44237"/>
    <w:multiLevelType w:val="multilevel"/>
    <w:tmpl w:val="2FBCC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6A607EB"/>
    <w:multiLevelType w:val="hybridMultilevel"/>
    <w:tmpl w:val="097ACF6E"/>
    <w:lvl w:ilvl="0" w:tplc="707A75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A25CA"/>
    <w:multiLevelType w:val="hybridMultilevel"/>
    <w:tmpl w:val="BE6EF606"/>
    <w:lvl w:ilvl="0" w:tplc="8B8E5282">
      <w:start w:val="1"/>
      <w:numFmt w:val="upperLetter"/>
      <w:lvlText w:val="(%1)"/>
      <w:lvlJc w:val="left"/>
      <w:pPr>
        <w:ind w:left="2340" w:hanging="360"/>
      </w:pPr>
      <w:rPr>
        <w:rFonts w:ascii="Montserrat" w:eastAsia="Times New Roman" w:hAnsi="Montserrat" w:cstheme="min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D1F2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492B2F88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4E082A"/>
    <w:multiLevelType w:val="hybridMultilevel"/>
    <w:tmpl w:val="191CC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F2CD4"/>
    <w:multiLevelType w:val="hybridMultilevel"/>
    <w:tmpl w:val="0FEAE83C"/>
    <w:lvl w:ilvl="0" w:tplc="965CBD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FE5CEB"/>
    <w:multiLevelType w:val="hybridMultilevel"/>
    <w:tmpl w:val="D30C13AA"/>
    <w:lvl w:ilvl="0" w:tplc="AD7AB176">
      <w:start w:val="1"/>
      <w:numFmt w:val="decimal"/>
      <w:lvlText w:val="%1)"/>
      <w:lvlJc w:val="left"/>
      <w:pPr>
        <w:ind w:left="3348" w:hanging="360"/>
      </w:pPr>
      <w:rPr>
        <w:rFonts w:hint="default"/>
        <w:b/>
        <w:i w:val="0"/>
        <w:color w:val="C00000"/>
      </w:rPr>
    </w:lvl>
    <w:lvl w:ilvl="1" w:tplc="EB8855DC">
      <w:start w:val="1"/>
      <w:numFmt w:val="upperLetter"/>
      <w:lvlText w:val="%2)"/>
      <w:lvlJc w:val="left"/>
      <w:pPr>
        <w:ind w:left="4068" w:hanging="360"/>
      </w:pPr>
      <w:rPr>
        <w:rFonts w:hint="default"/>
        <w:b w:val="0"/>
        <w:i w:val="0"/>
        <w:color w:val="C00000"/>
      </w:rPr>
    </w:lvl>
    <w:lvl w:ilvl="2" w:tplc="6B8AEA32">
      <w:start w:val="1"/>
      <w:numFmt w:val="decimal"/>
      <w:lvlText w:val="%3)"/>
      <w:lvlJc w:val="left"/>
      <w:pPr>
        <w:ind w:left="4968" w:hanging="360"/>
      </w:pPr>
      <w:rPr>
        <w:rFonts w:hint="default"/>
        <w:b/>
        <w:color w:val="C00000"/>
      </w:rPr>
    </w:lvl>
    <w:lvl w:ilvl="3" w:tplc="0C0A000F" w:tentative="1">
      <w:start w:val="1"/>
      <w:numFmt w:val="decimal"/>
      <w:lvlText w:val="%4."/>
      <w:lvlJc w:val="left"/>
      <w:pPr>
        <w:ind w:left="5508" w:hanging="360"/>
      </w:pPr>
    </w:lvl>
    <w:lvl w:ilvl="4" w:tplc="0C0A0019" w:tentative="1">
      <w:start w:val="1"/>
      <w:numFmt w:val="lowerLetter"/>
      <w:lvlText w:val="%5."/>
      <w:lvlJc w:val="left"/>
      <w:pPr>
        <w:ind w:left="6228" w:hanging="360"/>
      </w:pPr>
    </w:lvl>
    <w:lvl w:ilvl="5" w:tplc="0C0A001B" w:tentative="1">
      <w:start w:val="1"/>
      <w:numFmt w:val="lowerRoman"/>
      <w:lvlText w:val="%6."/>
      <w:lvlJc w:val="right"/>
      <w:pPr>
        <w:ind w:left="6948" w:hanging="180"/>
      </w:pPr>
    </w:lvl>
    <w:lvl w:ilvl="6" w:tplc="0C0A000F" w:tentative="1">
      <w:start w:val="1"/>
      <w:numFmt w:val="decimal"/>
      <w:lvlText w:val="%7."/>
      <w:lvlJc w:val="left"/>
      <w:pPr>
        <w:ind w:left="7668" w:hanging="360"/>
      </w:pPr>
    </w:lvl>
    <w:lvl w:ilvl="7" w:tplc="0C0A0019" w:tentative="1">
      <w:start w:val="1"/>
      <w:numFmt w:val="lowerLetter"/>
      <w:lvlText w:val="%8."/>
      <w:lvlJc w:val="left"/>
      <w:pPr>
        <w:ind w:left="8388" w:hanging="360"/>
      </w:pPr>
    </w:lvl>
    <w:lvl w:ilvl="8" w:tplc="0C0A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36" w15:restartNumberingAfterBreak="0">
    <w:nsid w:val="519B6714"/>
    <w:multiLevelType w:val="hybridMultilevel"/>
    <w:tmpl w:val="876A5FBA"/>
    <w:lvl w:ilvl="0" w:tplc="FFFFFFFF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06514"/>
    <w:multiLevelType w:val="hybridMultilevel"/>
    <w:tmpl w:val="E9AC2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82DBA"/>
    <w:multiLevelType w:val="hybridMultilevel"/>
    <w:tmpl w:val="63E6E954"/>
    <w:lvl w:ilvl="0" w:tplc="DF4C24A0">
      <w:start w:val="1"/>
      <w:numFmt w:val="lowerLetter"/>
      <w:lvlText w:val="(%1)"/>
      <w:lvlJc w:val="left"/>
      <w:pPr>
        <w:ind w:left="1353" w:hanging="360"/>
      </w:pPr>
      <w:rPr>
        <w:rFonts w:cs="Calibri" w:hint="default"/>
        <w:b w:val="0"/>
        <w:bCs w:val="0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C8D554C"/>
    <w:multiLevelType w:val="hybridMultilevel"/>
    <w:tmpl w:val="2A30ED90"/>
    <w:lvl w:ilvl="0" w:tplc="13FAA970">
      <w:start w:val="2"/>
      <w:numFmt w:val="lowerLetter"/>
      <w:lvlText w:val="(%1)"/>
      <w:lvlJc w:val="left"/>
      <w:pPr>
        <w:ind w:left="720" w:hanging="360"/>
      </w:pPr>
      <w:rPr>
        <w:rFonts w:cs="Calibri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ED1CD3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A4FFB"/>
    <w:multiLevelType w:val="hybridMultilevel"/>
    <w:tmpl w:val="5FF6D2F0"/>
    <w:lvl w:ilvl="0" w:tplc="FD64863E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C00000"/>
        <w:sz w:val="24"/>
        <w:szCs w:val="20"/>
      </w:rPr>
    </w:lvl>
    <w:lvl w:ilvl="1" w:tplc="AA809D60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42" w15:restartNumberingAfterBreak="0">
    <w:nsid w:val="67AB5BAD"/>
    <w:multiLevelType w:val="hybridMultilevel"/>
    <w:tmpl w:val="F71C9D4E"/>
    <w:lvl w:ilvl="0" w:tplc="FFFFFFFF">
      <w:start w:val="1"/>
      <w:numFmt w:val="upperRoman"/>
      <w:lvlText w:val="(%1)"/>
      <w:lvlJc w:val="left"/>
      <w:pPr>
        <w:ind w:left="1778" w:hanging="360"/>
      </w:pPr>
      <w:rPr>
        <w:rFonts w:ascii="Montserrat" w:hAnsi="Montserrat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8C93435"/>
    <w:multiLevelType w:val="multilevel"/>
    <w:tmpl w:val="1D2CA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FB7575"/>
    <w:multiLevelType w:val="hybridMultilevel"/>
    <w:tmpl w:val="56DED9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36EA910">
      <w:start w:val="1"/>
      <w:numFmt w:val="upperLetter"/>
      <w:lvlText w:val="(%3)"/>
      <w:lvlJc w:val="left"/>
      <w:pPr>
        <w:ind w:left="1070" w:hanging="360"/>
      </w:pPr>
      <w:rPr>
        <w:rFonts w:ascii="Montserrat" w:eastAsia="Times New Roman" w:hAnsi="Montserrat" w:cstheme="minorHAnsi"/>
        <w:color w:val="C00000"/>
      </w:rPr>
    </w:lvl>
    <w:lvl w:ilvl="3" w:tplc="A9DC077E">
      <w:start w:val="1"/>
      <w:numFmt w:val="upperRoman"/>
      <w:lvlText w:val="%4."/>
      <w:lvlJc w:val="right"/>
      <w:pPr>
        <w:ind w:left="2880" w:hanging="360"/>
      </w:pPr>
      <w:rPr>
        <w:color w:val="C00000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7460C"/>
    <w:multiLevelType w:val="hybridMultilevel"/>
    <w:tmpl w:val="C0D2EB22"/>
    <w:lvl w:ilvl="0" w:tplc="05249FCE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B1FD3"/>
    <w:multiLevelType w:val="hybridMultilevel"/>
    <w:tmpl w:val="3230D2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8D7E3D"/>
    <w:multiLevelType w:val="hybridMultilevel"/>
    <w:tmpl w:val="C0D2EB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Montserrat" w:hAnsi="Montserrat" w:hint="default"/>
        <w:b/>
        <w:bCs/>
        <w:color w:val="C0000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B2BE7"/>
    <w:multiLevelType w:val="hybridMultilevel"/>
    <w:tmpl w:val="D092F99E"/>
    <w:lvl w:ilvl="0" w:tplc="1C46F81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332358"/>
    <w:multiLevelType w:val="hybridMultilevel"/>
    <w:tmpl w:val="7CFA2A9A"/>
    <w:lvl w:ilvl="0" w:tplc="568EF80C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2342882">
    <w:abstractNumId w:val="44"/>
  </w:num>
  <w:num w:numId="2" w16cid:durableId="1892885872">
    <w:abstractNumId w:val="33"/>
  </w:num>
  <w:num w:numId="3" w16cid:durableId="241836321">
    <w:abstractNumId w:val="19"/>
  </w:num>
  <w:num w:numId="4" w16cid:durableId="856769208">
    <w:abstractNumId w:val="8"/>
  </w:num>
  <w:num w:numId="5" w16cid:durableId="242645932">
    <w:abstractNumId w:val="45"/>
  </w:num>
  <w:num w:numId="6" w16cid:durableId="1635285679">
    <w:abstractNumId w:val="23"/>
  </w:num>
  <w:num w:numId="7" w16cid:durableId="1438331480">
    <w:abstractNumId w:val="41"/>
  </w:num>
  <w:num w:numId="8" w16cid:durableId="396243258">
    <w:abstractNumId w:val="21"/>
  </w:num>
  <w:num w:numId="9" w16cid:durableId="1675186000">
    <w:abstractNumId w:val="25"/>
  </w:num>
  <w:num w:numId="10" w16cid:durableId="295375388">
    <w:abstractNumId w:val="18"/>
  </w:num>
  <w:num w:numId="11" w16cid:durableId="1280182206">
    <w:abstractNumId w:val="37"/>
  </w:num>
  <w:num w:numId="12" w16cid:durableId="320740934">
    <w:abstractNumId w:val="28"/>
  </w:num>
  <w:num w:numId="13" w16cid:durableId="502280955">
    <w:abstractNumId w:val="4"/>
  </w:num>
  <w:num w:numId="14" w16cid:durableId="574441065">
    <w:abstractNumId w:val="16"/>
  </w:num>
  <w:num w:numId="15" w16cid:durableId="859851369">
    <w:abstractNumId w:val="15"/>
  </w:num>
  <w:num w:numId="16" w16cid:durableId="648362815">
    <w:abstractNumId w:val="36"/>
  </w:num>
  <w:num w:numId="17" w16cid:durableId="241722801">
    <w:abstractNumId w:val="24"/>
  </w:num>
  <w:num w:numId="18" w16cid:durableId="1984188498">
    <w:abstractNumId w:val="49"/>
  </w:num>
  <w:num w:numId="19" w16cid:durableId="1313293410">
    <w:abstractNumId w:val="20"/>
  </w:num>
  <w:num w:numId="20" w16cid:durableId="773138399">
    <w:abstractNumId w:val="29"/>
  </w:num>
  <w:num w:numId="21" w16cid:durableId="5207782">
    <w:abstractNumId w:val="46"/>
  </w:num>
  <w:num w:numId="22" w16cid:durableId="311257957">
    <w:abstractNumId w:val="30"/>
  </w:num>
  <w:num w:numId="23" w16cid:durableId="912742627">
    <w:abstractNumId w:val="48"/>
  </w:num>
  <w:num w:numId="24" w16cid:durableId="1486773850">
    <w:abstractNumId w:val="12"/>
  </w:num>
  <w:num w:numId="25" w16cid:durableId="1785924236">
    <w:abstractNumId w:val="38"/>
  </w:num>
  <w:num w:numId="26" w16cid:durableId="185678509">
    <w:abstractNumId w:val="3"/>
  </w:num>
  <w:num w:numId="27" w16cid:durableId="1507742220">
    <w:abstractNumId w:val="22"/>
  </w:num>
  <w:num w:numId="28" w16cid:durableId="1342515114">
    <w:abstractNumId w:val="42"/>
  </w:num>
  <w:num w:numId="29" w16cid:durableId="173303353">
    <w:abstractNumId w:val="39"/>
  </w:num>
  <w:num w:numId="30" w16cid:durableId="48693251">
    <w:abstractNumId w:val="26"/>
  </w:num>
  <w:num w:numId="31" w16cid:durableId="1451699799">
    <w:abstractNumId w:val="6"/>
  </w:num>
  <w:num w:numId="32" w16cid:durableId="1063017114">
    <w:abstractNumId w:val="7"/>
  </w:num>
  <w:num w:numId="33" w16cid:durableId="1200900354">
    <w:abstractNumId w:val="31"/>
  </w:num>
  <w:num w:numId="34" w16cid:durableId="2094471382">
    <w:abstractNumId w:val="5"/>
  </w:num>
  <w:num w:numId="35" w16cid:durableId="695737583">
    <w:abstractNumId w:val="34"/>
  </w:num>
  <w:num w:numId="36" w16cid:durableId="1231310340">
    <w:abstractNumId w:val="9"/>
  </w:num>
  <w:num w:numId="37" w16cid:durableId="550768141">
    <w:abstractNumId w:val="2"/>
  </w:num>
  <w:num w:numId="38" w16cid:durableId="974482678">
    <w:abstractNumId w:val="35"/>
  </w:num>
  <w:num w:numId="39" w16cid:durableId="384645333">
    <w:abstractNumId w:val="13"/>
  </w:num>
  <w:num w:numId="40" w16cid:durableId="1376346954">
    <w:abstractNumId w:val="43"/>
  </w:num>
  <w:num w:numId="41" w16cid:durableId="130028094">
    <w:abstractNumId w:val="0"/>
  </w:num>
  <w:num w:numId="42" w16cid:durableId="174927819">
    <w:abstractNumId w:val="1"/>
  </w:num>
  <w:num w:numId="43" w16cid:durableId="953905723">
    <w:abstractNumId w:val="17"/>
  </w:num>
  <w:num w:numId="44" w16cid:durableId="2144615562">
    <w:abstractNumId w:val="27"/>
  </w:num>
  <w:num w:numId="45" w16cid:durableId="2055080565">
    <w:abstractNumId w:val="10"/>
  </w:num>
  <w:num w:numId="46" w16cid:durableId="2100173838">
    <w:abstractNumId w:val="11"/>
  </w:num>
  <w:num w:numId="47" w16cid:durableId="697313736">
    <w:abstractNumId w:val="14"/>
  </w:num>
  <w:num w:numId="48" w16cid:durableId="1073359719">
    <w:abstractNumId w:val="32"/>
  </w:num>
  <w:num w:numId="49" w16cid:durableId="1052728593">
    <w:abstractNumId w:val="47"/>
  </w:num>
  <w:num w:numId="50" w16cid:durableId="2128770591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0979"/>
    <w:rsid w:val="0000150E"/>
    <w:rsid w:val="00001B21"/>
    <w:rsid w:val="00002B95"/>
    <w:rsid w:val="000052F4"/>
    <w:rsid w:val="00010346"/>
    <w:rsid w:val="00011CF1"/>
    <w:rsid w:val="000160F6"/>
    <w:rsid w:val="00020620"/>
    <w:rsid w:val="00021BDF"/>
    <w:rsid w:val="0002267E"/>
    <w:rsid w:val="00025390"/>
    <w:rsid w:val="0002557C"/>
    <w:rsid w:val="00026858"/>
    <w:rsid w:val="00032173"/>
    <w:rsid w:val="00033095"/>
    <w:rsid w:val="00033843"/>
    <w:rsid w:val="0003508F"/>
    <w:rsid w:val="0003534F"/>
    <w:rsid w:val="000379C4"/>
    <w:rsid w:val="000403BF"/>
    <w:rsid w:val="00041861"/>
    <w:rsid w:val="000433EA"/>
    <w:rsid w:val="0004401F"/>
    <w:rsid w:val="00046096"/>
    <w:rsid w:val="00046974"/>
    <w:rsid w:val="00051182"/>
    <w:rsid w:val="0005292E"/>
    <w:rsid w:val="000533CC"/>
    <w:rsid w:val="00055C3E"/>
    <w:rsid w:val="000561EF"/>
    <w:rsid w:val="00056825"/>
    <w:rsid w:val="00057687"/>
    <w:rsid w:val="00060AA2"/>
    <w:rsid w:val="00063515"/>
    <w:rsid w:val="000637E6"/>
    <w:rsid w:val="00063AE7"/>
    <w:rsid w:val="00066287"/>
    <w:rsid w:val="00067058"/>
    <w:rsid w:val="00067D6A"/>
    <w:rsid w:val="00070303"/>
    <w:rsid w:val="000726CC"/>
    <w:rsid w:val="00072A51"/>
    <w:rsid w:val="00073E85"/>
    <w:rsid w:val="00076088"/>
    <w:rsid w:val="00077112"/>
    <w:rsid w:val="00081B84"/>
    <w:rsid w:val="00083426"/>
    <w:rsid w:val="00083F79"/>
    <w:rsid w:val="00090ACA"/>
    <w:rsid w:val="00092D53"/>
    <w:rsid w:val="00093FA9"/>
    <w:rsid w:val="000942F5"/>
    <w:rsid w:val="00095038"/>
    <w:rsid w:val="00095C3A"/>
    <w:rsid w:val="0009743F"/>
    <w:rsid w:val="00097FC6"/>
    <w:rsid w:val="000A417A"/>
    <w:rsid w:val="000B5556"/>
    <w:rsid w:val="000B6549"/>
    <w:rsid w:val="000C66FE"/>
    <w:rsid w:val="000D32AC"/>
    <w:rsid w:val="000D4457"/>
    <w:rsid w:val="000D4ED6"/>
    <w:rsid w:val="000D5DA9"/>
    <w:rsid w:val="000D6C3C"/>
    <w:rsid w:val="000D70E8"/>
    <w:rsid w:val="000E365C"/>
    <w:rsid w:val="000E3C99"/>
    <w:rsid w:val="000E4DDA"/>
    <w:rsid w:val="000E4DE1"/>
    <w:rsid w:val="000E5F9B"/>
    <w:rsid w:val="000E73B8"/>
    <w:rsid w:val="000F1E61"/>
    <w:rsid w:val="000F30D7"/>
    <w:rsid w:val="000F3290"/>
    <w:rsid w:val="000F5269"/>
    <w:rsid w:val="00100CAB"/>
    <w:rsid w:val="001024C6"/>
    <w:rsid w:val="001055B5"/>
    <w:rsid w:val="00110DA9"/>
    <w:rsid w:val="00111497"/>
    <w:rsid w:val="001142A1"/>
    <w:rsid w:val="00115F07"/>
    <w:rsid w:val="0011766F"/>
    <w:rsid w:val="001202F7"/>
    <w:rsid w:val="001209F3"/>
    <w:rsid w:val="00122664"/>
    <w:rsid w:val="001315C8"/>
    <w:rsid w:val="00132B52"/>
    <w:rsid w:val="00133C20"/>
    <w:rsid w:val="001360A3"/>
    <w:rsid w:val="001362ED"/>
    <w:rsid w:val="00137AB4"/>
    <w:rsid w:val="001433C8"/>
    <w:rsid w:val="0014652C"/>
    <w:rsid w:val="00147014"/>
    <w:rsid w:val="0015381C"/>
    <w:rsid w:val="00154133"/>
    <w:rsid w:val="001558AA"/>
    <w:rsid w:val="00156B83"/>
    <w:rsid w:val="001578BB"/>
    <w:rsid w:val="001601BD"/>
    <w:rsid w:val="00160242"/>
    <w:rsid w:val="00163B95"/>
    <w:rsid w:val="0016715C"/>
    <w:rsid w:val="001673CA"/>
    <w:rsid w:val="001708A6"/>
    <w:rsid w:val="00171BBE"/>
    <w:rsid w:val="001768EE"/>
    <w:rsid w:val="00177666"/>
    <w:rsid w:val="00177AC0"/>
    <w:rsid w:val="00180B70"/>
    <w:rsid w:val="00182A5E"/>
    <w:rsid w:val="00182E5D"/>
    <w:rsid w:val="00187030"/>
    <w:rsid w:val="001916C8"/>
    <w:rsid w:val="001921E5"/>
    <w:rsid w:val="0019340B"/>
    <w:rsid w:val="001938CC"/>
    <w:rsid w:val="00193BAC"/>
    <w:rsid w:val="00193E92"/>
    <w:rsid w:val="00194251"/>
    <w:rsid w:val="00197BAC"/>
    <w:rsid w:val="001A2C0E"/>
    <w:rsid w:val="001A5C95"/>
    <w:rsid w:val="001A635A"/>
    <w:rsid w:val="001A72B6"/>
    <w:rsid w:val="001A7526"/>
    <w:rsid w:val="001B18DE"/>
    <w:rsid w:val="001B19C4"/>
    <w:rsid w:val="001B3429"/>
    <w:rsid w:val="001B5864"/>
    <w:rsid w:val="001B7F44"/>
    <w:rsid w:val="001C2E5B"/>
    <w:rsid w:val="001C5585"/>
    <w:rsid w:val="001C6814"/>
    <w:rsid w:val="001C6830"/>
    <w:rsid w:val="001D1A94"/>
    <w:rsid w:val="001D3787"/>
    <w:rsid w:val="001D4C96"/>
    <w:rsid w:val="001D5B05"/>
    <w:rsid w:val="001D5E5F"/>
    <w:rsid w:val="001D6B40"/>
    <w:rsid w:val="001D70F0"/>
    <w:rsid w:val="001D736B"/>
    <w:rsid w:val="001E00F5"/>
    <w:rsid w:val="001E2D91"/>
    <w:rsid w:val="001E65AB"/>
    <w:rsid w:val="001E71B4"/>
    <w:rsid w:val="001E75D7"/>
    <w:rsid w:val="001F07CC"/>
    <w:rsid w:val="001F261B"/>
    <w:rsid w:val="001F4BF9"/>
    <w:rsid w:val="001F66A6"/>
    <w:rsid w:val="00200671"/>
    <w:rsid w:val="002006BF"/>
    <w:rsid w:val="00200908"/>
    <w:rsid w:val="0020134F"/>
    <w:rsid w:val="00202BD5"/>
    <w:rsid w:val="00202D73"/>
    <w:rsid w:val="0020460A"/>
    <w:rsid w:val="002069CB"/>
    <w:rsid w:val="00206A99"/>
    <w:rsid w:val="002072BF"/>
    <w:rsid w:val="002100B3"/>
    <w:rsid w:val="002124EA"/>
    <w:rsid w:val="002172DB"/>
    <w:rsid w:val="00223ED0"/>
    <w:rsid w:val="002251FC"/>
    <w:rsid w:val="002259A3"/>
    <w:rsid w:val="00226E6B"/>
    <w:rsid w:val="00230609"/>
    <w:rsid w:val="00230EA3"/>
    <w:rsid w:val="00231BC7"/>
    <w:rsid w:val="00234EF6"/>
    <w:rsid w:val="002358F8"/>
    <w:rsid w:val="00236161"/>
    <w:rsid w:val="00237AC8"/>
    <w:rsid w:val="00241D31"/>
    <w:rsid w:val="00243C88"/>
    <w:rsid w:val="00247053"/>
    <w:rsid w:val="002473EE"/>
    <w:rsid w:val="00247875"/>
    <w:rsid w:val="00247AEA"/>
    <w:rsid w:val="0025578E"/>
    <w:rsid w:val="00255A44"/>
    <w:rsid w:val="0026097D"/>
    <w:rsid w:val="00260C07"/>
    <w:rsid w:val="00263B62"/>
    <w:rsid w:val="00264E03"/>
    <w:rsid w:val="00265B35"/>
    <w:rsid w:val="00265C25"/>
    <w:rsid w:val="00267971"/>
    <w:rsid w:val="0027120B"/>
    <w:rsid w:val="00274981"/>
    <w:rsid w:val="00276A6F"/>
    <w:rsid w:val="00276DE3"/>
    <w:rsid w:val="0027795F"/>
    <w:rsid w:val="00277E4F"/>
    <w:rsid w:val="0028173E"/>
    <w:rsid w:val="00283362"/>
    <w:rsid w:val="00283744"/>
    <w:rsid w:val="00283989"/>
    <w:rsid w:val="002847E3"/>
    <w:rsid w:val="00286E81"/>
    <w:rsid w:val="00287943"/>
    <w:rsid w:val="00292FE9"/>
    <w:rsid w:val="002962F0"/>
    <w:rsid w:val="00296896"/>
    <w:rsid w:val="00296B46"/>
    <w:rsid w:val="0029700E"/>
    <w:rsid w:val="002A322C"/>
    <w:rsid w:val="002A4988"/>
    <w:rsid w:val="002A5673"/>
    <w:rsid w:val="002A59DF"/>
    <w:rsid w:val="002A61B5"/>
    <w:rsid w:val="002A66A2"/>
    <w:rsid w:val="002A68C4"/>
    <w:rsid w:val="002A6B28"/>
    <w:rsid w:val="002B025F"/>
    <w:rsid w:val="002B113E"/>
    <w:rsid w:val="002B2287"/>
    <w:rsid w:val="002B3D68"/>
    <w:rsid w:val="002B79A4"/>
    <w:rsid w:val="002C4F01"/>
    <w:rsid w:val="002C5A7D"/>
    <w:rsid w:val="002D1211"/>
    <w:rsid w:val="002D2773"/>
    <w:rsid w:val="002D38AC"/>
    <w:rsid w:val="002D46B5"/>
    <w:rsid w:val="002E00AA"/>
    <w:rsid w:val="002E28AD"/>
    <w:rsid w:val="002E4B42"/>
    <w:rsid w:val="002E6B9B"/>
    <w:rsid w:val="002E713D"/>
    <w:rsid w:val="002F0416"/>
    <w:rsid w:val="002F2769"/>
    <w:rsid w:val="002F2D3F"/>
    <w:rsid w:val="002F3813"/>
    <w:rsid w:val="002F4975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22A91"/>
    <w:rsid w:val="00325AE4"/>
    <w:rsid w:val="00325EFD"/>
    <w:rsid w:val="00330200"/>
    <w:rsid w:val="00332511"/>
    <w:rsid w:val="0033256B"/>
    <w:rsid w:val="003343F5"/>
    <w:rsid w:val="00336819"/>
    <w:rsid w:val="00341838"/>
    <w:rsid w:val="00343592"/>
    <w:rsid w:val="00344B8C"/>
    <w:rsid w:val="00345648"/>
    <w:rsid w:val="00350FE9"/>
    <w:rsid w:val="003532CC"/>
    <w:rsid w:val="0035700A"/>
    <w:rsid w:val="00357158"/>
    <w:rsid w:val="003571A0"/>
    <w:rsid w:val="00364D65"/>
    <w:rsid w:val="00365273"/>
    <w:rsid w:val="0036685A"/>
    <w:rsid w:val="00372FEC"/>
    <w:rsid w:val="00373B7E"/>
    <w:rsid w:val="00373CDB"/>
    <w:rsid w:val="00377069"/>
    <w:rsid w:val="00380456"/>
    <w:rsid w:val="00381ADC"/>
    <w:rsid w:val="00382FD0"/>
    <w:rsid w:val="00383815"/>
    <w:rsid w:val="00384039"/>
    <w:rsid w:val="0038486E"/>
    <w:rsid w:val="0038556A"/>
    <w:rsid w:val="003856A5"/>
    <w:rsid w:val="003867BB"/>
    <w:rsid w:val="0038693E"/>
    <w:rsid w:val="00386A86"/>
    <w:rsid w:val="003909DC"/>
    <w:rsid w:val="003922A5"/>
    <w:rsid w:val="00392494"/>
    <w:rsid w:val="0039271F"/>
    <w:rsid w:val="00393DE8"/>
    <w:rsid w:val="00396A91"/>
    <w:rsid w:val="00397300"/>
    <w:rsid w:val="003A1B90"/>
    <w:rsid w:val="003A394F"/>
    <w:rsid w:val="003A4F05"/>
    <w:rsid w:val="003A5961"/>
    <w:rsid w:val="003B06C2"/>
    <w:rsid w:val="003B1B88"/>
    <w:rsid w:val="003B2213"/>
    <w:rsid w:val="003B252A"/>
    <w:rsid w:val="003B3456"/>
    <w:rsid w:val="003B6F48"/>
    <w:rsid w:val="003B779C"/>
    <w:rsid w:val="003B78C2"/>
    <w:rsid w:val="003C1D42"/>
    <w:rsid w:val="003C26FC"/>
    <w:rsid w:val="003C3C99"/>
    <w:rsid w:val="003D03FD"/>
    <w:rsid w:val="003D0ED5"/>
    <w:rsid w:val="003D1406"/>
    <w:rsid w:val="003D2622"/>
    <w:rsid w:val="003D3329"/>
    <w:rsid w:val="003D3B06"/>
    <w:rsid w:val="003D3B31"/>
    <w:rsid w:val="003D4C38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0E0E"/>
    <w:rsid w:val="003F264F"/>
    <w:rsid w:val="003F2701"/>
    <w:rsid w:val="003F2760"/>
    <w:rsid w:val="003F3651"/>
    <w:rsid w:val="003F45E0"/>
    <w:rsid w:val="003F5155"/>
    <w:rsid w:val="003F7C48"/>
    <w:rsid w:val="00400227"/>
    <w:rsid w:val="00403EA3"/>
    <w:rsid w:val="0040524F"/>
    <w:rsid w:val="004079FD"/>
    <w:rsid w:val="00410FAA"/>
    <w:rsid w:val="00413A9B"/>
    <w:rsid w:val="00413E69"/>
    <w:rsid w:val="00414D16"/>
    <w:rsid w:val="0042119C"/>
    <w:rsid w:val="004224E3"/>
    <w:rsid w:val="004230AA"/>
    <w:rsid w:val="00424043"/>
    <w:rsid w:val="00427581"/>
    <w:rsid w:val="004275E8"/>
    <w:rsid w:val="00432B4E"/>
    <w:rsid w:val="004335DE"/>
    <w:rsid w:val="00433B0E"/>
    <w:rsid w:val="00434FCD"/>
    <w:rsid w:val="004360B5"/>
    <w:rsid w:val="004367E3"/>
    <w:rsid w:val="00440DCD"/>
    <w:rsid w:val="00441652"/>
    <w:rsid w:val="0044323E"/>
    <w:rsid w:val="00443E8C"/>
    <w:rsid w:val="0044472E"/>
    <w:rsid w:val="004456EB"/>
    <w:rsid w:val="0044595F"/>
    <w:rsid w:val="0044642D"/>
    <w:rsid w:val="00446F10"/>
    <w:rsid w:val="00447FCE"/>
    <w:rsid w:val="00452F80"/>
    <w:rsid w:val="00454589"/>
    <w:rsid w:val="00455B61"/>
    <w:rsid w:val="004608B7"/>
    <w:rsid w:val="00462E1A"/>
    <w:rsid w:val="0046571B"/>
    <w:rsid w:val="00465B23"/>
    <w:rsid w:val="00466F4B"/>
    <w:rsid w:val="0047250C"/>
    <w:rsid w:val="00475072"/>
    <w:rsid w:val="0047555C"/>
    <w:rsid w:val="00475DE7"/>
    <w:rsid w:val="0047640B"/>
    <w:rsid w:val="00476D35"/>
    <w:rsid w:val="0048003F"/>
    <w:rsid w:val="0048059D"/>
    <w:rsid w:val="00482719"/>
    <w:rsid w:val="00485B4C"/>
    <w:rsid w:val="00485FDC"/>
    <w:rsid w:val="004860FA"/>
    <w:rsid w:val="00486CF8"/>
    <w:rsid w:val="004929D8"/>
    <w:rsid w:val="0049312E"/>
    <w:rsid w:val="00494627"/>
    <w:rsid w:val="004979A8"/>
    <w:rsid w:val="004A01C2"/>
    <w:rsid w:val="004A0F13"/>
    <w:rsid w:val="004A18D2"/>
    <w:rsid w:val="004A2C99"/>
    <w:rsid w:val="004A3216"/>
    <w:rsid w:val="004A43C2"/>
    <w:rsid w:val="004B118F"/>
    <w:rsid w:val="004B1C39"/>
    <w:rsid w:val="004B7559"/>
    <w:rsid w:val="004B7912"/>
    <w:rsid w:val="004B7BCC"/>
    <w:rsid w:val="004C1306"/>
    <w:rsid w:val="004C166C"/>
    <w:rsid w:val="004C1D7D"/>
    <w:rsid w:val="004C633F"/>
    <w:rsid w:val="004C77EE"/>
    <w:rsid w:val="004D10C5"/>
    <w:rsid w:val="004D1301"/>
    <w:rsid w:val="004D23BF"/>
    <w:rsid w:val="004D6D46"/>
    <w:rsid w:val="004D6E1A"/>
    <w:rsid w:val="004E0242"/>
    <w:rsid w:val="004E0B94"/>
    <w:rsid w:val="004E22CE"/>
    <w:rsid w:val="004E3131"/>
    <w:rsid w:val="004E37DF"/>
    <w:rsid w:val="004E3837"/>
    <w:rsid w:val="004E6E84"/>
    <w:rsid w:val="004E7B1C"/>
    <w:rsid w:val="004F2344"/>
    <w:rsid w:val="004F2E46"/>
    <w:rsid w:val="004F3BAB"/>
    <w:rsid w:val="004F4A23"/>
    <w:rsid w:val="004F716C"/>
    <w:rsid w:val="004F73F0"/>
    <w:rsid w:val="0050029B"/>
    <w:rsid w:val="005018EA"/>
    <w:rsid w:val="0050239F"/>
    <w:rsid w:val="00505ACD"/>
    <w:rsid w:val="00511A17"/>
    <w:rsid w:val="00511D76"/>
    <w:rsid w:val="005137D0"/>
    <w:rsid w:val="00514EF8"/>
    <w:rsid w:val="00517468"/>
    <w:rsid w:val="00521556"/>
    <w:rsid w:val="00523F95"/>
    <w:rsid w:val="0052412C"/>
    <w:rsid w:val="00524C9C"/>
    <w:rsid w:val="00524F18"/>
    <w:rsid w:val="005260F9"/>
    <w:rsid w:val="00533F67"/>
    <w:rsid w:val="00540A2A"/>
    <w:rsid w:val="00541B61"/>
    <w:rsid w:val="00544A2E"/>
    <w:rsid w:val="00545025"/>
    <w:rsid w:val="00545A39"/>
    <w:rsid w:val="00545CA4"/>
    <w:rsid w:val="00546B79"/>
    <w:rsid w:val="005543FD"/>
    <w:rsid w:val="00555A30"/>
    <w:rsid w:val="005561DB"/>
    <w:rsid w:val="005563E0"/>
    <w:rsid w:val="00557D8B"/>
    <w:rsid w:val="005622F6"/>
    <w:rsid w:val="00562A3F"/>
    <w:rsid w:val="00565597"/>
    <w:rsid w:val="00566751"/>
    <w:rsid w:val="005674EE"/>
    <w:rsid w:val="005677DF"/>
    <w:rsid w:val="00574B18"/>
    <w:rsid w:val="00576F1C"/>
    <w:rsid w:val="00576F45"/>
    <w:rsid w:val="005801B2"/>
    <w:rsid w:val="00585BD9"/>
    <w:rsid w:val="005872A1"/>
    <w:rsid w:val="00587B82"/>
    <w:rsid w:val="00596362"/>
    <w:rsid w:val="005A113C"/>
    <w:rsid w:val="005A2E6A"/>
    <w:rsid w:val="005A44A9"/>
    <w:rsid w:val="005A5976"/>
    <w:rsid w:val="005A6474"/>
    <w:rsid w:val="005B28D4"/>
    <w:rsid w:val="005B3B25"/>
    <w:rsid w:val="005B4B50"/>
    <w:rsid w:val="005B55AC"/>
    <w:rsid w:val="005B581C"/>
    <w:rsid w:val="005B6ED1"/>
    <w:rsid w:val="005C1594"/>
    <w:rsid w:val="005C2798"/>
    <w:rsid w:val="005C3400"/>
    <w:rsid w:val="005C3850"/>
    <w:rsid w:val="005C556E"/>
    <w:rsid w:val="005C590C"/>
    <w:rsid w:val="005C6F25"/>
    <w:rsid w:val="005C7975"/>
    <w:rsid w:val="005C7C93"/>
    <w:rsid w:val="005D0069"/>
    <w:rsid w:val="005D1D24"/>
    <w:rsid w:val="005D2170"/>
    <w:rsid w:val="005D7315"/>
    <w:rsid w:val="005D7C50"/>
    <w:rsid w:val="005E1217"/>
    <w:rsid w:val="005E211F"/>
    <w:rsid w:val="005E23B2"/>
    <w:rsid w:val="005E24BA"/>
    <w:rsid w:val="005E37AC"/>
    <w:rsid w:val="005E55FB"/>
    <w:rsid w:val="005E5C33"/>
    <w:rsid w:val="005E6A4F"/>
    <w:rsid w:val="005F5868"/>
    <w:rsid w:val="005F678D"/>
    <w:rsid w:val="005F7DE7"/>
    <w:rsid w:val="0060043F"/>
    <w:rsid w:val="0060452E"/>
    <w:rsid w:val="00604872"/>
    <w:rsid w:val="00605CD2"/>
    <w:rsid w:val="00605ED2"/>
    <w:rsid w:val="006068D3"/>
    <w:rsid w:val="00606E3E"/>
    <w:rsid w:val="0061098A"/>
    <w:rsid w:val="006126DB"/>
    <w:rsid w:val="00614700"/>
    <w:rsid w:val="006152B8"/>
    <w:rsid w:val="006155C8"/>
    <w:rsid w:val="006159E8"/>
    <w:rsid w:val="00615EA2"/>
    <w:rsid w:val="006222E7"/>
    <w:rsid w:val="00623680"/>
    <w:rsid w:val="00625CFA"/>
    <w:rsid w:val="0063278A"/>
    <w:rsid w:val="00633D17"/>
    <w:rsid w:val="00634C1E"/>
    <w:rsid w:val="006358C1"/>
    <w:rsid w:val="00640B6B"/>
    <w:rsid w:val="0064198E"/>
    <w:rsid w:val="00641C61"/>
    <w:rsid w:val="006447F5"/>
    <w:rsid w:val="006454D5"/>
    <w:rsid w:val="006501B7"/>
    <w:rsid w:val="0065055B"/>
    <w:rsid w:val="00650AAC"/>
    <w:rsid w:val="00650E0D"/>
    <w:rsid w:val="0065197D"/>
    <w:rsid w:val="006525D8"/>
    <w:rsid w:val="00652DB9"/>
    <w:rsid w:val="006557F5"/>
    <w:rsid w:val="0065606B"/>
    <w:rsid w:val="00656D97"/>
    <w:rsid w:val="006607DE"/>
    <w:rsid w:val="00662BD0"/>
    <w:rsid w:val="00664F20"/>
    <w:rsid w:val="0066562A"/>
    <w:rsid w:val="0066607E"/>
    <w:rsid w:val="00666683"/>
    <w:rsid w:val="00670F65"/>
    <w:rsid w:val="00673197"/>
    <w:rsid w:val="0067416A"/>
    <w:rsid w:val="00674328"/>
    <w:rsid w:val="00676508"/>
    <w:rsid w:val="00680002"/>
    <w:rsid w:val="0068004D"/>
    <w:rsid w:val="006811B4"/>
    <w:rsid w:val="006814F6"/>
    <w:rsid w:val="00682B70"/>
    <w:rsid w:val="006848DA"/>
    <w:rsid w:val="006855B0"/>
    <w:rsid w:val="00686562"/>
    <w:rsid w:val="006922B4"/>
    <w:rsid w:val="006926A1"/>
    <w:rsid w:val="006938A7"/>
    <w:rsid w:val="00694714"/>
    <w:rsid w:val="00694994"/>
    <w:rsid w:val="006A0CC2"/>
    <w:rsid w:val="006A1C95"/>
    <w:rsid w:val="006A1FB4"/>
    <w:rsid w:val="006A204C"/>
    <w:rsid w:val="006A30A2"/>
    <w:rsid w:val="006A30FC"/>
    <w:rsid w:val="006A39B7"/>
    <w:rsid w:val="006A4BFF"/>
    <w:rsid w:val="006A5BBC"/>
    <w:rsid w:val="006B264E"/>
    <w:rsid w:val="006B47B1"/>
    <w:rsid w:val="006B527E"/>
    <w:rsid w:val="006B6913"/>
    <w:rsid w:val="006B7856"/>
    <w:rsid w:val="006C0200"/>
    <w:rsid w:val="006C0304"/>
    <w:rsid w:val="006C0843"/>
    <w:rsid w:val="006C1B01"/>
    <w:rsid w:val="006C5206"/>
    <w:rsid w:val="006C5B2E"/>
    <w:rsid w:val="006C7AF8"/>
    <w:rsid w:val="006D09BA"/>
    <w:rsid w:val="006D2867"/>
    <w:rsid w:val="006D2AC4"/>
    <w:rsid w:val="006D4A2E"/>
    <w:rsid w:val="006D5614"/>
    <w:rsid w:val="006D7C8F"/>
    <w:rsid w:val="006E0D98"/>
    <w:rsid w:val="006E1DC6"/>
    <w:rsid w:val="006E3796"/>
    <w:rsid w:val="006E39CC"/>
    <w:rsid w:val="006E63FC"/>
    <w:rsid w:val="006E68BF"/>
    <w:rsid w:val="006F48AA"/>
    <w:rsid w:val="006F7294"/>
    <w:rsid w:val="00701E86"/>
    <w:rsid w:val="00702F63"/>
    <w:rsid w:val="00704001"/>
    <w:rsid w:val="007041BB"/>
    <w:rsid w:val="007063BE"/>
    <w:rsid w:val="00706448"/>
    <w:rsid w:val="00706514"/>
    <w:rsid w:val="007074B4"/>
    <w:rsid w:val="00707849"/>
    <w:rsid w:val="00710501"/>
    <w:rsid w:val="0071179E"/>
    <w:rsid w:val="007133F3"/>
    <w:rsid w:val="007144D6"/>
    <w:rsid w:val="00716147"/>
    <w:rsid w:val="007163DE"/>
    <w:rsid w:val="00717647"/>
    <w:rsid w:val="00723A2E"/>
    <w:rsid w:val="0072563B"/>
    <w:rsid w:val="00725E74"/>
    <w:rsid w:val="00731646"/>
    <w:rsid w:val="0073297B"/>
    <w:rsid w:val="00732F19"/>
    <w:rsid w:val="00733805"/>
    <w:rsid w:val="007352A0"/>
    <w:rsid w:val="0073626D"/>
    <w:rsid w:val="00736B22"/>
    <w:rsid w:val="00737006"/>
    <w:rsid w:val="00737346"/>
    <w:rsid w:val="00740CC3"/>
    <w:rsid w:val="00740FC2"/>
    <w:rsid w:val="00746A45"/>
    <w:rsid w:val="007525CC"/>
    <w:rsid w:val="0075514E"/>
    <w:rsid w:val="00755A73"/>
    <w:rsid w:val="007565AE"/>
    <w:rsid w:val="00756BC6"/>
    <w:rsid w:val="00756D24"/>
    <w:rsid w:val="0076332F"/>
    <w:rsid w:val="00765BF0"/>
    <w:rsid w:val="007670CF"/>
    <w:rsid w:val="0078229B"/>
    <w:rsid w:val="00782D01"/>
    <w:rsid w:val="00784E89"/>
    <w:rsid w:val="007850A3"/>
    <w:rsid w:val="00785B65"/>
    <w:rsid w:val="007917A2"/>
    <w:rsid w:val="007A073A"/>
    <w:rsid w:val="007A0B8E"/>
    <w:rsid w:val="007A5C4B"/>
    <w:rsid w:val="007C18AC"/>
    <w:rsid w:val="007C4C75"/>
    <w:rsid w:val="007C5ACE"/>
    <w:rsid w:val="007C7572"/>
    <w:rsid w:val="007D19D9"/>
    <w:rsid w:val="007D54F5"/>
    <w:rsid w:val="007D55EE"/>
    <w:rsid w:val="007D6C3C"/>
    <w:rsid w:val="007E2969"/>
    <w:rsid w:val="007E36BA"/>
    <w:rsid w:val="007E3B68"/>
    <w:rsid w:val="007E488A"/>
    <w:rsid w:val="007E4CC0"/>
    <w:rsid w:val="007E4E2E"/>
    <w:rsid w:val="007E56BA"/>
    <w:rsid w:val="007E63A3"/>
    <w:rsid w:val="007E680D"/>
    <w:rsid w:val="007E7415"/>
    <w:rsid w:val="007E78DA"/>
    <w:rsid w:val="007F0D1B"/>
    <w:rsid w:val="007F1173"/>
    <w:rsid w:val="007F3ADE"/>
    <w:rsid w:val="007F48E5"/>
    <w:rsid w:val="007F49D3"/>
    <w:rsid w:val="00800936"/>
    <w:rsid w:val="00802002"/>
    <w:rsid w:val="00807CEA"/>
    <w:rsid w:val="00810863"/>
    <w:rsid w:val="00810D06"/>
    <w:rsid w:val="00811811"/>
    <w:rsid w:val="00815BA6"/>
    <w:rsid w:val="008257B0"/>
    <w:rsid w:val="008265D6"/>
    <w:rsid w:val="008322FD"/>
    <w:rsid w:val="008323CF"/>
    <w:rsid w:val="00837685"/>
    <w:rsid w:val="008411E1"/>
    <w:rsid w:val="00843729"/>
    <w:rsid w:val="00843F19"/>
    <w:rsid w:val="00846A19"/>
    <w:rsid w:val="0084789F"/>
    <w:rsid w:val="00852813"/>
    <w:rsid w:val="0085422D"/>
    <w:rsid w:val="0085454F"/>
    <w:rsid w:val="008555B8"/>
    <w:rsid w:val="0085647E"/>
    <w:rsid w:val="008567EF"/>
    <w:rsid w:val="00856F57"/>
    <w:rsid w:val="008608CD"/>
    <w:rsid w:val="00860C38"/>
    <w:rsid w:val="0086258B"/>
    <w:rsid w:val="00865A13"/>
    <w:rsid w:val="00867066"/>
    <w:rsid w:val="00870A2E"/>
    <w:rsid w:val="0087254B"/>
    <w:rsid w:val="00873547"/>
    <w:rsid w:val="008738A1"/>
    <w:rsid w:val="00873A15"/>
    <w:rsid w:val="00881125"/>
    <w:rsid w:val="00882A1D"/>
    <w:rsid w:val="00882B02"/>
    <w:rsid w:val="008854D1"/>
    <w:rsid w:val="008862CA"/>
    <w:rsid w:val="0089194A"/>
    <w:rsid w:val="00892ED0"/>
    <w:rsid w:val="0089301F"/>
    <w:rsid w:val="00894899"/>
    <w:rsid w:val="008979CC"/>
    <w:rsid w:val="008A0834"/>
    <w:rsid w:val="008A1D30"/>
    <w:rsid w:val="008A3566"/>
    <w:rsid w:val="008A3DB2"/>
    <w:rsid w:val="008A43AC"/>
    <w:rsid w:val="008A4C20"/>
    <w:rsid w:val="008A5B3F"/>
    <w:rsid w:val="008A60AA"/>
    <w:rsid w:val="008A6E08"/>
    <w:rsid w:val="008B0130"/>
    <w:rsid w:val="008B0678"/>
    <w:rsid w:val="008B1B50"/>
    <w:rsid w:val="008B1F07"/>
    <w:rsid w:val="008B23C9"/>
    <w:rsid w:val="008B5EB5"/>
    <w:rsid w:val="008B6168"/>
    <w:rsid w:val="008C20A3"/>
    <w:rsid w:val="008C3A6D"/>
    <w:rsid w:val="008C45CC"/>
    <w:rsid w:val="008C6921"/>
    <w:rsid w:val="008D1885"/>
    <w:rsid w:val="008D230B"/>
    <w:rsid w:val="008D2DA9"/>
    <w:rsid w:val="008D3DC4"/>
    <w:rsid w:val="008D4772"/>
    <w:rsid w:val="008D5221"/>
    <w:rsid w:val="008E0B47"/>
    <w:rsid w:val="008E447A"/>
    <w:rsid w:val="008F07B9"/>
    <w:rsid w:val="008F60A5"/>
    <w:rsid w:val="009021CC"/>
    <w:rsid w:val="00902489"/>
    <w:rsid w:val="00903240"/>
    <w:rsid w:val="00904842"/>
    <w:rsid w:val="00905BC4"/>
    <w:rsid w:val="009062FE"/>
    <w:rsid w:val="009129E4"/>
    <w:rsid w:val="00913831"/>
    <w:rsid w:val="0092013F"/>
    <w:rsid w:val="00920771"/>
    <w:rsid w:val="0092095C"/>
    <w:rsid w:val="00921728"/>
    <w:rsid w:val="00923E52"/>
    <w:rsid w:val="009245AE"/>
    <w:rsid w:val="00932C7B"/>
    <w:rsid w:val="0093420B"/>
    <w:rsid w:val="009356F1"/>
    <w:rsid w:val="00940E70"/>
    <w:rsid w:val="0094228A"/>
    <w:rsid w:val="00942BCE"/>
    <w:rsid w:val="00944D46"/>
    <w:rsid w:val="00945123"/>
    <w:rsid w:val="00945C4A"/>
    <w:rsid w:val="00946B70"/>
    <w:rsid w:val="0095070A"/>
    <w:rsid w:val="00951427"/>
    <w:rsid w:val="00953240"/>
    <w:rsid w:val="00953310"/>
    <w:rsid w:val="009538D2"/>
    <w:rsid w:val="00953D58"/>
    <w:rsid w:val="00954201"/>
    <w:rsid w:val="00955129"/>
    <w:rsid w:val="00956CE7"/>
    <w:rsid w:val="009601C7"/>
    <w:rsid w:val="00962314"/>
    <w:rsid w:val="00964166"/>
    <w:rsid w:val="00965DF1"/>
    <w:rsid w:val="0096735E"/>
    <w:rsid w:val="0097056F"/>
    <w:rsid w:val="0097210B"/>
    <w:rsid w:val="00974737"/>
    <w:rsid w:val="00975A21"/>
    <w:rsid w:val="00977D37"/>
    <w:rsid w:val="00980F4E"/>
    <w:rsid w:val="00982720"/>
    <w:rsid w:val="0098352B"/>
    <w:rsid w:val="00984CC3"/>
    <w:rsid w:val="009858E9"/>
    <w:rsid w:val="00985F4F"/>
    <w:rsid w:val="00987F6B"/>
    <w:rsid w:val="009921C6"/>
    <w:rsid w:val="00993197"/>
    <w:rsid w:val="00994F0B"/>
    <w:rsid w:val="00995445"/>
    <w:rsid w:val="009A1C0D"/>
    <w:rsid w:val="009A2656"/>
    <w:rsid w:val="009A7383"/>
    <w:rsid w:val="009B06F9"/>
    <w:rsid w:val="009B1352"/>
    <w:rsid w:val="009B1654"/>
    <w:rsid w:val="009B1D0D"/>
    <w:rsid w:val="009B32EB"/>
    <w:rsid w:val="009B581F"/>
    <w:rsid w:val="009C195A"/>
    <w:rsid w:val="009C64AF"/>
    <w:rsid w:val="009C6E9E"/>
    <w:rsid w:val="009C72A3"/>
    <w:rsid w:val="009D01A7"/>
    <w:rsid w:val="009D1BD3"/>
    <w:rsid w:val="009D3648"/>
    <w:rsid w:val="009D37B2"/>
    <w:rsid w:val="009D6061"/>
    <w:rsid w:val="009D6216"/>
    <w:rsid w:val="009E28DC"/>
    <w:rsid w:val="009E3C23"/>
    <w:rsid w:val="009E4A79"/>
    <w:rsid w:val="009E6A40"/>
    <w:rsid w:val="009E6BA4"/>
    <w:rsid w:val="009E7185"/>
    <w:rsid w:val="009E7787"/>
    <w:rsid w:val="009F23AC"/>
    <w:rsid w:val="009F27F5"/>
    <w:rsid w:val="009F4A40"/>
    <w:rsid w:val="009F65C2"/>
    <w:rsid w:val="009F7316"/>
    <w:rsid w:val="009F79C3"/>
    <w:rsid w:val="00A00D62"/>
    <w:rsid w:val="00A00E54"/>
    <w:rsid w:val="00A012B2"/>
    <w:rsid w:val="00A01BED"/>
    <w:rsid w:val="00A04275"/>
    <w:rsid w:val="00A061B4"/>
    <w:rsid w:val="00A079F8"/>
    <w:rsid w:val="00A104D3"/>
    <w:rsid w:val="00A118F1"/>
    <w:rsid w:val="00A12142"/>
    <w:rsid w:val="00A14EF0"/>
    <w:rsid w:val="00A16681"/>
    <w:rsid w:val="00A16778"/>
    <w:rsid w:val="00A1740C"/>
    <w:rsid w:val="00A21BBB"/>
    <w:rsid w:val="00A22E78"/>
    <w:rsid w:val="00A244CD"/>
    <w:rsid w:val="00A25ACE"/>
    <w:rsid w:val="00A25EE5"/>
    <w:rsid w:val="00A26F35"/>
    <w:rsid w:val="00A312A7"/>
    <w:rsid w:val="00A31828"/>
    <w:rsid w:val="00A33596"/>
    <w:rsid w:val="00A37367"/>
    <w:rsid w:val="00A41277"/>
    <w:rsid w:val="00A413F5"/>
    <w:rsid w:val="00A424CD"/>
    <w:rsid w:val="00A44CBE"/>
    <w:rsid w:val="00A46012"/>
    <w:rsid w:val="00A46596"/>
    <w:rsid w:val="00A46971"/>
    <w:rsid w:val="00A532AC"/>
    <w:rsid w:val="00A53F3F"/>
    <w:rsid w:val="00A54061"/>
    <w:rsid w:val="00A5510F"/>
    <w:rsid w:val="00A575F9"/>
    <w:rsid w:val="00A57F67"/>
    <w:rsid w:val="00A66A5F"/>
    <w:rsid w:val="00A671C9"/>
    <w:rsid w:val="00A703C5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BB8"/>
    <w:rsid w:val="00A81FBB"/>
    <w:rsid w:val="00A846D1"/>
    <w:rsid w:val="00A90382"/>
    <w:rsid w:val="00A92A00"/>
    <w:rsid w:val="00A948B7"/>
    <w:rsid w:val="00A9518B"/>
    <w:rsid w:val="00A9534B"/>
    <w:rsid w:val="00A95D9F"/>
    <w:rsid w:val="00A961C3"/>
    <w:rsid w:val="00AA24D6"/>
    <w:rsid w:val="00AA2525"/>
    <w:rsid w:val="00AA2590"/>
    <w:rsid w:val="00AA25DA"/>
    <w:rsid w:val="00AA2B1E"/>
    <w:rsid w:val="00AA2DDA"/>
    <w:rsid w:val="00AA2E80"/>
    <w:rsid w:val="00AA632A"/>
    <w:rsid w:val="00AA735F"/>
    <w:rsid w:val="00AA7C20"/>
    <w:rsid w:val="00AB06A1"/>
    <w:rsid w:val="00AB4FB3"/>
    <w:rsid w:val="00AC0AE7"/>
    <w:rsid w:val="00AC19C5"/>
    <w:rsid w:val="00AC21EB"/>
    <w:rsid w:val="00AC29FA"/>
    <w:rsid w:val="00AC42AB"/>
    <w:rsid w:val="00AC54FC"/>
    <w:rsid w:val="00AC63C2"/>
    <w:rsid w:val="00AD0783"/>
    <w:rsid w:val="00AD1A9E"/>
    <w:rsid w:val="00AD5614"/>
    <w:rsid w:val="00AD70F5"/>
    <w:rsid w:val="00AE1684"/>
    <w:rsid w:val="00AE293F"/>
    <w:rsid w:val="00AE2B9A"/>
    <w:rsid w:val="00AE2E44"/>
    <w:rsid w:val="00AE3B4D"/>
    <w:rsid w:val="00AE3B79"/>
    <w:rsid w:val="00AE3F7D"/>
    <w:rsid w:val="00AE4B6D"/>
    <w:rsid w:val="00AE53B8"/>
    <w:rsid w:val="00AE5C79"/>
    <w:rsid w:val="00AF01DE"/>
    <w:rsid w:val="00AF0607"/>
    <w:rsid w:val="00AF1215"/>
    <w:rsid w:val="00AF190A"/>
    <w:rsid w:val="00AF2408"/>
    <w:rsid w:val="00AF40C6"/>
    <w:rsid w:val="00AF5006"/>
    <w:rsid w:val="00B0208E"/>
    <w:rsid w:val="00B02AAD"/>
    <w:rsid w:val="00B04C52"/>
    <w:rsid w:val="00B057DE"/>
    <w:rsid w:val="00B06013"/>
    <w:rsid w:val="00B06339"/>
    <w:rsid w:val="00B06B4C"/>
    <w:rsid w:val="00B07807"/>
    <w:rsid w:val="00B10061"/>
    <w:rsid w:val="00B101C5"/>
    <w:rsid w:val="00B11D75"/>
    <w:rsid w:val="00B120AF"/>
    <w:rsid w:val="00B12C70"/>
    <w:rsid w:val="00B1330B"/>
    <w:rsid w:val="00B156C9"/>
    <w:rsid w:val="00B16834"/>
    <w:rsid w:val="00B17A35"/>
    <w:rsid w:val="00B22C29"/>
    <w:rsid w:val="00B244CB"/>
    <w:rsid w:val="00B24AAD"/>
    <w:rsid w:val="00B24D16"/>
    <w:rsid w:val="00B27530"/>
    <w:rsid w:val="00B3045A"/>
    <w:rsid w:val="00B3114F"/>
    <w:rsid w:val="00B314DF"/>
    <w:rsid w:val="00B32757"/>
    <w:rsid w:val="00B32ED3"/>
    <w:rsid w:val="00B33B13"/>
    <w:rsid w:val="00B3444C"/>
    <w:rsid w:val="00B35E18"/>
    <w:rsid w:val="00B3632F"/>
    <w:rsid w:val="00B363CB"/>
    <w:rsid w:val="00B436A3"/>
    <w:rsid w:val="00B44A5B"/>
    <w:rsid w:val="00B44F05"/>
    <w:rsid w:val="00B55E5A"/>
    <w:rsid w:val="00B62400"/>
    <w:rsid w:val="00B67267"/>
    <w:rsid w:val="00B71056"/>
    <w:rsid w:val="00B7181E"/>
    <w:rsid w:val="00B72D29"/>
    <w:rsid w:val="00B74319"/>
    <w:rsid w:val="00B74574"/>
    <w:rsid w:val="00B7609B"/>
    <w:rsid w:val="00B85D04"/>
    <w:rsid w:val="00B861E8"/>
    <w:rsid w:val="00B8778E"/>
    <w:rsid w:val="00B90BA9"/>
    <w:rsid w:val="00B90E4D"/>
    <w:rsid w:val="00B91335"/>
    <w:rsid w:val="00B918F3"/>
    <w:rsid w:val="00B92BC9"/>
    <w:rsid w:val="00B9334F"/>
    <w:rsid w:val="00B958A9"/>
    <w:rsid w:val="00B96C81"/>
    <w:rsid w:val="00BA3447"/>
    <w:rsid w:val="00BA3FDC"/>
    <w:rsid w:val="00BA4055"/>
    <w:rsid w:val="00BA4489"/>
    <w:rsid w:val="00BA49D4"/>
    <w:rsid w:val="00BB0ADC"/>
    <w:rsid w:val="00BB10F4"/>
    <w:rsid w:val="00BB149A"/>
    <w:rsid w:val="00BB18E4"/>
    <w:rsid w:val="00BB460A"/>
    <w:rsid w:val="00BB57A8"/>
    <w:rsid w:val="00BB5EF4"/>
    <w:rsid w:val="00BC1FA9"/>
    <w:rsid w:val="00BC498E"/>
    <w:rsid w:val="00BC5BB6"/>
    <w:rsid w:val="00BC623E"/>
    <w:rsid w:val="00BC69DC"/>
    <w:rsid w:val="00BD1AF5"/>
    <w:rsid w:val="00BD22D8"/>
    <w:rsid w:val="00BD28A7"/>
    <w:rsid w:val="00BD2A4C"/>
    <w:rsid w:val="00BD3082"/>
    <w:rsid w:val="00BD462A"/>
    <w:rsid w:val="00BD5B78"/>
    <w:rsid w:val="00BD7F4D"/>
    <w:rsid w:val="00BE00DA"/>
    <w:rsid w:val="00BE3ADE"/>
    <w:rsid w:val="00BE4541"/>
    <w:rsid w:val="00BE4FF6"/>
    <w:rsid w:val="00BE7542"/>
    <w:rsid w:val="00BF546F"/>
    <w:rsid w:val="00BF6311"/>
    <w:rsid w:val="00BF74E3"/>
    <w:rsid w:val="00C066EB"/>
    <w:rsid w:val="00C10E2C"/>
    <w:rsid w:val="00C13509"/>
    <w:rsid w:val="00C153AD"/>
    <w:rsid w:val="00C20977"/>
    <w:rsid w:val="00C217D3"/>
    <w:rsid w:val="00C21B48"/>
    <w:rsid w:val="00C2231B"/>
    <w:rsid w:val="00C27096"/>
    <w:rsid w:val="00C30768"/>
    <w:rsid w:val="00C30E27"/>
    <w:rsid w:val="00C310E2"/>
    <w:rsid w:val="00C311F2"/>
    <w:rsid w:val="00C33645"/>
    <w:rsid w:val="00C33743"/>
    <w:rsid w:val="00C33D69"/>
    <w:rsid w:val="00C4044E"/>
    <w:rsid w:val="00C411DB"/>
    <w:rsid w:val="00C42427"/>
    <w:rsid w:val="00C4308E"/>
    <w:rsid w:val="00C453CB"/>
    <w:rsid w:val="00C4602E"/>
    <w:rsid w:val="00C548FF"/>
    <w:rsid w:val="00C55D71"/>
    <w:rsid w:val="00C5622B"/>
    <w:rsid w:val="00C5775F"/>
    <w:rsid w:val="00C610C3"/>
    <w:rsid w:val="00C61FB0"/>
    <w:rsid w:val="00C62353"/>
    <w:rsid w:val="00C64869"/>
    <w:rsid w:val="00C648AA"/>
    <w:rsid w:val="00C65642"/>
    <w:rsid w:val="00C65D2F"/>
    <w:rsid w:val="00C663FE"/>
    <w:rsid w:val="00C66E92"/>
    <w:rsid w:val="00C70113"/>
    <w:rsid w:val="00C70B8D"/>
    <w:rsid w:val="00C70CD9"/>
    <w:rsid w:val="00C71A61"/>
    <w:rsid w:val="00C71CFB"/>
    <w:rsid w:val="00C72DF0"/>
    <w:rsid w:val="00C80F2B"/>
    <w:rsid w:val="00C83ABB"/>
    <w:rsid w:val="00C920E1"/>
    <w:rsid w:val="00C9410B"/>
    <w:rsid w:val="00C95AE5"/>
    <w:rsid w:val="00C96503"/>
    <w:rsid w:val="00C9691B"/>
    <w:rsid w:val="00C97305"/>
    <w:rsid w:val="00C97D13"/>
    <w:rsid w:val="00CA51EE"/>
    <w:rsid w:val="00CB0477"/>
    <w:rsid w:val="00CB1D4B"/>
    <w:rsid w:val="00CB3358"/>
    <w:rsid w:val="00CB3A9F"/>
    <w:rsid w:val="00CB43EB"/>
    <w:rsid w:val="00CB49BE"/>
    <w:rsid w:val="00CB4BE4"/>
    <w:rsid w:val="00CB73C5"/>
    <w:rsid w:val="00CC0AB2"/>
    <w:rsid w:val="00CC156A"/>
    <w:rsid w:val="00CC17AA"/>
    <w:rsid w:val="00CC3249"/>
    <w:rsid w:val="00CC326F"/>
    <w:rsid w:val="00CC589A"/>
    <w:rsid w:val="00CC591B"/>
    <w:rsid w:val="00CC7B8B"/>
    <w:rsid w:val="00CD040C"/>
    <w:rsid w:val="00CD0E0A"/>
    <w:rsid w:val="00CD1A99"/>
    <w:rsid w:val="00CD21ED"/>
    <w:rsid w:val="00CD479B"/>
    <w:rsid w:val="00CD5410"/>
    <w:rsid w:val="00CD630E"/>
    <w:rsid w:val="00CE072B"/>
    <w:rsid w:val="00CE2F0E"/>
    <w:rsid w:val="00CE5276"/>
    <w:rsid w:val="00CE63A7"/>
    <w:rsid w:val="00CE6C82"/>
    <w:rsid w:val="00CE7BB9"/>
    <w:rsid w:val="00CF16DA"/>
    <w:rsid w:val="00CF1E96"/>
    <w:rsid w:val="00CF2ADC"/>
    <w:rsid w:val="00CF3605"/>
    <w:rsid w:val="00CF428B"/>
    <w:rsid w:val="00CF4B33"/>
    <w:rsid w:val="00CF7B21"/>
    <w:rsid w:val="00D00F38"/>
    <w:rsid w:val="00D02CD5"/>
    <w:rsid w:val="00D042C0"/>
    <w:rsid w:val="00D05E9B"/>
    <w:rsid w:val="00D06E6F"/>
    <w:rsid w:val="00D076CD"/>
    <w:rsid w:val="00D10492"/>
    <w:rsid w:val="00D10A7F"/>
    <w:rsid w:val="00D116C6"/>
    <w:rsid w:val="00D11FED"/>
    <w:rsid w:val="00D12F88"/>
    <w:rsid w:val="00D1489F"/>
    <w:rsid w:val="00D23E86"/>
    <w:rsid w:val="00D25E4D"/>
    <w:rsid w:val="00D27348"/>
    <w:rsid w:val="00D328E5"/>
    <w:rsid w:val="00D33855"/>
    <w:rsid w:val="00D33950"/>
    <w:rsid w:val="00D409D1"/>
    <w:rsid w:val="00D4100A"/>
    <w:rsid w:val="00D44AEC"/>
    <w:rsid w:val="00D44C8C"/>
    <w:rsid w:val="00D44F91"/>
    <w:rsid w:val="00D456D9"/>
    <w:rsid w:val="00D50366"/>
    <w:rsid w:val="00D51CB9"/>
    <w:rsid w:val="00D51DF5"/>
    <w:rsid w:val="00D5356E"/>
    <w:rsid w:val="00D5470F"/>
    <w:rsid w:val="00D612B6"/>
    <w:rsid w:val="00D621C7"/>
    <w:rsid w:val="00D624C2"/>
    <w:rsid w:val="00D63FF8"/>
    <w:rsid w:val="00D642D2"/>
    <w:rsid w:val="00D64BB1"/>
    <w:rsid w:val="00D650E6"/>
    <w:rsid w:val="00D66FEE"/>
    <w:rsid w:val="00D70E78"/>
    <w:rsid w:val="00D72B76"/>
    <w:rsid w:val="00D73285"/>
    <w:rsid w:val="00D742E1"/>
    <w:rsid w:val="00D74672"/>
    <w:rsid w:val="00D8062B"/>
    <w:rsid w:val="00D85194"/>
    <w:rsid w:val="00D85426"/>
    <w:rsid w:val="00D862DB"/>
    <w:rsid w:val="00D87253"/>
    <w:rsid w:val="00D92DE8"/>
    <w:rsid w:val="00D93F6B"/>
    <w:rsid w:val="00D95948"/>
    <w:rsid w:val="00D95E34"/>
    <w:rsid w:val="00D9757B"/>
    <w:rsid w:val="00D97697"/>
    <w:rsid w:val="00DA316B"/>
    <w:rsid w:val="00DA36D2"/>
    <w:rsid w:val="00DA4B8F"/>
    <w:rsid w:val="00DA606B"/>
    <w:rsid w:val="00DB0EC7"/>
    <w:rsid w:val="00DB2E55"/>
    <w:rsid w:val="00DC22DA"/>
    <w:rsid w:val="00DC2917"/>
    <w:rsid w:val="00DC3D86"/>
    <w:rsid w:val="00DC4456"/>
    <w:rsid w:val="00DC50A4"/>
    <w:rsid w:val="00DC69CE"/>
    <w:rsid w:val="00DC754E"/>
    <w:rsid w:val="00DD09D2"/>
    <w:rsid w:val="00DD106D"/>
    <w:rsid w:val="00DD13AF"/>
    <w:rsid w:val="00DD219D"/>
    <w:rsid w:val="00DD3790"/>
    <w:rsid w:val="00DD74E4"/>
    <w:rsid w:val="00DE3889"/>
    <w:rsid w:val="00DE4CFD"/>
    <w:rsid w:val="00DE56FB"/>
    <w:rsid w:val="00DF0FB8"/>
    <w:rsid w:val="00DF33CF"/>
    <w:rsid w:val="00DF5BAC"/>
    <w:rsid w:val="00E00DD7"/>
    <w:rsid w:val="00E03335"/>
    <w:rsid w:val="00E0580E"/>
    <w:rsid w:val="00E06FE8"/>
    <w:rsid w:val="00E12034"/>
    <w:rsid w:val="00E12573"/>
    <w:rsid w:val="00E1330B"/>
    <w:rsid w:val="00E13D9F"/>
    <w:rsid w:val="00E14B17"/>
    <w:rsid w:val="00E20B73"/>
    <w:rsid w:val="00E211F6"/>
    <w:rsid w:val="00E217A2"/>
    <w:rsid w:val="00E21965"/>
    <w:rsid w:val="00E226C9"/>
    <w:rsid w:val="00E22BEF"/>
    <w:rsid w:val="00E2310C"/>
    <w:rsid w:val="00E25C11"/>
    <w:rsid w:val="00E2654C"/>
    <w:rsid w:val="00E32519"/>
    <w:rsid w:val="00E35306"/>
    <w:rsid w:val="00E36B2B"/>
    <w:rsid w:val="00E40EFD"/>
    <w:rsid w:val="00E42ED0"/>
    <w:rsid w:val="00E44E58"/>
    <w:rsid w:val="00E46B68"/>
    <w:rsid w:val="00E46C52"/>
    <w:rsid w:val="00E5310E"/>
    <w:rsid w:val="00E53DEB"/>
    <w:rsid w:val="00E54F3A"/>
    <w:rsid w:val="00E55E16"/>
    <w:rsid w:val="00E56798"/>
    <w:rsid w:val="00E569B5"/>
    <w:rsid w:val="00E572EF"/>
    <w:rsid w:val="00E63FFE"/>
    <w:rsid w:val="00E658AC"/>
    <w:rsid w:val="00E65FE6"/>
    <w:rsid w:val="00E7485B"/>
    <w:rsid w:val="00E77761"/>
    <w:rsid w:val="00E80987"/>
    <w:rsid w:val="00E818C0"/>
    <w:rsid w:val="00E855BA"/>
    <w:rsid w:val="00E87B22"/>
    <w:rsid w:val="00E91138"/>
    <w:rsid w:val="00E9162D"/>
    <w:rsid w:val="00E91A35"/>
    <w:rsid w:val="00E93934"/>
    <w:rsid w:val="00E950C4"/>
    <w:rsid w:val="00E95E3F"/>
    <w:rsid w:val="00E96B19"/>
    <w:rsid w:val="00E97513"/>
    <w:rsid w:val="00E97890"/>
    <w:rsid w:val="00EA0F86"/>
    <w:rsid w:val="00EA243F"/>
    <w:rsid w:val="00EA4319"/>
    <w:rsid w:val="00EA5A5C"/>
    <w:rsid w:val="00EA6919"/>
    <w:rsid w:val="00EA6F9F"/>
    <w:rsid w:val="00EA7F09"/>
    <w:rsid w:val="00EB1DD6"/>
    <w:rsid w:val="00EB4F4F"/>
    <w:rsid w:val="00EB6DE2"/>
    <w:rsid w:val="00EB7EF1"/>
    <w:rsid w:val="00EC01D6"/>
    <w:rsid w:val="00EC414F"/>
    <w:rsid w:val="00EC49E1"/>
    <w:rsid w:val="00EC537D"/>
    <w:rsid w:val="00EC7EB2"/>
    <w:rsid w:val="00ED0629"/>
    <w:rsid w:val="00ED0E0C"/>
    <w:rsid w:val="00ED2CF6"/>
    <w:rsid w:val="00ED457F"/>
    <w:rsid w:val="00ED5D97"/>
    <w:rsid w:val="00ED6573"/>
    <w:rsid w:val="00EE22D2"/>
    <w:rsid w:val="00EE27BF"/>
    <w:rsid w:val="00EE2B59"/>
    <w:rsid w:val="00EE2D5D"/>
    <w:rsid w:val="00EE6BBF"/>
    <w:rsid w:val="00EE7281"/>
    <w:rsid w:val="00EE76FA"/>
    <w:rsid w:val="00EE7ECF"/>
    <w:rsid w:val="00EF5391"/>
    <w:rsid w:val="00F01CFC"/>
    <w:rsid w:val="00F03673"/>
    <w:rsid w:val="00F03EBA"/>
    <w:rsid w:val="00F03F96"/>
    <w:rsid w:val="00F04FFC"/>
    <w:rsid w:val="00F05386"/>
    <w:rsid w:val="00F079A1"/>
    <w:rsid w:val="00F1008D"/>
    <w:rsid w:val="00F10B44"/>
    <w:rsid w:val="00F160AC"/>
    <w:rsid w:val="00F16B4D"/>
    <w:rsid w:val="00F20F3C"/>
    <w:rsid w:val="00F218D2"/>
    <w:rsid w:val="00F24989"/>
    <w:rsid w:val="00F25070"/>
    <w:rsid w:val="00F27D78"/>
    <w:rsid w:val="00F27E2E"/>
    <w:rsid w:val="00F31F14"/>
    <w:rsid w:val="00F34589"/>
    <w:rsid w:val="00F351F0"/>
    <w:rsid w:val="00F406FE"/>
    <w:rsid w:val="00F44C98"/>
    <w:rsid w:val="00F54608"/>
    <w:rsid w:val="00F55907"/>
    <w:rsid w:val="00F55AC3"/>
    <w:rsid w:val="00F568FD"/>
    <w:rsid w:val="00F63FB6"/>
    <w:rsid w:val="00F64FEB"/>
    <w:rsid w:val="00F655F6"/>
    <w:rsid w:val="00F70BE0"/>
    <w:rsid w:val="00F736B7"/>
    <w:rsid w:val="00F738E2"/>
    <w:rsid w:val="00F7593C"/>
    <w:rsid w:val="00F75C8C"/>
    <w:rsid w:val="00F76EE2"/>
    <w:rsid w:val="00F771E8"/>
    <w:rsid w:val="00F77D66"/>
    <w:rsid w:val="00F800FF"/>
    <w:rsid w:val="00F8287B"/>
    <w:rsid w:val="00F82CBB"/>
    <w:rsid w:val="00F83026"/>
    <w:rsid w:val="00F838FA"/>
    <w:rsid w:val="00F84833"/>
    <w:rsid w:val="00F86775"/>
    <w:rsid w:val="00F8705F"/>
    <w:rsid w:val="00F87170"/>
    <w:rsid w:val="00F9262A"/>
    <w:rsid w:val="00F92674"/>
    <w:rsid w:val="00F92CF8"/>
    <w:rsid w:val="00F93200"/>
    <w:rsid w:val="00F93E41"/>
    <w:rsid w:val="00FA08A3"/>
    <w:rsid w:val="00FA2B8F"/>
    <w:rsid w:val="00FA41F3"/>
    <w:rsid w:val="00FA603A"/>
    <w:rsid w:val="00FA7147"/>
    <w:rsid w:val="00FB018B"/>
    <w:rsid w:val="00FB0D8A"/>
    <w:rsid w:val="00FB0EB8"/>
    <w:rsid w:val="00FB1555"/>
    <w:rsid w:val="00FB2277"/>
    <w:rsid w:val="00FB374A"/>
    <w:rsid w:val="00FB430C"/>
    <w:rsid w:val="00FB51A0"/>
    <w:rsid w:val="00FB647F"/>
    <w:rsid w:val="00FC153E"/>
    <w:rsid w:val="00FC1CAC"/>
    <w:rsid w:val="00FC26F7"/>
    <w:rsid w:val="00FC2A78"/>
    <w:rsid w:val="00FC35B2"/>
    <w:rsid w:val="00FC5272"/>
    <w:rsid w:val="00FC67B9"/>
    <w:rsid w:val="00FC73D9"/>
    <w:rsid w:val="00FC7648"/>
    <w:rsid w:val="00FC7765"/>
    <w:rsid w:val="00FD1377"/>
    <w:rsid w:val="00FD2072"/>
    <w:rsid w:val="00FD3771"/>
    <w:rsid w:val="00FD4130"/>
    <w:rsid w:val="00FD4876"/>
    <w:rsid w:val="00FD6916"/>
    <w:rsid w:val="00FD7BAE"/>
    <w:rsid w:val="00FD7C51"/>
    <w:rsid w:val="00FE38C9"/>
    <w:rsid w:val="00FE3B44"/>
    <w:rsid w:val="00FE65A3"/>
    <w:rsid w:val="00FE7DFD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1B"/>
    <w:rPr>
      <w:sz w:val="24"/>
      <w:szCs w:val="24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 w:val="22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spacing w:line="259" w:lineRule="auto"/>
      <w:ind w:left="1540" w:hanging="220"/>
    </w:pPr>
    <w:rPr>
      <w:rFonts w:asciiTheme="minorHAnsi" w:eastAsiaTheme="minorHAnsi" w:hAnsiTheme="minorHAnsi" w:cstheme="minorHAnsi"/>
      <w:sz w:val="18"/>
      <w:szCs w:val="18"/>
      <w:lang w:eastAsia="en-US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C663FE"/>
    <w:pPr>
      <w:numPr>
        <w:numId w:val="42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41TextobaseCNMV">
    <w:name w:val="4.1. Texto base CNMV"/>
    <w:link w:val="41TextobaseCNMVCarCar"/>
    <w:autoRedefine/>
    <w:rsid w:val="00247875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247875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d@cnmv.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edeaplicaciones.minetur.gob.es/Prestadores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nmv.es/portal/Legislacion/ModelosN/ModelosN.aspx?id=ESI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e.es/buscar/act.php?id=BOE-A-2008-28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53</TotalTime>
  <Pages>6</Pages>
  <Words>1582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Mercedes Albi Pérez</cp:lastModifiedBy>
  <cp:revision>24</cp:revision>
  <cp:lastPrinted>2024-02-26T12:30:00Z</cp:lastPrinted>
  <dcterms:created xsi:type="dcterms:W3CDTF">2024-02-27T14:02:00Z</dcterms:created>
  <dcterms:modified xsi:type="dcterms:W3CDTF">2024-02-28T08:58:00Z</dcterms:modified>
</cp:coreProperties>
</file>