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0168587"/>
        <w:docPartObj>
          <w:docPartGallery w:val="Cover Pages"/>
          <w:docPartUnique/>
        </w:docPartObj>
      </w:sdtPr>
      <w:sdtEndPr>
        <w:rPr>
          <w:lang w:val="es-ES_tradnl"/>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9057D0" w14:paraId="67530740" w14:textId="77777777" w:rsidTr="009057D0">
            <w:trPr>
              <w:trHeight w:val="1440"/>
            </w:trPr>
            <w:tc>
              <w:tcPr>
                <w:tcW w:w="1440" w:type="dxa"/>
                <w:tcBorders>
                  <w:right w:val="single" w:sz="4" w:space="0" w:color="FFFFFF" w:themeColor="background1"/>
                </w:tcBorders>
                <w:shd w:val="clear" w:color="auto" w:fill="AD2144"/>
                <w:vAlign w:val="bottom"/>
              </w:tcPr>
              <w:p w14:paraId="20DFB851" w14:textId="77777777" w:rsidR="009057D0" w:rsidRPr="007818A2" w:rsidRDefault="000544B0" w:rsidP="009057D0">
                <w:pPr>
                  <w:jc w:val="right"/>
                  <w:rPr>
                    <w:color w:val="FFFFFF" w:themeColor="background1"/>
                  </w:rPr>
                </w:pPr>
                <w:r>
                  <w:t xml:space="preserve"> </w:t>
                </w:r>
                <w:r w:rsidR="009057D0" w:rsidRPr="007818A2">
                  <w:rPr>
                    <w:b/>
                    <w:color w:val="FFFFFF" w:themeColor="background1"/>
                    <w:sz w:val="32"/>
                  </w:rPr>
                  <w:t>CNMV</w:t>
                </w:r>
              </w:p>
            </w:tc>
            <w:tc>
              <w:tcPr>
                <w:tcW w:w="2520" w:type="dxa"/>
                <w:tcBorders>
                  <w:left w:val="single" w:sz="4" w:space="0" w:color="FFFFFF" w:themeColor="background1"/>
                </w:tcBorders>
                <w:shd w:val="clear" w:color="auto" w:fill="AD2144"/>
                <w:vAlign w:val="bottom"/>
              </w:tcPr>
              <w:p w14:paraId="41AEBB44" w14:textId="77777777" w:rsidR="009057D0" w:rsidRPr="009057D0" w:rsidRDefault="009057D0" w:rsidP="00BC65A0">
                <w:pPr>
                  <w:pStyle w:val="Piedepgina"/>
                  <w:jc w:val="left"/>
                  <w:rPr>
                    <w:rFonts w:ascii="Century Gothic" w:eastAsiaTheme="majorEastAsia" w:hAnsi="Century Gothic" w:cstheme="majorBidi"/>
                    <w:bCs/>
                    <w:color w:val="FFFFFF" w:themeColor="background1"/>
                    <w:sz w:val="24"/>
                    <w:lang w:val="es-ES"/>
                  </w:rPr>
                </w:pPr>
                <w:r w:rsidRPr="009057D0">
                  <w:rPr>
                    <w:rFonts w:ascii="Century Gothic" w:eastAsiaTheme="majorEastAsia" w:hAnsi="Century Gothic" w:cstheme="majorBidi"/>
                    <w:bCs/>
                    <w:color w:val="FFFFFF" w:themeColor="background1"/>
                    <w:sz w:val="22"/>
                    <w:lang w:val="es-ES"/>
                  </w:rPr>
                  <w:t>D</w:t>
                </w:r>
                <w:r w:rsidR="00BC65A0">
                  <w:rPr>
                    <w:rFonts w:ascii="Century Gothic" w:eastAsiaTheme="majorEastAsia" w:hAnsi="Century Gothic" w:cstheme="majorBidi"/>
                    <w:bCs/>
                    <w:color w:val="FFFFFF" w:themeColor="background1"/>
                    <w:sz w:val="22"/>
                    <w:lang w:val="es-ES"/>
                  </w:rPr>
                  <w:t>epartamento</w:t>
                </w:r>
                <w:r w:rsidRPr="009057D0">
                  <w:rPr>
                    <w:rFonts w:ascii="Century Gothic" w:eastAsiaTheme="majorEastAsia" w:hAnsi="Century Gothic" w:cstheme="majorBidi"/>
                    <w:bCs/>
                    <w:color w:val="FFFFFF" w:themeColor="background1"/>
                    <w:sz w:val="22"/>
                    <w:lang w:val="es-ES"/>
                  </w:rPr>
                  <w:t xml:space="preserve"> de Autorización y Registros de Entidades</w:t>
                </w:r>
              </w:p>
            </w:tc>
          </w:tr>
          <w:tr w:rsidR="009057D0" w14:paraId="3ADF086C" w14:textId="77777777">
            <w:trPr>
              <w:trHeight w:val="2880"/>
            </w:trPr>
            <w:tc>
              <w:tcPr>
                <w:tcW w:w="1440" w:type="dxa"/>
                <w:tcBorders>
                  <w:right w:val="single" w:sz="4" w:space="0" w:color="000000" w:themeColor="text1"/>
                </w:tcBorders>
              </w:tcPr>
              <w:p w14:paraId="774A2380" w14:textId="77777777" w:rsidR="009057D0" w:rsidRDefault="009057D0"/>
            </w:tc>
            <w:tc>
              <w:tcPr>
                <w:tcW w:w="2520" w:type="dxa"/>
                <w:tcBorders>
                  <w:left w:val="single" w:sz="4" w:space="0" w:color="000000" w:themeColor="text1"/>
                </w:tcBorders>
                <w:vAlign w:val="center"/>
              </w:tcPr>
              <w:p w14:paraId="7240CC00" w14:textId="77777777" w:rsidR="009057D0" w:rsidRDefault="009057D0">
                <w:pPr>
                  <w:pStyle w:val="Sinespaciado"/>
                  <w:rPr>
                    <w:color w:val="7B7B7B" w:themeColor="accent3" w:themeShade="BF"/>
                  </w:rPr>
                </w:pPr>
              </w:p>
            </w:tc>
          </w:tr>
        </w:tbl>
        <w:p w14:paraId="1952EAC8" w14:textId="77777777" w:rsidR="009057D0" w:rsidRDefault="009057D0"/>
        <w:p w14:paraId="1D05C271" w14:textId="77777777" w:rsidR="009057D0" w:rsidRDefault="009057D0"/>
        <w:p w14:paraId="01011CFB" w14:textId="77777777" w:rsidR="009057D0" w:rsidRDefault="00B80A9C">
          <w:r w:rsidRPr="00CE14B1">
            <w:rPr>
              <w:noProof/>
            </w:rPr>
            <mc:AlternateContent>
              <mc:Choice Requires="wps">
                <w:drawing>
                  <wp:anchor distT="0" distB="0" distL="114300" distR="114300" simplePos="0" relativeHeight="251661312" behindDoc="0" locked="0" layoutInCell="1" allowOverlap="1" wp14:anchorId="4BD7B643" wp14:editId="2D77FE5C">
                    <wp:simplePos x="0" y="0"/>
                    <wp:positionH relativeFrom="column">
                      <wp:posOffset>-85090</wp:posOffset>
                    </wp:positionH>
                    <wp:positionV relativeFrom="paragraph">
                      <wp:posOffset>2174875</wp:posOffset>
                    </wp:positionV>
                    <wp:extent cx="4733925" cy="1123950"/>
                    <wp:effectExtent l="0" t="0" r="0" b="0"/>
                    <wp:wrapNone/>
                    <wp:docPr id="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BECAF" w14:textId="77777777" w:rsidR="00C564C8" w:rsidRDefault="00C564C8" w:rsidP="00B80A9C">
                                <w:pPr>
                                  <w:rPr>
                                    <w:b/>
                                    <w:color w:val="595959" w:themeColor="text1" w:themeTint="A6"/>
                                    <w:sz w:val="144"/>
                                  </w:rPr>
                                </w:pPr>
                                <w:r>
                                  <w:rPr>
                                    <w:b/>
                                    <w:color w:val="595959" w:themeColor="text1" w:themeTint="A6"/>
                                    <w:sz w:val="144"/>
                                  </w:rPr>
                                  <w:t>Manual</w:t>
                                </w:r>
                              </w:p>
                              <w:p w14:paraId="5B53D136" w14:textId="77777777" w:rsidR="00C564C8" w:rsidRPr="00FD6440" w:rsidRDefault="00C564C8" w:rsidP="00B80A9C">
                                <w:pPr>
                                  <w:rPr>
                                    <w:b/>
                                    <w:color w:val="595959" w:themeColor="text1" w:themeTint="A6"/>
                                    <w:sz w:val="144"/>
                                  </w:rPr>
                                </w:pPr>
                                <w:r>
                                  <w:rPr>
                                    <w:b/>
                                    <w:color w:val="595959" w:themeColor="text1" w:themeTint="A6"/>
                                    <w:sz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D7B643" id="_x0000_t202" coordsize="21600,21600" o:spt="202" path="m,l,21600r21600,l21600,xe">
                    <v:stroke joinstyle="miter"/>
                    <v:path gradientshapeok="t" o:connecttype="rect"/>
                  </v:shapetype>
                  <v:shape id="Cuadro de texto 7" o:spid="_x0000_s1026" type="#_x0000_t202" style="position:absolute;left:0;text-align:left;margin-left:-6.7pt;margin-top:171.25pt;width:372.7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" filled="f" stroked="f" strokeweight=".5pt">
                    <v:textbox>
                      <w:txbxContent>
                        <w:p w14:paraId="451BECAF" w14:textId="77777777" w:rsidR="00C564C8" w:rsidRDefault="00C564C8" w:rsidP="00B80A9C">
                          <w:pPr>
                            <w:rPr>
                              <w:b/>
                              <w:color w:val="595959" w:themeColor="text1" w:themeTint="A6"/>
                              <w:sz w:val="144"/>
                            </w:rPr>
                          </w:pPr>
                          <w:r>
                            <w:rPr>
                              <w:b/>
                              <w:color w:val="595959" w:themeColor="text1" w:themeTint="A6"/>
                              <w:sz w:val="144"/>
                            </w:rPr>
                            <w:t>Manual</w:t>
                          </w:r>
                        </w:p>
                        <w:p w14:paraId="5B53D136" w14:textId="77777777" w:rsidR="00C564C8" w:rsidRPr="00FD6440" w:rsidRDefault="00C564C8" w:rsidP="00B80A9C">
                          <w:pPr>
                            <w:rPr>
                              <w:b/>
                              <w:color w:val="595959" w:themeColor="text1" w:themeTint="A6"/>
                              <w:sz w:val="144"/>
                            </w:rPr>
                          </w:pPr>
                          <w:r>
                            <w:rPr>
                              <w:b/>
                              <w:color w:val="595959" w:themeColor="text1" w:themeTint="A6"/>
                              <w:sz w:val="144"/>
                            </w:rPr>
                            <w:t xml:space="preserve"> </w:t>
                          </w:r>
                        </w:p>
                      </w:txbxContent>
                    </v:textbox>
                  </v:shape>
                </w:pict>
              </mc:Fallback>
            </mc:AlternateContent>
          </w:r>
        </w:p>
        <w:p w14:paraId="22C177F1" w14:textId="1C700336" w:rsidR="009057D0" w:rsidRDefault="00B24803">
          <w:pPr>
            <w:spacing w:after="200"/>
            <w:jc w:val="left"/>
            <w:rPr>
              <w:lang w:val="es-ES_tradnl"/>
            </w:rPr>
          </w:pPr>
          <w:r w:rsidRPr="00CE14B1">
            <w:rPr>
              <w:noProof/>
            </w:rPr>
            <mc:AlternateContent>
              <mc:Choice Requires="wps">
                <w:drawing>
                  <wp:anchor distT="0" distB="0" distL="114300" distR="114300" simplePos="0" relativeHeight="251659264" behindDoc="0" locked="0" layoutInCell="1" allowOverlap="1" wp14:anchorId="6F65D6FA" wp14:editId="30F52092">
                    <wp:simplePos x="0" y="0"/>
                    <wp:positionH relativeFrom="column">
                      <wp:posOffset>69850</wp:posOffset>
                    </wp:positionH>
                    <wp:positionV relativeFrom="paragraph">
                      <wp:posOffset>3472180</wp:posOffset>
                    </wp:positionV>
                    <wp:extent cx="4480560" cy="4533900"/>
                    <wp:effectExtent l="0" t="0" r="0" b="0"/>
                    <wp:wrapNone/>
                    <wp:docPr id="1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0560" cy="453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3967B" w14:textId="77777777" w:rsidR="00C564C8" w:rsidRPr="0065129B" w:rsidRDefault="00C564C8" w:rsidP="00B24803">
                                <w:pPr>
                                  <w:rPr>
                                    <w:b/>
                                    <w:color w:val="595959" w:themeColor="text1" w:themeTint="A6"/>
                                    <w:sz w:val="48"/>
                                  </w:rPr>
                                </w:pPr>
                                <w:r w:rsidRPr="0065129B">
                                  <w:rPr>
                                    <w:b/>
                                    <w:color w:val="595959" w:themeColor="text1" w:themeTint="A6"/>
                                    <w:sz w:val="48"/>
                                  </w:rPr>
                                  <w:t>PARA LA AUTORIZACIÓN DE SOCIEDADES GESTORAS DE ENTIDADES DE INVERSIÓN DE TIPO CERRADO (S.G.E.I.C.)</w:t>
                                </w:r>
                              </w:p>
                              <w:p w14:paraId="54609D89" w14:textId="77777777" w:rsidR="00C564C8" w:rsidRPr="0065129B" w:rsidRDefault="00C564C8" w:rsidP="00B24803">
                                <w:pPr>
                                  <w:rPr>
                                    <w:b/>
                                    <w:color w:val="595959" w:themeColor="text1" w:themeTint="A6"/>
                                    <w:sz w:val="48"/>
                                  </w:rPr>
                                </w:pPr>
                              </w:p>
                              <w:p w14:paraId="19887B18" w14:textId="77777777" w:rsidR="00C564C8" w:rsidRDefault="00C564C8" w:rsidP="00B24803">
                                <w:pPr>
                                  <w:rPr>
                                    <w:b/>
                                    <w:color w:val="595959" w:themeColor="text1" w:themeTint="A6"/>
                                    <w:sz w:val="48"/>
                                  </w:rPr>
                                </w:pPr>
                                <w:r>
                                  <w:rPr>
                                    <w:b/>
                                    <w:color w:val="595959" w:themeColor="text1" w:themeTint="A6"/>
                                    <w:sz w:val="28"/>
                                    <w:szCs w:val="28"/>
                                  </w:rPr>
                                  <w:t>Modelo 2</w:t>
                                </w:r>
                                <w:r w:rsidRPr="0065129B">
                                  <w:rPr>
                                    <w:b/>
                                    <w:color w:val="595959" w:themeColor="text1" w:themeTint="A6"/>
                                    <w:sz w:val="28"/>
                                    <w:szCs w:val="28"/>
                                  </w:rPr>
                                  <w:t xml:space="preserve">: S.G.E.I.C </w:t>
                                </w:r>
                                <w:r>
                                  <w:rPr>
                                    <w:b/>
                                    <w:color w:val="595959" w:themeColor="text1" w:themeTint="A6"/>
                                    <w:sz w:val="28"/>
                                    <w:szCs w:val="28"/>
                                  </w:rPr>
                                  <w:t>sometidas a los requerimientos del Capítulo II del Título II de la Ley 22/2014, de 12 de noviembre, pero que no va</w:t>
                                </w:r>
                                <w:r w:rsidRPr="00B7181B">
                                  <w:rPr>
                                    <w:b/>
                                    <w:color w:val="595959" w:themeColor="text1" w:themeTint="A6"/>
                                    <w:sz w:val="28"/>
                                    <w:szCs w:val="28"/>
                                  </w:rPr>
                                  <w:t>n</w:t>
                                </w:r>
                                <w:r>
                                  <w:rPr>
                                    <w:b/>
                                    <w:color w:val="595959" w:themeColor="text1" w:themeTint="A6"/>
                                    <w:sz w:val="28"/>
                                    <w:szCs w:val="28"/>
                                  </w:rPr>
                                  <w:t xml:space="preserve">  prestar servicios de inversión</w:t>
                                </w:r>
                                <w:r w:rsidRPr="00B7181B">
                                  <w:rPr>
                                    <w:b/>
                                    <w:color w:val="595959" w:themeColor="text1" w:themeTint="A6"/>
                                    <w:sz w:val="28"/>
                                    <w:szCs w:val="28"/>
                                  </w:rPr>
                                  <w:t xml:space="preserve"> </w:t>
                                </w:r>
                              </w:p>
                              <w:p w14:paraId="23E717E5" w14:textId="77777777" w:rsidR="00C564C8" w:rsidRDefault="00C564C8" w:rsidP="00B24803">
                                <w:pPr>
                                  <w:rPr>
                                    <w:b/>
                                    <w:color w:val="595959" w:themeColor="text1" w:themeTint="A6"/>
                                    <w:sz w:val="48"/>
                                  </w:rPr>
                                </w:pPr>
                              </w:p>
                              <w:p w14:paraId="738C6D4D" w14:textId="77777777" w:rsidR="00C564C8" w:rsidRDefault="00C564C8" w:rsidP="00B24803">
                                <w:pPr>
                                  <w:rPr>
                                    <w:b/>
                                    <w:color w:val="595959" w:themeColor="text1" w:themeTint="A6"/>
                                    <w:sz w:val="48"/>
                                  </w:rPr>
                                </w:pPr>
                              </w:p>
                              <w:p w14:paraId="6D4A1D41" w14:textId="77777777" w:rsidR="00C564C8" w:rsidRPr="00F95F7F" w:rsidRDefault="00C564C8" w:rsidP="00B24803">
                                <w:pPr>
                                  <w:rPr>
                                    <w:b/>
                                    <w:color w:val="595959" w:themeColor="text1" w:themeTint="A6"/>
                                    <w:sz w:val="48"/>
                                  </w:rPr>
                                </w:pPr>
                              </w:p>
                              <w:p w14:paraId="4F51313C" w14:textId="77777777" w:rsidR="00C564C8" w:rsidRPr="00F95F7F" w:rsidRDefault="00C564C8" w:rsidP="00B24803">
                                <w:pPr>
                                  <w:rPr>
                                    <w:b/>
                                    <w:color w:val="595959" w:themeColor="text1" w:themeTint="A6"/>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5D6FA" id="Cuadro de texto 9" o:spid="_x0000_s1027" type="#_x0000_t202" style="position:absolute;margin-left:5.5pt;margin-top:273.4pt;width:352.8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" filled="f" stroked="f" strokeweight=".5pt">
                    <v:textbox>
                      <w:txbxContent>
                        <w:p w14:paraId="1373967B" w14:textId="77777777" w:rsidR="00C564C8" w:rsidRPr="0065129B" w:rsidRDefault="00C564C8" w:rsidP="00B24803">
                          <w:pPr>
                            <w:rPr>
                              <w:b/>
                              <w:color w:val="595959" w:themeColor="text1" w:themeTint="A6"/>
                              <w:sz w:val="48"/>
                            </w:rPr>
                          </w:pPr>
                          <w:r w:rsidRPr="0065129B">
                            <w:rPr>
                              <w:b/>
                              <w:color w:val="595959" w:themeColor="text1" w:themeTint="A6"/>
                              <w:sz w:val="48"/>
                            </w:rPr>
                            <w:t>PARA LA AUTORIZACIÓN DE SOCIEDADES GESTORAS DE ENTIDADES DE INVERSIÓN DE TIPO CERRADO (S.G.E.I.C.)</w:t>
                          </w:r>
                        </w:p>
                        <w:p w14:paraId="54609D89" w14:textId="77777777" w:rsidR="00C564C8" w:rsidRPr="0065129B" w:rsidRDefault="00C564C8" w:rsidP="00B24803">
                          <w:pPr>
                            <w:rPr>
                              <w:b/>
                              <w:color w:val="595959" w:themeColor="text1" w:themeTint="A6"/>
                              <w:sz w:val="48"/>
                            </w:rPr>
                          </w:pPr>
                        </w:p>
                        <w:p w14:paraId="19887B18" w14:textId="77777777" w:rsidR="00C564C8" w:rsidRDefault="00C564C8" w:rsidP="00B24803">
                          <w:pPr>
                            <w:rPr>
                              <w:b/>
                              <w:color w:val="595959" w:themeColor="text1" w:themeTint="A6"/>
                              <w:sz w:val="48"/>
                            </w:rPr>
                          </w:pPr>
                          <w:r>
                            <w:rPr>
                              <w:b/>
                              <w:color w:val="595959" w:themeColor="text1" w:themeTint="A6"/>
                              <w:sz w:val="28"/>
                              <w:szCs w:val="28"/>
                            </w:rPr>
                            <w:t>Modelo 2</w:t>
                          </w:r>
                          <w:r w:rsidRPr="0065129B">
                            <w:rPr>
                              <w:b/>
                              <w:color w:val="595959" w:themeColor="text1" w:themeTint="A6"/>
                              <w:sz w:val="28"/>
                              <w:szCs w:val="28"/>
                            </w:rPr>
                            <w:t xml:space="preserve">: S.G.E.I.C </w:t>
                          </w:r>
                          <w:r>
                            <w:rPr>
                              <w:b/>
                              <w:color w:val="595959" w:themeColor="text1" w:themeTint="A6"/>
                              <w:sz w:val="28"/>
                              <w:szCs w:val="28"/>
                            </w:rPr>
                            <w:t>sometidas a los requerimientos del Capítulo II del Título II de la Ley 22/2014, de 12 de noviembre, pero que no va</w:t>
                          </w:r>
                          <w:r w:rsidRPr="00B7181B">
                            <w:rPr>
                              <w:b/>
                              <w:color w:val="595959" w:themeColor="text1" w:themeTint="A6"/>
                              <w:sz w:val="28"/>
                              <w:szCs w:val="28"/>
                            </w:rPr>
                            <w:t>n</w:t>
                          </w:r>
                          <w:r>
                            <w:rPr>
                              <w:b/>
                              <w:color w:val="595959" w:themeColor="text1" w:themeTint="A6"/>
                              <w:sz w:val="28"/>
                              <w:szCs w:val="28"/>
                            </w:rPr>
                            <w:t xml:space="preserve">  prestar servicios de inversión</w:t>
                          </w:r>
                          <w:r w:rsidRPr="00B7181B">
                            <w:rPr>
                              <w:b/>
                              <w:color w:val="595959" w:themeColor="text1" w:themeTint="A6"/>
                              <w:sz w:val="28"/>
                              <w:szCs w:val="28"/>
                            </w:rPr>
                            <w:t xml:space="preserve"> </w:t>
                          </w:r>
                        </w:p>
                        <w:p w14:paraId="23E717E5" w14:textId="77777777" w:rsidR="00C564C8" w:rsidRDefault="00C564C8" w:rsidP="00B24803">
                          <w:pPr>
                            <w:rPr>
                              <w:b/>
                              <w:color w:val="595959" w:themeColor="text1" w:themeTint="A6"/>
                              <w:sz w:val="48"/>
                            </w:rPr>
                          </w:pPr>
                        </w:p>
                        <w:p w14:paraId="738C6D4D" w14:textId="77777777" w:rsidR="00C564C8" w:rsidRDefault="00C564C8" w:rsidP="00B24803">
                          <w:pPr>
                            <w:rPr>
                              <w:b/>
                              <w:color w:val="595959" w:themeColor="text1" w:themeTint="A6"/>
                              <w:sz w:val="48"/>
                            </w:rPr>
                          </w:pPr>
                        </w:p>
                        <w:p w14:paraId="6D4A1D41" w14:textId="77777777" w:rsidR="00C564C8" w:rsidRPr="00F95F7F" w:rsidRDefault="00C564C8" w:rsidP="00B24803">
                          <w:pPr>
                            <w:rPr>
                              <w:b/>
                              <w:color w:val="595959" w:themeColor="text1" w:themeTint="A6"/>
                              <w:sz w:val="48"/>
                            </w:rPr>
                          </w:pPr>
                        </w:p>
                        <w:p w14:paraId="4F51313C" w14:textId="77777777" w:rsidR="00C564C8" w:rsidRPr="00F95F7F" w:rsidRDefault="00C564C8" w:rsidP="00B24803">
                          <w:pPr>
                            <w:rPr>
                              <w:b/>
                              <w:color w:val="595959" w:themeColor="text1" w:themeTint="A6"/>
                              <w:sz w:val="48"/>
                            </w:rPr>
                          </w:pPr>
                        </w:p>
                      </w:txbxContent>
                    </v:textbox>
                  </v:shape>
                </w:pict>
              </mc:Fallback>
            </mc:AlternateContent>
          </w:r>
          <w:r w:rsidR="009057D0">
            <w:rPr>
              <w:lang w:val="es-ES_tradnl"/>
            </w:rPr>
            <w:br w:type="page"/>
          </w:r>
        </w:p>
      </w:sdtContent>
    </w:sdt>
    <w:p w14:paraId="73231936" w14:textId="77777777" w:rsidR="005B1DB6" w:rsidRPr="008E6F30" w:rsidRDefault="005B1DB6" w:rsidP="005B1DB6">
      <w:pPr>
        <w:spacing w:before="120"/>
        <w:rPr>
          <w:rFonts w:eastAsia="Calibri" w:cs="Times New Roman"/>
          <w:b/>
          <w:bCs/>
          <w:i/>
          <w:iCs/>
          <w:lang w:val="es-ES_tradnl"/>
        </w:rPr>
      </w:pPr>
      <w:bookmarkStart w:id="0" w:name="_Hlk25689221"/>
      <w:r w:rsidRPr="008E6F30">
        <w:rPr>
          <w:rFonts w:eastAsia="Calibri" w:cs="Times New Roman"/>
          <w:b/>
          <w:bCs/>
          <w:i/>
          <w:iCs/>
          <w:lang w:val="es-ES_tradnl"/>
        </w:rPr>
        <w:lastRenderedPageBreak/>
        <w:t>Introducción</w:t>
      </w:r>
    </w:p>
    <w:p w14:paraId="248B2EF5" w14:textId="77777777" w:rsidR="00BA4E13" w:rsidRPr="00274BE4" w:rsidRDefault="00C5588B" w:rsidP="00BA4E13">
      <w:pPr>
        <w:rPr>
          <w:rFonts w:eastAsia="Calibri" w:cs="Times New Roman"/>
        </w:rPr>
      </w:pPr>
      <w:r>
        <w:rPr>
          <w:rFonts w:eastAsia="Calibri" w:cs="Times New Roman"/>
        </w:rPr>
        <w:t>El</w:t>
      </w:r>
      <w:r w:rsidR="00BA4E13" w:rsidRPr="00274BE4">
        <w:rPr>
          <w:rFonts w:eastAsia="Calibri" w:cs="Times New Roman"/>
        </w:rPr>
        <w:t xml:space="preserve"> presente </w:t>
      </w:r>
      <w:r>
        <w:rPr>
          <w:rFonts w:eastAsia="Calibri" w:cs="Times New Roman"/>
        </w:rPr>
        <w:t>Manual</w:t>
      </w:r>
      <w:r w:rsidR="00BA4E13" w:rsidRPr="00274BE4">
        <w:rPr>
          <w:rFonts w:eastAsia="Calibri" w:cs="Times New Roman"/>
        </w:rPr>
        <w:t xml:space="preserve"> tiene por finalidad facilitar y simplificar la tramitación del procedimiento de autorización de las Sociedades Gestoras de Entidades de Inversión de Tipo Cerrado (SGEIC). </w:t>
      </w:r>
    </w:p>
    <w:p w14:paraId="0A953251" w14:textId="77777777" w:rsidR="00BA4E13" w:rsidRPr="00274BE4" w:rsidRDefault="00BA4E13" w:rsidP="00BA4E13">
      <w:pPr>
        <w:rPr>
          <w:rFonts w:eastAsia="Calibri" w:cs="Times New Roman"/>
          <w:lang w:val="es-ES_tradnl"/>
        </w:rPr>
      </w:pPr>
      <w:r w:rsidRPr="00274BE4">
        <w:rPr>
          <w:rFonts w:eastAsia="Calibri" w:cs="Times New Roman"/>
          <w:lang w:val="es-ES_tradnl"/>
        </w:rPr>
        <w:t>Consta de los siguientes apartados, que recogen las exigencias previstas en la normativa para la constitución de una SGEIC, tanto de nueva creación como pro</w:t>
      </w:r>
      <w:r w:rsidR="005B1DB6">
        <w:rPr>
          <w:rFonts w:eastAsia="Calibri" w:cs="Times New Roman"/>
          <w:lang w:val="es-ES_tradnl"/>
        </w:rPr>
        <w:t>v</w:t>
      </w:r>
      <w:r w:rsidRPr="00274BE4">
        <w:rPr>
          <w:rFonts w:eastAsia="Calibri" w:cs="Times New Roman"/>
          <w:lang w:val="es-ES_tradnl"/>
        </w:rPr>
        <w:t>e</w:t>
      </w:r>
      <w:r w:rsidR="005B1DB6">
        <w:rPr>
          <w:rFonts w:eastAsia="Calibri" w:cs="Times New Roman"/>
          <w:lang w:val="es-ES_tradnl"/>
        </w:rPr>
        <w:t>niente</w:t>
      </w:r>
      <w:r w:rsidRPr="00274BE4">
        <w:rPr>
          <w:rFonts w:eastAsia="Calibri" w:cs="Times New Roman"/>
          <w:lang w:val="es-ES_tradnl"/>
        </w:rPr>
        <w:t xml:space="preserve"> de una operación societaria:</w:t>
      </w:r>
    </w:p>
    <w:p w14:paraId="18B80194" w14:textId="77777777" w:rsidR="00C5588B" w:rsidRPr="00C5588B" w:rsidRDefault="00C5588B" w:rsidP="00C5588B">
      <w:pPr>
        <w:spacing w:before="120"/>
        <w:contextualSpacing/>
        <w:rPr>
          <w:rFonts w:eastAsia="Calibri" w:cs="Times New Roman"/>
          <w:lang w:val="es-ES_tradnl"/>
        </w:rPr>
      </w:pPr>
      <w:r>
        <w:rPr>
          <w:rFonts w:eastAsia="Calibri" w:cs="Times New Roman"/>
          <w:lang w:val="es-ES_tradnl"/>
        </w:rPr>
        <w:t>1.</w:t>
      </w:r>
      <w:r>
        <w:rPr>
          <w:rFonts w:eastAsia="Calibri" w:cs="Times New Roman"/>
          <w:lang w:val="es-ES_tradnl"/>
        </w:rPr>
        <w:tab/>
      </w:r>
      <w:r w:rsidRPr="00C5588B">
        <w:rPr>
          <w:rFonts w:eastAsia="Calibri" w:cs="Times New Roman"/>
          <w:lang w:val="es-ES_tradnl"/>
        </w:rPr>
        <w:t>Información general</w:t>
      </w:r>
    </w:p>
    <w:p w14:paraId="66214E6D"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2.</w:t>
      </w:r>
      <w:r w:rsidRPr="00C5588B">
        <w:rPr>
          <w:rFonts w:eastAsia="Calibri" w:cs="Times New Roman"/>
          <w:lang w:val="es-ES_tradnl"/>
        </w:rPr>
        <w:tab/>
        <w:t>Información sobre el procedimiento de constitución</w:t>
      </w:r>
    </w:p>
    <w:p w14:paraId="26CA8643"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3.</w:t>
      </w:r>
      <w:r w:rsidRPr="00C5588B">
        <w:rPr>
          <w:rFonts w:eastAsia="Calibri" w:cs="Times New Roman"/>
          <w:lang w:val="es-ES_tradnl"/>
        </w:rPr>
        <w:tab/>
        <w:t>Información sobre los accionistas</w:t>
      </w:r>
    </w:p>
    <w:p w14:paraId="428D89F0" w14:textId="77777777" w:rsidR="00C5588B" w:rsidRPr="00C5588B" w:rsidRDefault="00C5588B" w:rsidP="00C5588B">
      <w:pPr>
        <w:spacing w:before="120"/>
        <w:ind w:left="709" w:hanging="709"/>
        <w:contextualSpacing/>
        <w:rPr>
          <w:rFonts w:eastAsia="Calibri" w:cs="Times New Roman"/>
          <w:lang w:val="es-ES_tradnl"/>
        </w:rPr>
      </w:pPr>
      <w:r w:rsidRPr="00C5588B">
        <w:rPr>
          <w:rFonts w:eastAsia="Calibri" w:cs="Times New Roman"/>
          <w:lang w:val="es-ES_tradnl"/>
        </w:rPr>
        <w:t>4.</w:t>
      </w:r>
      <w:r w:rsidRPr="00C5588B">
        <w:rPr>
          <w:rFonts w:eastAsia="Calibri" w:cs="Times New Roman"/>
          <w:lang w:val="es-ES_tradnl"/>
        </w:rPr>
        <w:tab/>
        <w:t>Información sobre el órgano de administración y las personas que dirijan las actividades</w:t>
      </w:r>
    </w:p>
    <w:p w14:paraId="4AF18E9C"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5.</w:t>
      </w:r>
      <w:r w:rsidRPr="00C5588B">
        <w:rPr>
          <w:rFonts w:eastAsia="Calibri" w:cs="Times New Roman"/>
          <w:lang w:val="es-ES_tradnl"/>
        </w:rPr>
        <w:tab/>
        <w:t>Información sobre las actividades</w:t>
      </w:r>
    </w:p>
    <w:p w14:paraId="2FF8C905"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6.</w:t>
      </w:r>
      <w:r w:rsidRPr="00C5588B">
        <w:rPr>
          <w:rFonts w:eastAsia="Calibri" w:cs="Times New Roman"/>
          <w:lang w:val="es-ES_tradnl"/>
        </w:rPr>
        <w:tab/>
        <w:t>Información sobre la estructura organizativa</w:t>
      </w:r>
    </w:p>
    <w:p w14:paraId="76449031" w14:textId="77777777" w:rsidR="00C5588B" w:rsidRPr="00C5588B" w:rsidRDefault="00C5588B" w:rsidP="00C5588B">
      <w:pPr>
        <w:spacing w:before="120" w:after="240"/>
        <w:rPr>
          <w:rFonts w:eastAsia="Calibri" w:cs="Times New Roman"/>
          <w:lang w:val="es-ES_tradnl"/>
        </w:rPr>
      </w:pPr>
      <w:r w:rsidRPr="00C5588B">
        <w:rPr>
          <w:rFonts w:eastAsia="Calibri" w:cs="Times New Roman"/>
          <w:lang w:val="es-ES_tradnl"/>
        </w:rPr>
        <w:t>7.</w:t>
      </w:r>
      <w:r w:rsidRPr="00C5588B">
        <w:rPr>
          <w:rFonts w:eastAsia="Calibri" w:cs="Times New Roman"/>
          <w:lang w:val="es-ES_tradnl"/>
        </w:rPr>
        <w:tab/>
        <w:t>Información sobre las normas de conducta y relaciones con la clientela</w:t>
      </w:r>
    </w:p>
    <w:p w14:paraId="3F5C9DAA" w14:textId="77777777" w:rsidR="00BA4E13" w:rsidRPr="00274BE4" w:rsidRDefault="00BA4E13" w:rsidP="00BA4E13">
      <w:pPr>
        <w:spacing w:before="120"/>
        <w:rPr>
          <w:rFonts w:eastAsia="Calibri" w:cs="Times New Roman"/>
          <w:lang w:val="es-ES_tradnl"/>
        </w:rPr>
      </w:pPr>
      <w:r w:rsidRPr="00274BE4">
        <w:rPr>
          <w:rFonts w:eastAsia="Calibri" w:cs="Times New Roman"/>
          <w:lang w:val="es-ES_tradnl"/>
        </w:rPr>
        <w:t>Para cada uno de dichos apartados se solicitan informaciones y documentos que, como mínimo, debe contener el proyecto de autorización para la constitución de una SGEIC. Además, el/los solicitante/s del proyecto podrán aportar todos los datos, informes o antecedentes que, a su juicio, resulten relevantes para la valoración del mismo.</w:t>
      </w:r>
    </w:p>
    <w:p w14:paraId="5F1951F5" w14:textId="77777777" w:rsidR="00BA4E13" w:rsidRPr="00274BE4" w:rsidRDefault="00BA4E13" w:rsidP="00BA4E13">
      <w:pPr>
        <w:rPr>
          <w:rFonts w:eastAsia="Calibri" w:cs="Times New Roman"/>
        </w:rPr>
      </w:pPr>
      <w:r w:rsidRPr="00274BE4">
        <w:rPr>
          <w:rFonts w:eastAsia="Calibri" w:cs="Times New Roman"/>
          <w:lang w:val="es-ES_tradnl"/>
        </w:rPr>
        <w:t xml:space="preserve">Por otra parte, la CNMV se reserva el derecho de solicitar cuanta información adicional o aclaratoria sea precisa, de acuerdo con lo previsto en </w:t>
      </w:r>
      <w:hyperlink r:id="rId9" w:anchor="a42" w:history="1">
        <w:r w:rsidRPr="00274BE4">
          <w:rPr>
            <w:rFonts w:eastAsia="Calibri" w:cs="Times New Roman"/>
            <w:i/>
            <w:color w:val="AD2144"/>
          </w:rPr>
          <w:t>los artículos 42.2 y 86 de la Ley 22/2014, de 12 de noviembre, por la que se regulan las entidades de capital-riesgo, otras entidades de inversión colectiva de tipo cerrado y la sociedades gestoras de entidades de inversión colectiva de tipo cerrado, y por la que se modifica la Ley 35/2003, de 4 de noviembre, de Instituciones de Inversión Colectiva (en adelante Ley 22/2014).</w:t>
        </w:r>
      </w:hyperlink>
    </w:p>
    <w:p w14:paraId="6969FD9E" w14:textId="77777777" w:rsidR="00BA4E13" w:rsidRPr="00BA4E13" w:rsidRDefault="00BA4E13" w:rsidP="00BA4E13">
      <w:pPr>
        <w:spacing w:before="240" w:line="240" w:lineRule="auto"/>
        <w:rPr>
          <w:rFonts w:eastAsia="Times New Roman" w:cs="Times New Roman"/>
          <w:b/>
          <w:i/>
          <w:sz w:val="24"/>
        </w:rPr>
      </w:pPr>
      <w:r w:rsidRPr="00BA4E13">
        <w:rPr>
          <w:rFonts w:eastAsia="Times New Roman" w:cs="Times New Roman"/>
          <w:b/>
          <w:i/>
          <w:sz w:val="24"/>
        </w:rPr>
        <w:t>Marco legal</w:t>
      </w:r>
    </w:p>
    <w:p w14:paraId="22337988" w14:textId="77777777" w:rsidR="005B1DB6" w:rsidRDefault="005B1DB6" w:rsidP="005B1DB6">
      <w:pPr>
        <w:rPr>
          <w:rFonts w:eastAsia="Calibri" w:cs="Times New Roman"/>
          <w:lang w:val="es-ES_tradnl"/>
        </w:rPr>
      </w:pPr>
      <w:r>
        <w:rPr>
          <w:rFonts w:eastAsia="Calibri" w:cs="Times New Roman"/>
          <w:lang w:val="es-ES_tradnl"/>
        </w:rPr>
        <w:t xml:space="preserve">La Ley 22/2014 anterior, traspone la </w:t>
      </w:r>
      <w:hyperlink r:id="rId10" w:history="1">
        <w:r w:rsidRPr="005B1DB6">
          <w:rPr>
            <w:rStyle w:val="Hipervnculo"/>
            <w:rFonts w:eastAsia="Calibri" w:cs="Times New Roman"/>
            <w:lang w:val="es-ES_tradnl"/>
          </w:rPr>
          <w:t>Directiva 2011/61/UE del Parlamento Europeo y del Consejo de 8 de junio de 2011, relativa a los gestores de fondos de inversión alternativos y por la que se modifican las Directivas 2003/41/CE y 2009/65/CE y los Reglamentos (CE) nº 1060/2009 y (UE) nº 1095/2010.</w:t>
        </w:r>
      </w:hyperlink>
    </w:p>
    <w:p w14:paraId="2BCA15CC" w14:textId="77777777" w:rsidR="00BA4E13" w:rsidRPr="00BA4E13" w:rsidRDefault="00BA4E13" w:rsidP="00BA4E13">
      <w:pPr>
        <w:rPr>
          <w:rFonts w:eastAsia="Calibri" w:cs="Times New Roman"/>
          <w:i/>
          <w:iCs/>
          <w:color w:val="C00000"/>
          <w:lang w:val="es-ES_tradnl"/>
        </w:rPr>
      </w:pPr>
      <w:r w:rsidRPr="00BA4E13">
        <w:rPr>
          <w:rFonts w:eastAsia="Calibri" w:cs="Times New Roman"/>
          <w:lang w:val="es-ES_tradnl"/>
        </w:rPr>
        <w:t xml:space="preserve">El régimen administrativo al que están sujetas las SGEIC para acceder a la actividad está regulado en </w:t>
      </w:r>
      <w:hyperlink r:id="rId11" w:anchor="tii" w:history="1">
        <w:r w:rsidRPr="004E71DF">
          <w:rPr>
            <w:rStyle w:val="Hipervnculo"/>
            <w:rFonts w:eastAsia="Calibri" w:cs="Times New Roman"/>
            <w:iCs/>
            <w:lang w:val="es-ES_tradnl"/>
          </w:rPr>
          <w:t>el Título II de Ley 22/2014</w:t>
        </w:r>
      </w:hyperlink>
      <w:r w:rsidR="005B1DB6">
        <w:rPr>
          <w:rStyle w:val="Hipervnculo"/>
          <w:rFonts w:eastAsia="Calibri" w:cs="Times New Roman"/>
          <w:iCs/>
          <w:lang w:val="es-ES_tradnl"/>
        </w:rPr>
        <w:t>,</w:t>
      </w:r>
      <w:r w:rsidR="005B1DB6">
        <w:rPr>
          <w:rFonts w:eastAsia="Calibri" w:cs="Times New Roman"/>
          <w:lang w:val="es-ES_tradnl"/>
        </w:rPr>
        <w:t xml:space="preserve"> </w:t>
      </w:r>
      <w:r w:rsidRPr="00BA4E13">
        <w:rPr>
          <w:rFonts w:eastAsia="Calibri" w:cs="Times New Roman"/>
          <w:lang w:val="es-ES_tradnl"/>
        </w:rPr>
        <w:t xml:space="preserve">así como a lo recogido </w:t>
      </w:r>
      <w:hyperlink r:id="rId12" w:history="1">
        <w:r w:rsidRPr="004E71DF">
          <w:rPr>
            <w:rStyle w:val="Hipervnculo"/>
            <w:rFonts w:eastAsia="Calibri" w:cs="Times New Roman"/>
            <w:iCs/>
            <w:lang w:val="es-ES_tradnl"/>
          </w:rPr>
          <w:t xml:space="preserve">en </w:t>
        </w:r>
        <w:r w:rsidR="00C54671">
          <w:rPr>
            <w:rStyle w:val="Hipervnculo"/>
            <w:rFonts w:eastAsia="Calibri" w:cs="Times New Roman"/>
            <w:iCs/>
            <w:lang w:val="es-ES_tradnl"/>
          </w:rPr>
          <w:t xml:space="preserve">el </w:t>
        </w:r>
        <w:r w:rsidRPr="004E71DF">
          <w:rPr>
            <w:rStyle w:val="Hipervnculo"/>
            <w:rFonts w:eastAsia="Calibri" w:cs="Times New Roman"/>
            <w:iCs/>
            <w:lang w:val="es-ES_tradnl"/>
          </w:rPr>
          <w:t>Reglamento Delegado (UE) No 231/2013 de la Comisión de 19 de diciembre de 2012 por el que se complementa la Directiva 2011/61/UE del Parlamento Europeo y del Consejo en lo referente a las exenciones, las condiciones generales de ejercicio de la actividad, los depositarios, el apalancamiento, la transparencia y la supervisión</w:t>
        </w:r>
      </w:hyperlink>
      <w:r w:rsidR="004E71DF">
        <w:rPr>
          <w:rFonts w:eastAsia="Calibri" w:cs="Times New Roman"/>
          <w:i/>
          <w:iCs/>
          <w:color w:val="C00000"/>
          <w:lang w:val="es-ES_tradnl"/>
        </w:rPr>
        <w:t>.</w:t>
      </w:r>
    </w:p>
    <w:p w14:paraId="02B30037" w14:textId="77777777" w:rsidR="00BA4E13" w:rsidRPr="00BA4E13" w:rsidRDefault="00BA4E13" w:rsidP="00BA4E13">
      <w:pPr>
        <w:rPr>
          <w:rFonts w:eastAsia="Calibri" w:cs="Times New Roman"/>
          <w:lang w:val="es-ES_tradnl"/>
        </w:rPr>
      </w:pPr>
      <w:r w:rsidRPr="00BA4E13">
        <w:rPr>
          <w:rFonts w:eastAsia="Calibri" w:cs="Times New Roman"/>
          <w:lang w:val="es-ES_tradnl"/>
        </w:rPr>
        <w:t xml:space="preserve">En lo no previsto por la Ley 22/2014, el </w:t>
      </w:r>
      <w:hyperlink r:id="rId13" w:anchor="a41" w:history="1">
        <w:r w:rsidRPr="005B1DB6">
          <w:rPr>
            <w:rStyle w:val="Hipervnculo"/>
            <w:rFonts w:eastAsia="Calibri" w:cs="Times New Roman"/>
            <w:lang w:val="es-ES_tradnl"/>
          </w:rPr>
          <w:t>artículo 41.4</w:t>
        </w:r>
      </w:hyperlink>
      <w:r w:rsidRPr="00BA4E13">
        <w:rPr>
          <w:rFonts w:eastAsia="Calibri" w:cs="Times New Roman"/>
          <w:lang w:val="es-ES_tradnl"/>
        </w:rPr>
        <w:t xml:space="preserve"> de la misma establece que las SGEIC se regirán por </w:t>
      </w:r>
      <w:hyperlink r:id="rId14" w:history="1">
        <w:r w:rsidRPr="00237CE2">
          <w:rPr>
            <w:rStyle w:val="Hipervnculo"/>
            <w:rFonts w:eastAsia="Calibri" w:cs="Times New Roman"/>
            <w:iCs/>
            <w:lang w:val="es-ES_tradnl"/>
          </w:rPr>
          <w:t>la Ley 35/2003</w:t>
        </w:r>
        <w:r w:rsidRPr="00237CE2">
          <w:rPr>
            <w:rStyle w:val="Hipervnculo"/>
            <w:rFonts w:eastAsia="Calibri" w:cs="Times New Roman"/>
            <w:iCs/>
            <w:lang w:eastAsia="en-US"/>
          </w:rPr>
          <w:t xml:space="preserve"> </w:t>
        </w:r>
        <w:r w:rsidRPr="00237CE2">
          <w:rPr>
            <w:rStyle w:val="Hipervnculo"/>
            <w:rFonts w:eastAsia="Calibri" w:cs="Times New Roman"/>
            <w:iCs/>
            <w:lang w:val="es-ES_tradnl"/>
          </w:rPr>
          <w:t>de 4 de noviembre, de Instituciones de Inversión Colectiva</w:t>
        </w:r>
      </w:hyperlink>
      <w:r w:rsidR="005B1DB6">
        <w:rPr>
          <w:rStyle w:val="Hipervnculo"/>
          <w:rFonts w:eastAsia="Calibri" w:cs="Times New Roman"/>
          <w:iCs/>
          <w:lang w:val="es-ES_tradnl"/>
        </w:rPr>
        <w:t xml:space="preserve"> (Ley 35/2003)</w:t>
      </w:r>
      <w:r w:rsidRPr="00BA4E13">
        <w:rPr>
          <w:rFonts w:eastAsia="Calibri" w:cs="Times New Roman"/>
          <w:color w:val="C00000"/>
          <w:lang w:val="es-ES_tradnl"/>
        </w:rPr>
        <w:t xml:space="preserve"> </w:t>
      </w:r>
      <w:r w:rsidRPr="00BA4E13">
        <w:rPr>
          <w:rFonts w:eastAsia="Calibri" w:cs="Times New Roman"/>
          <w:lang w:val="es-ES_tradnl"/>
        </w:rPr>
        <w:t xml:space="preserve">y, en consecuencia, por su normativa de desarrollo, en especial, </w:t>
      </w:r>
      <w:hyperlink r:id="rId15" w:history="1">
        <w:r w:rsidRPr="00237CE2">
          <w:rPr>
            <w:rStyle w:val="Hipervnculo"/>
            <w:rFonts w:eastAsia="Calibri" w:cs="Times New Roman"/>
            <w:iCs/>
            <w:lang w:val="es-ES_tradnl"/>
          </w:rPr>
          <w:t>el Real Decreto 1082/2012, de 13 de julio, por el</w:t>
        </w:r>
        <w:r w:rsidR="00A00B30">
          <w:rPr>
            <w:rStyle w:val="Hipervnculo"/>
            <w:rFonts w:eastAsia="Calibri" w:cs="Times New Roman"/>
            <w:iCs/>
            <w:lang w:val="es-ES_tradnl"/>
          </w:rPr>
          <w:t xml:space="preserve"> </w:t>
        </w:r>
        <w:r w:rsidRPr="00237CE2">
          <w:rPr>
            <w:rStyle w:val="Hipervnculo"/>
            <w:rFonts w:eastAsia="Calibri" w:cs="Times New Roman"/>
            <w:iCs/>
            <w:lang w:val="es-ES_tradnl"/>
          </w:rPr>
          <w:t>que se aprueba el Reglamento de desarrollo de la Ley 35/2003, de 4 de noviembre, de instituciones de inversión colectiva</w:t>
        </w:r>
      </w:hyperlink>
      <w:r w:rsidR="00A00B30">
        <w:rPr>
          <w:rStyle w:val="Hipervnculo"/>
          <w:rFonts w:eastAsia="Calibri" w:cs="Times New Roman"/>
          <w:iCs/>
          <w:lang w:val="es-ES_tradnl"/>
        </w:rPr>
        <w:t xml:space="preserve">, en adelante </w:t>
      </w:r>
      <w:r w:rsidR="005B1DB6">
        <w:rPr>
          <w:rStyle w:val="Hipervnculo"/>
          <w:rFonts w:eastAsia="Calibri" w:cs="Times New Roman"/>
          <w:iCs/>
          <w:lang w:val="es-ES_tradnl"/>
        </w:rPr>
        <w:t xml:space="preserve">el </w:t>
      </w:r>
      <w:r w:rsidR="00A00B30">
        <w:rPr>
          <w:rStyle w:val="Hipervnculo"/>
          <w:rFonts w:eastAsia="Calibri" w:cs="Times New Roman"/>
          <w:iCs/>
          <w:lang w:val="es-ES_tradnl"/>
        </w:rPr>
        <w:t>RIIC</w:t>
      </w:r>
      <w:r w:rsidRPr="00BA4E13">
        <w:rPr>
          <w:rFonts w:eastAsia="Calibri" w:cs="Times New Roman"/>
          <w:lang w:val="es-ES_tradnl"/>
        </w:rPr>
        <w:t>.</w:t>
      </w:r>
    </w:p>
    <w:p w14:paraId="281BEDF0" w14:textId="77777777" w:rsidR="00BA4E13" w:rsidRPr="00BA4E13" w:rsidRDefault="00BA4E13" w:rsidP="00BA4E13">
      <w:pPr>
        <w:rPr>
          <w:rFonts w:eastAsia="Calibri" w:cs="Times New Roman"/>
          <w:lang w:val="es-ES_tradnl"/>
        </w:rPr>
      </w:pPr>
      <w:r w:rsidRPr="00BA4E13">
        <w:rPr>
          <w:rFonts w:eastAsia="Calibri" w:cs="Times New Roman"/>
          <w:lang w:val="es-ES_tradnl"/>
        </w:rPr>
        <w:lastRenderedPageBreak/>
        <w:t xml:space="preserve">Asimismo, en tanto que entidades constituidas bajo la forma de sociedad anónima, les resultará de aplicación, subsidiariamente, lo previsto en </w:t>
      </w:r>
      <w:hyperlink r:id="rId16" w:history="1">
        <w:r w:rsidRPr="00237CE2">
          <w:rPr>
            <w:rStyle w:val="Hipervnculo"/>
            <w:rFonts w:eastAsia="Calibri" w:cs="Times New Roman"/>
            <w:iCs/>
            <w:lang w:val="es-ES_tradnl"/>
          </w:rPr>
          <w:t>el Real Decreto Legislativo 1/2010, por el que se aprueba el texto refundido de la Ley de Sociedades de Capital</w:t>
        </w:r>
      </w:hyperlink>
      <w:r w:rsidRPr="00BA4E13">
        <w:rPr>
          <w:rFonts w:eastAsia="Calibri" w:cs="Times New Roman"/>
          <w:color w:val="C00000"/>
          <w:lang w:val="es-ES_tradnl"/>
        </w:rPr>
        <w:t xml:space="preserve"> </w:t>
      </w:r>
      <w:r w:rsidRPr="00BA4E13">
        <w:rPr>
          <w:rFonts w:eastAsia="Calibri" w:cs="Times New Roman"/>
          <w:lang w:val="es-ES_tradnl"/>
        </w:rPr>
        <w:t xml:space="preserve">y, en la medida en que procedan de operación societaria (transformación, fusión, escisión…), lo previsto </w:t>
      </w:r>
      <w:hyperlink r:id="rId17" w:history="1">
        <w:r w:rsidRPr="005260B2">
          <w:rPr>
            <w:rStyle w:val="Hipervnculo"/>
            <w:rFonts w:eastAsia="Calibri" w:cs="Times New Roman"/>
            <w:iCs/>
            <w:lang w:val="es-ES_tradnl"/>
          </w:rPr>
          <w:t>en la Ley 3/2009, sobre modificaciones estructurales de las sociedades mercantiles</w:t>
        </w:r>
      </w:hyperlink>
      <w:r w:rsidRPr="00BA4E13">
        <w:rPr>
          <w:rFonts w:eastAsia="Calibri" w:cs="Times New Roman"/>
          <w:i/>
          <w:iCs/>
          <w:color w:val="C00000"/>
          <w:lang w:val="es-ES_tradnl"/>
        </w:rPr>
        <w:t>.</w:t>
      </w:r>
    </w:p>
    <w:p w14:paraId="5283CD41" w14:textId="77777777" w:rsidR="00BA4E13" w:rsidRPr="00BA4E13" w:rsidRDefault="00BA4E13" w:rsidP="00BA4E13">
      <w:pPr>
        <w:rPr>
          <w:rFonts w:eastAsia="Calibri" w:cs="Times New Roman"/>
          <w:lang w:val="es-ES_tradnl"/>
        </w:rPr>
      </w:pPr>
      <w:r w:rsidRPr="00BA4E13">
        <w:rPr>
          <w:rFonts w:eastAsia="Calibri" w:cs="Times New Roman"/>
          <w:lang w:val="es-ES_tradnl"/>
        </w:rPr>
        <w:t>No obstante, aquellas SGEIC que únicamente gestionen fondos de capital riesgo europeo y/o fondos de emprendimiento social europeo podrán someterse a lo previsto por</w:t>
      </w:r>
      <w:r w:rsidRPr="00BA4E13">
        <w:rPr>
          <w:rFonts w:eastAsia="Calibri" w:cs="Times New Roman"/>
          <w:i/>
          <w:iCs/>
          <w:lang w:val="es-ES_tradnl"/>
        </w:rPr>
        <w:t xml:space="preserve"> </w:t>
      </w:r>
      <w:r w:rsidRPr="00BA4E13">
        <w:rPr>
          <w:rFonts w:eastAsia="Calibri" w:cs="Times New Roman"/>
          <w:i/>
          <w:iCs/>
          <w:color w:val="C00000"/>
          <w:lang w:val="es-ES_tradnl"/>
        </w:rPr>
        <w:t xml:space="preserve">los </w:t>
      </w:r>
      <w:hyperlink r:id="rId18" w:history="1">
        <w:r w:rsidRPr="005260B2">
          <w:rPr>
            <w:rStyle w:val="Hipervnculo"/>
            <w:rFonts w:eastAsia="Calibri" w:cs="Times New Roman"/>
            <w:iCs/>
            <w:lang w:val="es-ES_tradnl"/>
          </w:rPr>
          <w:t>Reglamentos Europeos 345/2013</w:t>
        </w:r>
      </w:hyperlink>
      <w:r w:rsidRPr="00BA4E13">
        <w:rPr>
          <w:rFonts w:eastAsia="Calibri" w:cs="Times New Roman"/>
          <w:i/>
          <w:iCs/>
          <w:color w:val="C00000"/>
          <w:lang w:val="es-ES_tradnl"/>
        </w:rPr>
        <w:t xml:space="preserve"> y </w:t>
      </w:r>
      <w:hyperlink r:id="rId19" w:history="1">
        <w:r w:rsidRPr="005260B2">
          <w:rPr>
            <w:rStyle w:val="Hipervnculo"/>
            <w:rFonts w:eastAsia="Calibri" w:cs="Times New Roman"/>
            <w:iCs/>
            <w:lang w:val="es-ES_tradnl"/>
          </w:rPr>
          <w:t>346/2013 del Parlamento Europeo y del Consejo de 17 de abril de 2013</w:t>
        </w:r>
      </w:hyperlink>
      <w:r w:rsidRPr="00BA4E13">
        <w:rPr>
          <w:rFonts w:eastAsia="Calibri" w:cs="Times New Roman"/>
          <w:i/>
          <w:iCs/>
          <w:color w:val="C00000"/>
          <w:lang w:val="es-ES_tradnl"/>
        </w:rPr>
        <w:t>,</w:t>
      </w:r>
      <w:r w:rsidRPr="00BA4E13">
        <w:rPr>
          <w:rFonts w:eastAsia="Calibri" w:cs="Times New Roman"/>
          <w:color w:val="C00000"/>
          <w:lang w:val="es-ES_tradnl"/>
        </w:rPr>
        <w:t xml:space="preserve"> </w:t>
      </w:r>
      <w:r w:rsidRPr="00BA4E13">
        <w:rPr>
          <w:rFonts w:eastAsia="Calibri" w:cs="Times New Roman"/>
          <w:lang w:val="es-ES_tradnl"/>
        </w:rPr>
        <w:t>respectivamente, entre otros aspectos a lo que se refiere a requerimientos de capital social y recursos propios.</w:t>
      </w:r>
    </w:p>
    <w:p w14:paraId="256628E2" w14:textId="77777777" w:rsidR="00BA4E13" w:rsidRPr="00BA4E13" w:rsidRDefault="00BA4E13" w:rsidP="00BA4E13">
      <w:pPr>
        <w:rPr>
          <w:rFonts w:eastAsia="Calibri" w:cs="Times New Roman"/>
        </w:rPr>
      </w:pPr>
      <w:r w:rsidRPr="00BA4E13">
        <w:rPr>
          <w:rFonts w:eastAsia="Calibri" w:cs="Times New Roman"/>
        </w:rPr>
        <w:t xml:space="preserve">Las SGEIC deberán estar autorizadas para, al menos, realizar las funciones de gestión de carteras de inversión y control y gestión de riesgos con respecto a las ECR, EICC, FCRE, FESE y FILPE que gestionen, sin perjuicio de la posibilidad de delegación prevista en </w:t>
      </w:r>
      <w:hyperlink r:id="rId20" w:anchor="a65" w:history="1">
        <w:r w:rsidRPr="00BA4E13">
          <w:rPr>
            <w:rFonts w:eastAsia="Calibri" w:cs="Times New Roman"/>
            <w:i/>
            <w:color w:val="AD2144"/>
          </w:rPr>
          <w:t>el artículo 65 de la Ley 22/2014</w:t>
        </w:r>
      </w:hyperlink>
      <w:r w:rsidRPr="00BA4E13">
        <w:rPr>
          <w:rFonts w:eastAsia="Calibri" w:cs="Times New Roman"/>
        </w:rPr>
        <w:t xml:space="preserve">. Las SGEIC podrán realizar adicionalmente las funciones  señaladas en </w:t>
      </w:r>
      <w:hyperlink r:id="rId21" w:anchor="a42" w:history="1">
        <w:r w:rsidRPr="00BA4E13">
          <w:rPr>
            <w:rFonts w:eastAsia="Calibri" w:cs="Times New Roman"/>
            <w:i/>
            <w:color w:val="AD2144"/>
          </w:rPr>
          <w:t>el artículo 42.4 de la Ley 22/2014</w:t>
        </w:r>
      </w:hyperlink>
      <w:r w:rsidRPr="00BA4E13">
        <w:rPr>
          <w:rFonts w:eastAsia="Calibri" w:cs="Times New Roman"/>
        </w:rPr>
        <w:t xml:space="preserve"> con respecto a los vehículos que gestionen o, en el marco de una delegación, con respecto a otras ECR o EICC. </w:t>
      </w:r>
    </w:p>
    <w:p w14:paraId="5B3B19A7" w14:textId="77777777" w:rsidR="00BA4E13" w:rsidRPr="00BA4E13" w:rsidRDefault="00BA4E13" w:rsidP="00BA4E13">
      <w:pPr>
        <w:rPr>
          <w:rFonts w:eastAsia="Calibri" w:cs="Times New Roman"/>
        </w:rPr>
      </w:pPr>
      <w:r w:rsidRPr="00BA4E13">
        <w:rPr>
          <w:rFonts w:eastAsia="Calibri" w:cs="Times New Roman"/>
        </w:rPr>
        <w:t xml:space="preserve">Como servicios accesorios, las SGEIC podrán realizar los servicios de inversión y auxiliares señalados en </w:t>
      </w:r>
      <w:hyperlink r:id="rId22" w:anchor="a43" w:history="1">
        <w:r w:rsidRPr="00BA4E13">
          <w:rPr>
            <w:rFonts w:eastAsia="Calibri" w:cs="Times New Roman"/>
            <w:i/>
            <w:color w:val="AD2144"/>
          </w:rPr>
          <w:t>el artículo 43 de la Ley 22/2014</w:t>
        </w:r>
      </w:hyperlink>
      <w:r w:rsidRPr="00BA4E13">
        <w:rPr>
          <w:rFonts w:eastAsia="Calibri" w:cs="Times New Roman"/>
        </w:rPr>
        <w:t xml:space="preserve">. En este último caso, serán de aplicación a las SGEIC que estén autorizadas para prestar dichos servicios accesorios, las normas previstas en </w:t>
      </w:r>
      <w:hyperlink r:id="rId23" w:history="1">
        <w:r w:rsidRPr="005260B2">
          <w:rPr>
            <w:rStyle w:val="Hipervnculo"/>
            <w:rFonts w:eastAsia="Calibri" w:cs="Times New Roman"/>
            <w:iCs/>
          </w:rPr>
          <w:t>el Texto Refundido de la Ley del Mercado de Valores aprobado por el Real Decreto Legislativo 4/2015, de 23 de octubre</w:t>
        </w:r>
      </w:hyperlink>
      <w:r w:rsidRPr="00BA4E13">
        <w:rPr>
          <w:rFonts w:eastAsia="Calibri" w:cs="Times New Roman"/>
          <w:color w:val="C00000"/>
        </w:rPr>
        <w:t xml:space="preserve"> </w:t>
      </w:r>
      <w:r w:rsidRPr="00BA4E13">
        <w:rPr>
          <w:rFonts w:eastAsia="Calibri" w:cs="Times New Roman"/>
        </w:rPr>
        <w:t xml:space="preserve">y en sus disposiciones de desarrollo. </w:t>
      </w:r>
    </w:p>
    <w:p w14:paraId="0553F450" w14:textId="77777777" w:rsidR="00BA4E13" w:rsidRPr="00BA4E13" w:rsidRDefault="00BA4E13" w:rsidP="00BA4E13">
      <w:pPr>
        <w:rPr>
          <w:rFonts w:eastAsia="Calibri" w:cs="Times New Roman"/>
        </w:rPr>
      </w:pPr>
      <w:r w:rsidRPr="00BA4E13">
        <w:rPr>
          <w:rFonts w:eastAsia="Calibri" w:cs="Times New Roman"/>
        </w:rPr>
        <w:t xml:space="preserve">Las SGEIC deberán adherirse al Fondo de Garantía de Inversiones en el caso de que presten servicios de inversión de los previstos en </w:t>
      </w:r>
      <w:hyperlink r:id="rId24" w:anchor="a43" w:history="1">
        <w:r w:rsidRPr="00BA4E13">
          <w:rPr>
            <w:rFonts w:eastAsia="Calibri" w:cs="Times New Roman"/>
            <w:i/>
            <w:color w:val="AD2144"/>
          </w:rPr>
          <w:t>el apartado 1 del artículo 43 de la Ley 22/2014</w:t>
        </w:r>
      </w:hyperlink>
      <w:r w:rsidRPr="00BA4E13">
        <w:rPr>
          <w:rFonts w:eastAsia="Calibri" w:cs="Times New Roman"/>
        </w:rPr>
        <w:t xml:space="preserve">. La adhesión deberá producirse con anterioridad al inicio de la actividad. </w:t>
      </w:r>
    </w:p>
    <w:p w14:paraId="00D04FF9" w14:textId="77777777" w:rsidR="00BA4E13" w:rsidRPr="00BA4E13" w:rsidRDefault="00BA4E13" w:rsidP="00BA4E13">
      <w:pPr>
        <w:rPr>
          <w:rFonts w:eastAsia="Calibri" w:cs="Times New Roman"/>
        </w:rPr>
      </w:pPr>
      <w:r w:rsidRPr="00BA4E13">
        <w:rPr>
          <w:rFonts w:eastAsia="Calibri" w:cs="Times New Roman"/>
        </w:rPr>
        <w:t>El</w:t>
      </w:r>
      <w:r w:rsidRPr="005B1DB6">
        <w:rPr>
          <w:rFonts w:eastAsia="Calibri" w:cs="Times New Roman"/>
          <w:i/>
        </w:rPr>
        <w:t xml:space="preserve"> </w:t>
      </w:r>
      <w:hyperlink r:id="rId25" w:anchor="a48" w:history="1">
        <w:r w:rsidRPr="005B1DB6">
          <w:rPr>
            <w:rStyle w:val="Hipervnculo"/>
            <w:rFonts w:eastAsia="Calibri" w:cs="Times New Roman"/>
            <w:iCs/>
          </w:rPr>
          <w:t>artículo 48.c)</w:t>
        </w:r>
      </w:hyperlink>
      <w:r w:rsidR="005B1DB6" w:rsidRPr="005B1DB6">
        <w:rPr>
          <w:rStyle w:val="Hipervnculo"/>
          <w:i w:val="0"/>
        </w:rPr>
        <w:t xml:space="preserve"> de la Ley 22/2014</w:t>
      </w:r>
      <w:r w:rsidRPr="005B1DB6">
        <w:rPr>
          <w:rStyle w:val="Hipervnculo"/>
          <w:iCs/>
        </w:rPr>
        <w:t xml:space="preserve"> </w:t>
      </w:r>
      <w:r w:rsidRPr="00BA4E13">
        <w:rPr>
          <w:rFonts w:eastAsia="Calibri" w:cs="Times New Roman"/>
        </w:rPr>
        <w:t>exige a las SGEIC contar con una buena organización administrativa y contable, así como con los medios humanos y técnicos, incluidos mecanismos de seguridad en el ámbito informático y procedimientos de control interno y de gestión, control de riesgos, procedimientos y órganos para la prevención del blanqueo de capitales y normas de conducta, adecuados a las características y al volumen de su actividad.</w:t>
      </w:r>
    </w:p>
    <w:p w14:paraId="5298ABB1" w14:textId="77777777" w:rsidR="00BA4E13" w:rsidRPr="00BA4E13" w:rsidRDefault="00C54671" w:rsidP="00BA4E13">
      <w:pPr>
        <w:rPr>
          <w:rFonts w:eastAsia="Calibri" w:cs="Times New Roman"/>
        </w:rPr>
      </w:pPr>
      <w:r>
        <w:rPr>
          <w:rFonts w:eastAsia="Calibri" w:cs="Times New Roman"/>
        </w:rPr>
        <w:t>Adicionalmente, las SGEIC que</w:t>
      </w:r>
      <w:r w:rsidR="00BA4E13" w:rsidRPr="00BA4E13">
        <w:rPr>
          <w:rFonts w:eastAsia="Calibri" w:cs="Times New Roman"/>
        </w:rPr>
        <w:t xml:space="preserve"> superen los umbrales definidos en </w:t>
      </w:r>
      <w:hyperlink r:id="rId26" w:anchor="a72" w:history="1">
        <w:r w:rsidR="00BA4E13" w:rsidRPr="005260B2">
          <w:rPr>
            <w:rStyle w:val="Hipervnculo"/>
            <w:rFonts w:eastAsia="Calibri" w:cs="Times New Roman"/>
            <w:iCs/>
          </w:rPr>
          <w:t>el artículo 72 de la Ley 22/2014</w:t>
        </w:r>
      </w:hyperlink>
      <w:r>
        <w:rPr>
          <w:rFonts w:eastAsia="Calibri" w:cs="Times New Roman"/>
          <w:i/>
          <w:iCs/>
          <w:color w:val="C00000"/>
        </w:rPr>
        <w:t>,</w:t>
      </w:r>
      <w:r w:rsidR="00BA4E13" w:rsidRPr="00BA4E13">
        <w:rPr>
          <w:rFonts w:eastAsia="Calibri" w:cs="Times New Roman"/>
        </w:rPr>
        <w:t xml:space="preserve"> comercialicen ECR a inversores que no sean profesionales, de conformidad con lo previsto en </w:t>
      </w:r>
      <w:hyperlink r:id="rId27" w:anchor="a72" w:history="1">
        <w:r w:rsidR="00BA4E13" w:rsidRPr="00295759">
          <w:rPr>
            <w:rStyle w:val="Hipervnculo"/>
            <w:rFonts w:eastAsia="Calibri" w:cs="Times New Roman"/>
            <w:iCs/>
          </w:rPr>
          <w:t>el artículo 75.2</w:t>
        </w:r>
      </w:hyperlink>
      <w:r>
        <w:rPr>
          <w:rFonts w:eastAsia="Calibri" w:cs="Times New Roman"/>
        </w:rPr>
        <w:t>,</w:t>
      </w:r>
      <w:r w:rsidR="00BA4E13" w:rsidRPr="00BA4E13">
        <w:rPr>
          <w:rFonts w:eastAsia="Calibri" w:cs="Times New Roman"/>
        </w:rPr>
        <w:t xml:space="preserve"> o que no estando en ninguno de los supuestos anteriores, prevén gestionar y comercializar entidades de inversión de forma transfronteriza, deberán someterse a las condiciones de ejercicio de la actividad previstas en el Capítulo II </w:t>
      </w:r>
      <w:r w:rsidR="00977492">
        <w:rPr>
          <w:rFonts w:eastAsia="Calibri" w:cs="Times New Roman"/>
        </w:rPr>
        <w:t xml:space="preserve">del Título II </w:t>
      </w:r>
      <w:r w:rsidR="00BA4E13" w:rsidRPr="00BA4E13">
        <w:rPr>
          <w:rFonts w:eastAsia="Calibri" w:cs="Times New Roman"/>
        </w:rPr>
        <w:t>de la mencionada ley.</w:t>
      </w:r>
    </w:p>
    <w:p w14:paraId="45FF93E5" w14:textId="77777777" w:rsidR="00BA4E13" w:rsidRPr="00BA4E13" w:rsidRDefault="00BA4E13" w:rsidP="00BA4E13">
      <w:pPr>
        <w:rPr>
          <w:rFonts w:eastAsia="Calibri" w:cs="Times New Roman"/>
          <w:i/>
          <w:iCs/>
          <w:color w:val="C00000"/>
        </w:rPr>
      </w:pPr>
      <w:r w:rsidRPr="00BA4E13">
        <w:rPr>
          <w:rFonts w:eastAsia="Calibri" w:cs="Times New Roman"/>
        </w:rPr>
        <w:t xml:space="preserve">Por último, la CNMV, para poder autorizar a la SGEIC, deberá disponer del informe preceptivo del Servicio Ejecutivo de la Comisión de Prevención del Blanqueo de Capitales e Infracciones Monetarias (SEPBLAC) sobre la adecuación o inadecuación de los procedimientos y órganos de control interno, de acuerdo con lo dispuesto en </w:t>
      </w:r>
      <w:hyperlink r:id="rId28" w:anchor="a45" w:history="1">
        <w:r w:rsidRPr="00295759">
          <w:rPr>
            <w:rStyle w:val="Hipervnculo"/>
            <w:rFonts w:eastAsia="Calibri" w:cs="Times New Roman"/>
            <w:iCs/>
          </w:rPr>
          <w:t>el artículo 45.4 de la Ley 10/2010, de 28 de abril, de prevención del blanqueo de capitales y de la financiación del terrorismo</w:t>
        </w:r>
      </w:hyperlink>
      <w:r w:rsidRPr="00BA4E13">
        <w:rPr>
          <w:rFonts w:eastAsia="Calibri" w:cs="Times New Roman"/>
          <w:i/>
          <w:iCs/>
          <w:color w:val="C00000"/>
        </w:rPr>
        <w:t>.</w:t>
      </w:r>
    </w:p>
    <w:p w14:paraId="78D9A163" w14:textId="77777777" w:rsidR="00BA4E13" w:rsidRPr="00BA4E13" w:rsidRDefault="00BA4E13" w:rsidP="00BA4E13">
      <w:pPr>
        <w:rPr>
          <w:rFonts w:eastAsia="Calibri" w:cs="Times New Roman"/>
        </w:rPr>
      </w:pPr>
      <w:r w:rsidRPr="00BA4E13">
        <w:rPr>
          <w:rFonts w:eastAsia="Calibri" w:cs="Times New Roman"/>
        </w:rPr>
        <w:lastRenderedPageBreak/>
        <w:t xml:space="preserve">Toda la legislación aplicable a las SGEIC, tanto para el acceso a la actividad como para el ejercicio de la misma, se puede consultar en </w:t>
      </w:r>
      <w:hyperlink r:id="rId29" w:history="1">
        <w:r w:rsidRPr="00BA4E13">
          <w:rPr>
            <w:rFonts w:eastAsia="Calibri" w:cs="Times New Roman"/>
            <w:i/>
            <w:color w:val="AD2144"/>
          </w:rPr>
          <w:t>www.cnmv.es</w:t>
        </w:r>
      </w:hyperlink>
      <w:r w:rsidRPr="00BA4E13">
        <w:rPr>
          <w:rFonts w:eastAsia="Calibri" w:cs="Times New Roman"/>
        </w:rPr>
        <w:t>, apartado</w:t>
      </w:r>
      <w:hyperlink r:id="rId30" w:tgtFrame="_self" w:history="1">
        <w:r w:rsidRPr="00BA4E13">
          <w:rPr>
            <w:rFonts w:eastAsia="Calibri" w:cs="Times New Roman"/>
            <w:i/>
            <w:color w:val="AD2144"/>
          </w:rPr>
          <w:t xml:space="preserve"> Legislación, jurisprudencia y otras normas, Legislación española.</w:t>
        </w:r>
      </w:hyperlink>
    </w:p>
    <w:p w14:paraId="50115411" w14:textId="77777777" w:rsidR="00BA4E13" w:rsidRPr="00274BE4" w:rsidRDefault="00BA4E13" w:rsidP="00BA4E13">
      <w:pPr>
        <w:spacing w:before="240" w:line="240" w:lineRule="auto"/>
        <w:rPr>
          <w:rFonts w:eastAsia="Times New Roman" w:cs="Times New Roman"/>
          <w:b/>
          <w:i/>
          <w:sz w:val="24"/>
        </w:rPr>
      </w:pPr>
      <w:r w:rsidRPr="00274BE4">
        <w:rPr>
          <w:rFonts w:eastAsia="Times New Roman" w:cs="Times New Roman"/>
          <w:b/>
          <w:i/>
          <w:sz w:val="24"/>
        </w:rPr>
        <w:t>Instrucciones de uso</w:t>
      </w:r>
    </w:p>
    <w:p w14:paraId="43D2E8D1" w14:textId="77777777" w:rsidR="00BA4E13" w:rsidRPr="00274BE4" w:rsidRDefault="00C5588B" w:rsidP="00BA4E13">
      <w:pPr>
        <w:rPr>
          <w:rFonts w:eastAsia="Calibri" w:cs="Times New Roman"/>
        </w:rPr>
      </w:pPr>
      <w:r>
        <w:rPr>
          <w:rFonts w:eastAsia="Calibri" w:cs="Times New Roman"/>
        </w:rPr>
        <w:t>El Manual</w:t>
      </w:r>
      <w:r w:rsidR="00BA4E13" w:rsidRPr="00274BE4">
        <w:rPr>
          <w:rFonts w:eastAsia="Calibri" w:cs="Times New Roman"/>
        </w:rPr>
        <w:t xml:space="preserve"> se ha diseñado en Word, de forma que si se “descarga” de la página web de la CNMV </w:t>
      </w:r>
      <w:hyperlink r:id="rId31" w:history="1">
        <w:r w:rsidR="00BA4E13" w:rsidRPr="00274BE4">
          <w:rPr>
            <w:rFonts w:eastAsia="Calibri" w:cs="Times New Roman"/>
            <w:i/>
            <w:color w:val="AD2144"/>
          </w:rPr>
          <w:t>www.cnmv.es</w:t>
        </w:r>
      </w:hyperlink>
      <w:r w:rsidR="00BA4E13" w:rsidRPr="00274BE4">
        <w:rPr>
          <w:rFonts w:eastAsia="Calibri" w:cs="Times New Roman"/>
        </w:rPr>
        <w:t xml:space="preserve">, apartado </w:t>
      </w:r>
      <w:r w:rsidR="00F776FE" w:rsidRPr="002B60F2">
        <w:rPr>
          <w:rFonts w:asciiTheme="minorHAnsi" w:eastAsia="Times New Roman" w:hAnsiTheme="minorHAnsi" w:cstheme="minorHAnsi"/>
        </w:rPr>
        <w:t>Legislación, Publicaciones y otros contenidos/Modelos normalizados</w:t>
      </w:r>
      <w:r w:rsidR="00F776FE">
        <w:rPr>
          <w:rFonts w:asciiTheme="minorHAnsi" w:eastAsia="Times New Roman" w:hAnsiTheme="minorHAnsi" w:cstheme="minorHAnsi"/>
        </w:rPr>
        <w:t>/Entidades de capital riesgo/Sociedades gestoras de entidades de inversión de tipo cerrado</w:t>
      </w:r>
      <w:r w:rsidR="002D2ECA">
        <w:rPr>
          <w:rFonts w:asciiTheme="minorHAnsi" w:eastAsia="Times New Roman" w:hAnsiTheme="minorHAnsi" w:cstheme="minorHAnsi"/>
        </w:rPr>
        <w:t>,</w:t>
      </w:r>
      <w:r w:rsidR="00BA4E13" w:rsidRPr="00274BE4">
        <w:rPr>
          <w:rFonts w:eastAsia="Calibri" w:cs="Times New Roman"/>
        </w:rPr>
        <w:t xml:space="preserve"> se podrá cumplimentar utilizando esta misma herramienta.</w:t>
      </w:r>
    </w:p>
    <w:p w14:paraId="0D3A6F33" w14:textId="77777777" w:rsidR="00BA4E13" w:rsidRPr="00274BE4" w:rsidRDefault="00C40CD1" w:rsidP="00BA4E13">
      <w:pPr>
        <w:rPr>
          <w:rFonts w:eastAsia="Calibri" w:cs="Times New Roman"/>
        </w:rPr>
      </w:pPr>
      <w:r w:rsidRPr="00C40CD1">
        <w:rPr>
          <w:rFonts w:eastAsia="Calibri" w:cs="Times New Roman"/>
        </w:rPr>
        <w:t>En cada uno de los apartados se indican las normas que regulan la información requerida. A ellas se podrá acceder, bien consultando el manual en la web de la CNMV (en caso de consultar el manual por internet) o al cumplimentar el mismo después de realizar su “descarga” (de la web de la CNMV), haciendo "clic" en la referencia legal correspondiente, que se expone en rojo y cursiva, siendo preciso en este supuesto mantener la conexión a internet.</w:t>
      </w:r>
    </w:p>
    <w:p w14:paraId="15C89FC4" w14:textId="77777777" w:rsidR="00BA4E13" w:rsidRPr="00274BE4" w:rsidRDefault="00BA4E13" w:rsidP="00BA4E13">
      <w:pPr>
        <w:rPr>
          <w:rFonts w:eastAsia="Calibri" w:cs="Times New Roman"/>
        </w:rPr>
      </w:pPr>
      <w:r w:rsidRPr="00274BE4">
        <w:rPr>
          <w:rFonts w:eastAsia="Calibri" w:cs="Times New Roman"/>
        </w:rPr>
        <w:t xml:space="preserve">En todos los casos, a excepción de aquéllos en los que expresamente se solicite mayor detalle, las respuestas deben </w:t>
      </w:r>
      <w:r w:rsidRPr="00C54671">
        <w:rPr>
          <w:rFonts w:asciiTheme="minorHAnsi" w:eastAsia="Times New Roman" w:hAnsiTheme="minorHAnsi" w:cstheme="minorHAnsi"/>
          <w:bCs/>
          <w:iCs/>
        </w:rPr>
        <w:t>ser</w:t>
      </w:r>
      <w:r w:rsidRPr="00274BE4">
        <w:rPr>
          <w:rFonts w:eastAsia="Calibri" w:cs="Times New Roman"/>
        </w:rPr>
        <w:t xml:space="preserve"> breves y concisas.</w:t>
      </w:r>
      <w:r w:rsidR="00071AD2" w:rsidRPr="00071AD2">
        <w:t xml:space="preserve"> </w:t>
      </w:r>
      <w:r w:rsidR="00071AD2" w:rsidRPr="00071AD2">
        <w:rPr>
          <w:rFonts w:eastAsia="Calibri" w:cs="Times New Roman"/>
        </w:rPr>
        <w:t>Cuando la pregunta no resulte de aplicación se indicará N/A.</w:t>
      </w:r>
    </w:p>
    <w:p w14:paraId="4CA5EA6F" w14:textId="77777777" w:rsidR="00BA4E13" w:rsidRPr="00274BE4" w:rsidRDefault="00BA4E13" w:rsidP="00BA4E13">
      <w:pPr>
        <w:rPr>
          <w:rFonts w:eastAsia="Calibri" w:cs="Times New Roman"/>
        </w:rPr>
      </w:pPr>
      <w:r w:rsidRPr="00274BE4">
        <w:rPr>
          <w:rFonts w:eastAsia="Calibri" w:cs="Times New Roman"/>
        </w:rPr>
        <w:t>Los documentos que se solicitan en cada uno de los apartados se deben presentar como documentación adjunta al apartado que corresponda.</w:t>
      </w:r>
    </w:p>
    <w:p w14:paraId="141F8210" w14:textId="77777777" w:rsidR="00C40CD1" w:rsidRDefault="00C40CD1" w:rsidP="00BA4E13">
      <w:pPr>
        <w:rPr>
          <w:rFonts w:eastAsia="Calibri" w:cs="Times New Roman"/>
        </w:rPr>
      </w:pPr>
      <w:r w:rsidRPr="00C40CD1">
        <w:rPr>
          <w:rFonts w:eastAsia="Calibri" w:cs="Times New Roman"/>
        </w:rPr>
        <w:t>El Manual y los documentos adjuntos deben presentarse firmados en todas sus páginas por el solicitante; toda la información personal (</w:t>
      </w:r>
      <w:proofErr w:type="spellStart"/>
      <w:r w:rsidRPr="00C40CD1">
        <w:rPr>
          <w:rFonts w:eastAsia="Calibri" w:cs="Times New Roman"/>
        </w:rPr>
        <w:t>curriculum</w:t>
      </w:r>
      <w:proofErr w:type="spellEnd"/>
      <w:r w:rsidRPr="00C40CD1">
        <w:rPr>
          <w:rFonts w:eastAsia="Calibri" w:cs="Times New Roman"/>
        </w:rPr>
        <w:t xml:space="preserve"> vitae/cuestionarios de honorabilidad) deberá estar fechada y firmada en todas sus páginas por la persona a la que se refiere.</w:t>
      </w:r>
    </w:p>
    <w:p w14:paraId="17CD5C35" w14:textId="77777777" w:rsidR="008A18C0" w:rsidRDefault="008A18C0" w:rsidP="008A18C0">
      <w:pPr>
        <w:keepNext/>
        <w:keepLines/>
        <w:spacing w:before="240" w:after="0" w:line="240" w:lineRule="auto"/>
        <w:rPr>
          <w:rFonts w:asciiTheme="minorHAnsi" w:eastAsia="Times New Roman" w:hAnsiTheme="minorHAnsi" w:cstheme="minorHAnsi"/>
        </w:rPr>
      </w:pPr>
      <w:bookmarkStart w:id="1" w:name="_Hlk32782049"/>
      <w:r>
        <w:t>En el caso de que el promotor sea una persona jurídica, l</w:t>
      </w:r>
      <w:r w:rsidRPr="00157BDE">
        <w:rPr>
          <w:rFonts w:asciiTheme="minorHAnsi" w:eastAsia="Times New Roman" w:hAnsiTheme="minorHAnsi" w:cstheme="minorHAnsi"/>
        </w:rPr>
        <w:t xml:space="preserve">os documentos firmados por la entidad que realiza el trámite, así como los de las personas involucradas en el mismo deberán estar firmados digitalmente de alguna de las maneras previstas en el artículo </w:t>
      </w:r>
      <w:hyperlink r:id="rId32" w:history="1">
        <w:r w:rsidRPr="00157BDE">
          <w:rPr>
            <w:rStyle w:val="Hipervnculo"/>
            <w:rFonts w:asciiTheme="minorHAnsi" w:eastAsia="Times New Roman" w:hAnsiTheme="minorHAnsi" w:cstheme="minorHAnsi"/>
          </w:rPr>
          <w:t>10.2 de la Ley 39/2015, de 1 de octubre, del Procedimiento Administrativo Común de las Administraciones Públicas</w:t>
        </w:r>
      </w:hyperlink>
      <w:r>
        <w:rPr>
          <w:rFonts w:asciiTheme="minorHAnsi" w:eastAsia="Times New Roman" w:hAnsiTheme="minorHAnsi" w:cstheme="minorHAnsi"/>
          <w:i/>
        </w:rPr>
        <w:t>, en adelante Ley de Procedimiento Administrativo</w:t>
      </w:r>
      <w:r w:rsidRPr="00157BDE">
        <w:rPr>
          <w:rFonts w:asciiTheme="minorHAnsi" w:eastAsia="Times New Roman" w:hAnsiTheme="minorHAnsi" w:cstheme="minorHAnsi"/>
        </w:rPr>
        <w:t>.</w:t>
      </w:r>
      <w:r>
        <w:rPr>
          <w:rFonts w:asciiTheme="minorHAnsi" w:eastAsia="Times New Roman" w:hAnsiTheme="minorHAnsi" w:cstheme="minorHAnsi"/>
        </w:rPr>
        <w:t xml:space="preserve"> </w:t>
      </w:r>
    </w:p>
    <w:p w14:paraId="3C57202A" w14:textId="77777777" w:rsidR="008A18C0" w:rsidRDefault="008A18C0" w:rsidP="008A18C0">
      <w:pPr>
        <w:keepNext/>
        <w:keepLines/>
        <w:spacing w:before="240" w:after="0" w:line="240" w:lineRule="auto"/>
        <w:rPr>
          <w:rFonts w:asciiTheme="minorHAnsi" w:eastAsia="Times New Roman" w:hAnsiTheme="minorHAnsi" w:cstheme="minorHAnsi"/>
        </w:rPr>
      </w:pPr>
      <w:r>
        <w:rPr>
          <w:rFonts w:asciiTheme="minorHAnsi" w:eastAsia="Times New Roman" w:hAnsiTheme="minorHAnsi" w:cstheme="minorHAnsi"/>
        </w:rPr>
        <w:t>En el caso de que el promotor sea una persona física y eligiese no comunicarse con la CNMV a través de medios electrónicos, los documentos podrán presentarse con firma manuscrita, en cuyo caso deberán aportar documentos originales. Si, por el contrario, eligiese utilizar medios electrónicos, le sería de aplicación lo mencionado en el párrafo anterior para las personas jurídicas.</w:t>
      </w:r>
    </w:p>
    <w:p w14:paraId="7579CCF6" w14:textId="77777777" w:rsidR="008A18C0" w:rsidRDefault="008A18C0" w:rsidP="00BA4E13">
      <w:pPr>
        <w:rPr>
          <w:rFonts w:eastAsia="Calibri" w:cs="Times New Roman"/>
        </w:rPr>
      </w:pPr>
    </w:p>
    <w:p w14:paraId="5CB8F42C" w14:textId="77777777" w:rsidR="00BA4E13" w:rsidRPr="00B8006C" w:rsidRDefault="00BA4E13" w:rsidP="00BA4E13">
      <w:pPr>
        <w:rPr>
          <w:rFonts w:eastAsia="Calibri" w:cs="Times New Roman"/>
        </w:rPr>
      </w:pPr>
      <w:r w:rsidRPr="00B8006C">
        <w:rPr>
          <w:rFonts w:eastAsia="Calibri" w:cs="Times New Roman"/>
        </w:rPr>
        <w:t xml:space="preserve">A los efectos de complementar, en su caso, las informaciones contenidas en </w:t>
      </w:r>
      <w:r w:rsidR="00C5588B">
        <w:rPr>
          <w:rFonts w:eastAsia="Calibri" w:cs="Times New Roman"/>
        </w:rPr>
        <w:t>e</w:t>
      </w:r>
      <w:r w:rsidRPr="00B8006C">
        <w:rPr>
          <w:rFonts w:eastAsia="Calibri" w:cs="Times New Roman"/>
        </w:rPr>
        <w:t xml:space="preserve">l presente </w:t>
      </w:r>
      <w:r w:rsidR="00C5588B">
        <w:rPr>
          <w:rFonts w:eastAsia="Calibri" w:cs="Times New Roman"/>
        </w:rPr>
        <w:t>Manual</w:t>
      </w:r>
      <w:r w:rsidRPr="00B8006C">
        <w:rPr>
          <w:rFonts w:eastAsia="Calibri" w:cs="Times New Roman"/>
        </w:rPr>
        <w:t>, la CNMV ha preparado los siguientes modelos normalizados</w:t>
      </w:r>
      <w:bookmarkEnd w:id="1"/>
      <w:r w:rsidRPr="00B8006C">
        <w:rPr>
          <w:rFonts w:eastAsia="Calibri" w:cs="Times New Roman"/>
        </w:rPr>
        <w:t>:</w:t>
      </w:r>
    </w:p>
    <w:p w14:paraId="3E7C3119" w14:textId="77777777" w:rsidR="00BA4E13" w:rsidRPr="00C40CD1" w:rsidRDefault="00BA4E13" w:rsidP="002D2196">
      <w:pPr>
        <w:keepNext/>
        <w:keepLines/>
        <w:numPr>
          <w:ilvl w:val="0"/>
          <w:numId w:val="5"/>
        </w:numPr>
        <w:spacing w:before="120" w:after="0" w:line="240" w:lineRule="auto"/>
        <w:ind w:left="709" w:hanging="709"/>
        <w:rPr>
          <w:rFonts w:asciiTheme="minorHAnsi" w:eastAsia="Times New Roman" w:hAnsiTheme="minorHAnsi" w:cstheme="minorHAnsi"/>
          <w:b/>
          <w:bCs/>
          <w:i/>
          <w:iCs/>
        </w:rPr>
      </w:pPr>
      <w:r w:rsidRPr="00C40CD1">
        <w:rPr>
          <w:rFonts w:asciiTheme="minorHAnsi" w:eastAsia="Times New Roman" w:hAnsiTheme="minorHAnsi" w:cstheme="minorHAnsi"/>
          <w:b/>
          <w:bCs/>
          <w:i/>
          <w:iCs/>
        </w:rPr>
        <w:lastRenderedPageBreak/>
        <w:t>SOLICITUD DE AUTORIZACIÓN DEL PROYECTO DE CONSTITUCIÓN DE SGEIC</w:t>
      </w:r>
      <w:r w:rsidR="00C40CD1">
        <w:rPr>
          <w:rFonts w:asciiTheme="minorHAnsi" w:eastAsia="Times New Roman" w:hAnsiTheme="minorHAnsi" w:cstheme="minorHAnsi"/>
          <w:b/>
          <w:bCs/>
          <w:i/>
          <w:iCs/>
        </w:rPr>
        <w:t xml:space="preserve"> (ANEXO I)</w:t>
      </w:r>
      <w:r w:rsidRPr="00C40CD1">
        <w:rPr>
          <w:rFonts w:asciiTheme="minorHAnsi" w:eastAsia="Times New Roman" w:hAnsiTheme="minorHAnsi" w:cstheme="minorHAnsi"/>
          <w:b/>
          <w:bCs/>
          <w:i/>
          <w:iCs/>
        </w:rPr>
        <w:t>.</w:t>
      </w:r>
    </w:p>
    <w:p w14:paraId="3D746240" w14:textId="77777777" w:rsidR="00C40CD1" w:rsidRPr="00C40CD1" w:rsidRDefault="00C40CD1"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 xml:space="preserve">PROGRAMA DE ACTIVIDADES </w:t>
      </w:r>
      <w:r w:rsidR="00786FB4">
        <w:rPr>
          <w:rFonts w:asciiTheme="minorHAnsi" w:eastAsia="Times New Roman" w:hAnsiTheme="minorHAnsi" w:cstheme="minorHAnsi"/>
          <w:b/>
          <w:bCs/>
          <w:i/>
          <w:iCs/>
        </w:rPr>
        <w:t xml:space="preserve">(ANEXO </w:t>
      </w:r>
      <w:r>
        <w:rPr>
          <w:rFonts w:asciiTheme="minorHAnsi" w:eastAsia="Times New Roman" w:hAnsiTheme="minorHAnsi" w:cstheme="minorHAnsi"/>
          <w:b/>
          <w:bCs/>
          <w:i/>
          <w:iCs/>
        </w:rPr>
        <w:t>II).</w:t>
      </w:r>
    </w:p>
    <w:p w14:paraId="34EA06BF" w14:textId="77777777" w:rsidR="00BA4E13" w:rsidRDefault="00BA4E13"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CUESTIONARIO DE HONORABILIDAD/IDONEIDAD</w:t>
      </w:r>
      <w:r w:rsidR="00786FB4">
        <w:rPr>
          <w:rFonts w:asciiTheme="minorHAnsi" w:eastAsia="Times New Roman" w:hAnsiTheme="minorHAnsi" w:cstheme="minorHAnsi"/>
          <w:b/>
          <w:bCs/>
          <w:i/>
          <w:iCs/>
        </w:rPr>
        <w:t xml:space="preserve"> (ANEXO </w:t>
      </w:r>
      <w:r w:rsidR="00C54671">
        <w:rPr>
          <w:rFonts w:asciiTheme="minorHAnsi" w:eastAsia="Times New Roman" w:hAnsiTheme="minorHAnsi" w:cstheme="minorHAnsi"/>
          <w:b/>
          <w:bCs/>
          <w:i/>
          <w:iCs/>
        </w:rPr>
        <w:t>I</w:t>
      </w:r>
      <w:r w:rsidR="00786FB4">
        <w:rPr>
          <w:rFonts w:asciiTheme="minorHAnsi" w:eastAsia="Times New Roman" w:hAnsiTheme="minorHAnsi" w:cstheme="minorHAnsi"/>
          <w:b/>
          <w:bCs/>
          <w:i/>
          <w:iCs/>
        </w:rPr>
        <w:t>II</w:t>
      </w:r>
      <w:r w:rsidR="00C40CD1">
        <w:rPr>
          <w:rFonts w:asciiTheme="minorHAnsi" w:eastAsia="Times New Roman" w:hAnsiTheme="minorHAnsi" w:cstheme="minorHAnsi"/>
          <w:b/>
          <w:bCs/>
          <w:i/>
          <w:iCs/>
        </w:rPr>
        <w:t>)</w:t>
      </w:r>
      <w:r w:rsidRPr="00C40CD1">
        <w:rPr>
          <w:rFonts w:asciiTheme="minorHAnsi" w:eastAsia="Times New Roman" w:hAnsiTheme="minorHAnsi" w:cstheme="minorHAnsi"/>
          <w:b/>
          <w:bCs/>
          <w:i/>
          <w:iCs/>
        </w:rPr>
        <w:t xml:space="preserve">. </w:t>
      </w:r>
    </w:p>
    <w:p w14:paraId="11118A88" w14:textId="77777777" w:rsidR="00C40CD1" w:rsidRPr="00C40CD1" w:rsidRDefault="00C40CD1" w:rsidP="002D2196">
      <w:pPr>
        <w:keepNext/>
        <w:keepLines/>
        <w:numPr>
          <w:ilvl w:val="0"/>
          <w:numId w:val="5"/>
        </w:numPr>
        <w:spacing w:before="120" w:after="0" w:line="240" w:lineRule="auto"/>
        <w:ind w:left="709" w:hanging="709"/>
        <w:rPr>
          <w:rFonts w:asciiTheme="minorHAnsi" w:eastAsia="Times New Roman" w:hAnsiTheme="minorHAnsi" w:cstheme="minorHAnsi"/>
          <w:b/>
          <w:bCs/>
          <w:i/>
          <w:iCs/>
        </w:rPr>
      </w:pPr>
      <w:r w:rsidRPr="005E78B0">
        <w:rPr>
          <w:rFonts w:asciiTheme="minorHAnsi" w:eastAsia="Times New Roman" w:hAnsiTheme="minorHAnsi" w:cstheme="minorHAnsi"/>
          <w:b/>
          <w:bCs/>
          <w:i/>
          <w:iCs/>
        </w:rPr>
        <w:t>COMPROMISO DE IMPLANTACIÓN DE ESTRUCTURA ORGANIZATIVA, MEDIOS HUMANOS Y TÉCNICOS Y PROCEDIMIENTOS ADMINISTRATIVOS Y DE CONTROL INTERNO</w:t>
      </w:r>
      <w:r>
        <w:rPr>
          <w:rFonts w:asciiTheme="minorHAnsi" w:eastAsia="Times New Roman" w:hAnsiTheme="minorHAnsi" w:cstheme="minorHAnsi"/>
          <w:b/>
          <w:bCs/>
          <w:i/>
          <w:iCs/>
        </w:rPr>
        <w:t xml:space="preserve"> (ANEXO </w:t>
      </w:r>
      <w:r w:rsidR="00786FB4">
        <w:rPr>
          <w:rFonts w:asciiTheme="minorHAnsi" w:eastAsia="Times New Roman" w:hAnsiTheme="minorHAnsi" w:cstheme="minorHAnsi"/>
          <w:b/>
          <w:bCs/>
          <w:i/>
          <w:iCs/>
        </w:rPr>
        <w:t>I</w:t>
      </w:r>
      <w:r>
        <w:rPr>
          <w:rFonts w:asciiTheme="minorHAnsi" w:eastAsia="Times New Roman" w:hAnsiTheme="minorHAnsi" w:cstheme="minorHAnsi"/>
          <w:b/>
          <w:bCs/>
          <w:i/>
          <w:iCs/>
        </w:rPr>
        <w:t>V)</w:t>
      </w:r>
      <w:r w:rsidRPr="005E78B0">
        <w:rPr>
          <w:rFonts w:asciiTheme="minorHAnsi" w:eastAsia="Times New Roman" w:hAnsiTheme="minorHAnsi" w:cstheme="minorHAnsi"/>
          <w:b/>
          <w:bCs/>
          <w:i/>
          <w:iCs/>
        </w:rPr>
        <w:t>.</w:t>
      </w:r>
    </w:p>
    <w:p w14:paraId="68FC3F46" w14:textId="77777777" w:rsidR="00BA4E13" w:rsidRDefault="00BA4E13"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REGLAMENTO INTERNO DE CONDUCTA</w:t>
      </w:r>
      <w:r w:rsidR="00C40CD1">
        <w:rPr>
          <w:rFonts w:asciiTheme="minorHAnsi" w:eastAsia="Times New Roman" w:hAnsiTheme="minorHAnsi" w:cstheme="minorHAnsi"/>
          <w:b/>
          <w:bCs/>
          <w:i/>
          <w:iCs/>
        </w:rPr>
        <w:t xml:space="preserve"> (ANEXO V).</w:t>
      </w:r>
    </w:p>
    <w:p w14:paraId="30143F4A" w14:textId="77777777" w:rsidR="00C40CD1" w:rsidRPr="00D14315" w:rsidRDefault="00C40CD1" w:rsidP="00C40CD1">
      <w:pPr>
        <w:keepNext/>
        <w:keepLines/>
        <w:spacing w:before="120" w:after="0" w:line="240" w:lineRule="auto"/>
        <w:rPr>
          <w:rFonts w:eastAsia="Calibri" w:cs="Times New Roman"/>
        </w:rPr>
      </w:pPr>
    </w:p>
    <w:p w14:paraId="13CCD214" w14:textId="77777777" w:rsidR="002D2ECA" w:rsidRDefault="00BA4E13" w:rsidP="008A18C0">
      <w:pPr>
        <w:spacing w:after="200"/>
        <w:rPr>
          <w:rFonts w:eastAsia="Calibri" w:cs="Times New Roman"/>
        </w:rPr>
      </w:pPr>
      <w:r w:rsidRPr="00B8006C">
        <w:rPr>
          <w:rFonts w:eastAsia="Calibri" w:cs="Times New Roman"/>
        </w:rPr>
        <w:t>Cualquier duda sobre la cumplimentación y documentación a adjuntar se puede consultar en el Departamento de Autorización y Registros de Entidades de la Dirección General de Entidades, teléfonos 91</w:t>
      </w:r>
      <w:r w:rsidR="00C40CD1">
        <w:rPr>
          <w:rFonts w:eastAsia="Calibri" w:cs="Times New Roman"/>
        </w:rPr>
        <w:t xml:space="preserve"> </w:t>
      </w:r>
      <w:r w:rsidRPr="00B8006C">
        <w:rPr>
          <w:rFonts w:eastAsia="Calibri" w:cs="Times New Roman"/>
        </w:rPr>
        <w:t>585</w:t>
      </w:r>
      <w:r w:rsidR="00C40CD1">
        <w:rPr>
          <w:rFonts w:eastAsia="Calibri" w:cs="Times New Roman"/>
        </w:rPr>
        <w:t xml:space="preserve"> </w:t>
      </w:r>
      <w:r w:rsidRPr="00B8006C">
        <w:rPr>
          <w:rFonts w:eastAsia="Calibri" w:cs="Times New Roman"/>
        </w:rPr>
        <w:t>15</w:t>
      </w:r>
      <w:r w:rsidR="00C40CD1">
        <w:rPr>
          <w:rFonts w:eastAsia="Calibri" w:cs="Times New Roman"/>
        </w:rPr>
        <w:t xml:space="preserve"> </w:t>
      </w:r>
      <w:r w:rsidRPr="00B8006C">
        <w:rPr>
          <w:rFonts w:eastAsia="Calibri" w:cs="Times New Roman"/>
        </w:rPr>
        <w:t>00 y 93</w:t>
      </w:r>
      <w:r w:rsidR="00C40CD1">
        <w:rPr>
          <w:rFonts w:eastAsia="Calibri" w:cs="Times New Roman"/>
        </w:rPr>
        <w:t xml:space="preserve"> </w:t>
      </w:r>
      <w:r w:rsidRPr="00B8006C">
        <w:rPr>
          <w:rFonts w:eastAsia="Calibri" w:cs="Times New Roman"/>
        </w:rPr>
        <w:t>30</w:t>
      </w:r>
      <w:r w:rsidR="00C40CD1">
        <w:rPr>
          <w:rFonts w:eastAsia="Calibri" w:cs="Times New Roman"/>
        </w:rPr>
        <w:t xml:space="preserve">4 </w:t>
      </w:r>
      <w:r w:rsidRPr="00B8006C">
        <w:rPr>
          <w:rFonts w:eastAsia="Calibri" w:cs="Times New Roman"/>
        </w:rPr>
        <w:t>73</w:t>
      </w:r>
      <w:r w:rsidR="00C40CD1">
        <w:rPr>
          <w:rFonts w:eastAsia="Calibri" w:cs="Times New Roman"/>
        </w:rPr>
        <w:t xml:space="preserve"> </w:t>
      </w:r>
      <w:r w:rsidRPr="00B8006C">
        <w:rPr>
          <w:rFonts w:eastAsia="Calibri" w:cs="Times New Roman"/>
        </w:rPr>
        <w:t>00.</w:t>
      </w:r>
      <w:r w:rsidRPr="00274BE4">
        <w:rPr>
          <w:rFonts w:eastAsia="Calibri" w:cs="Times New Roman"/>
        </w:rPr>
        <w:t xml:space="preserve"> </w:t>
      </w:r>
      <w:bookmarkEnd w:id="0"/>
    </w:p>
    <w:p w14:paraId="33A3F4BA" w14:textId="77777777" w:rsidR="008A18C0" w:rsidRDefault="008A18C0" w:rsidP="008A18C0">
      <w:pPr>
        <w:spacing w:after="200"/>
        <w:rPr>
          <w:rFonts w:eastAsia="Calibri" w:cs="Times New Roman"/>
          <w:lang w:val="es-ES_tradnl"/>
        </w:rPr>
      </w:pPr>
      <w:r>
        <w:rPr>
          <w:rFonts w:eastAsia="Calibri" w:cs="Times New Roman"/>
          <w:lang w:val="es-ES_tradnl"/>
        </w:rPr>
        <w:t>La presentación ante la CNMV de una solicitud de autorización de SGEIC se realizará de la siguiente manera:</w:t>
      </w:r>
    </w:p>
    <w:p w14:paraId="33F04489" w14:textId="77777777" w:rsidR="008A18C0" w:rsidRPr="008A18C0" w:rsidRDefault="008A18C0" w:rsidP="008A18C0">
      <w:pPr>
        <w:rPr>
          <w:rFonts w:eastAsia="Calibri" w:cs="Times New Roman"/>
          <w:lang w:val="es-ES_tradnl"/>
        </w:rPr>
      </w:pPr>
      <w:r w:rsidRPr="008A18C0">
        <w:rPr>
          <w:rFonts w:eastAsia="Calibri" w:cs="Times New Roman"/>
          <w:lang w:val="es-ES_tradnl"/>
        </w:rPr>
        <w:t xml:space="preserve">En el caso de que el promotor sea una persona jurídica, el </w:t>
      </w:r>
      <w:hyperlink r:id="rId33" w:anchor="a14" w:history="1">
        <w:r w:rsidRPr="002D2ECA">
          <w:rPr>
            <w:rStyle w:val="Hipervnculo"/>
            <w:rFonts w:eastAsia="Calibri" w:cs="Times New Roman"/>
            <w:lang w:val="es-ES_tradnl"/>
          </w:rPr>
          <w:t>artículo 14.2 de la Ley de Procedimiento Administrativo</w:t>
        </w:r>
      </w:hyperlink>
      <w:r w:rsidRPr="008A18C0">
        <w:rPr>
          <w:rFonts w:eastAsia="Calibri" w:cs="Times New Roman"/>
          <w:lang w:val="es-ES_tradnl"/>
        </w:rPr>
        <w:t xml:space="preserve"> establece que las personas jurídicas estarán obligadas a relacionarse a través de medios electrónicos con las Administraciones Públicas para la realización de cualquier trámite de un procedimiento administrativo. Por ello deberán enviar la documentación a través de la Sede Electrónica de la CNMV. Para cualquier consulta relacionada con este tema pueden dirigirse a la Sede Electrónica (Servicio de Atención al Usuario 902180722 / sedecnmv@cnmv.es)</w:t>
      </w:r>
      <w:r>
        <w:rPr>
          <w:rFonts w:eastAsia="Calibri" w:cs="Times New Roman"/>
          <w:lang w:val="es-ES_tradnl"/>
        </w:rPr>
        <w:t>.</w:t>
      </w:r>
    </w:p>
    <w:p w14:paraId="238201C1" w14:textId="77777777" w:rsidR="008A18C0" w:rsidRPr="00157BDE" w:rsidRDefault="008A18C0" w:rsidP="008A18C0">
      <w:pPr>
        <w:pStyle w:val="Prrafodelista"/>
        <w:spacing w:after="200"/>
        <w:ind w:left="405"/>
        <w:rPr>
          <w:rFonts w:eastAsia="Calibri" w:cs="Times New Roman"/>
          <w:lang w:val="es-ES_tradnl"/>
        </w:rPr>
      </w:pPr>
    </w:p>
    <w:p w14:paraId="4D8A159D" w14:textId="77777777" w:rsidR="008A18C0" w:rsidRDefault="008A18C0" w:rsidP="002D2196">
      <w:pPr>
        <w:pStyle w:val="Prrafodelista"/>
        <w:numPr>
          <w:ilvl w:val="0"/>
          <w:numId w:val="52"/>
        </w:numPr>
        <w:spacing w:after="200"/>
        <w:rPr>
          <w:rFonts w:eastAsia="Calibri" w:cs="Times New Roman"/>
          <w:lang w:val="es-ES_tradnl"/>
        </w:rPr>
      </w:pPr>
      <w:r w:rsidRPr="00157BDE">
        <w:rPr>
          <w:rFonts w:eastAsia="Calibri" w:cs="Times New Roman"/>
          <w:lang w:val="es-ES_tradnl"/>
        </w:rPr>
        <w:t xml:space="preserve">En lo que se refiere a las personas físicas, la Ley de Procedimiento Administrativo en su </w:t>
      </w:r>
      <w:hyperlink r:id="rId34" w:anchor="a14" w:history="1">
        <w:r w:rsidRPr="00AA6254">
          <w:rPr>
            <w:rStyle w:val="Hipervnculo"/>
            <w:rFonts w:eastAsia="Calibri" w:cs="Times New Roman"/>
            <w:lang w:val="es-ES_tradnl"/>
          </w:rPr>
          <w:t>artículo 14.1</w:t>
        </w:r>
      </w:hyperlink>
      <w:r w:rsidRPr="00157BDE">
        <w:rPr>
          <w:rFonts w:eastAsia="Calibri" w:cs="Times New Roman"/>
          <w:lang w:val="es-ES_tradnl"/>
        </w:rPr>
        <w:t xml:space="preserve"> determina que podrán elegir en todo momento si se comunican con las Administraciones Públicas para el ejercicio de sus derechos y obligaciones a través de medios electrónicos o no. De modo que las personas físicas podrán presenta</w:t>
      </w:r>
      <w:r>
        <w:rPr>
          <w:rFonts w:eastAsia="Calibri" w:cs="Times New Roman"/>
          <w:lang w:val="es-ES_tradnl"/>
        </w:rPr>
        <w:t>r su solicitud y la documentación:</w:t>
      </w:r>
    </w:p>
    <w:p w14:paraId="456C1355" w14:textId="77777777" w:rsidR="008A18C0" w:rsidRDefault="008A18C0" w:rsidP="002D2ECA">
      <w:pPr>
        <w:pStyle w:val="Prrafodelista"/>
        <w:spacing w:after="200"/>
        <w:ind w:left="405"/>
        <w:rPr>
          <w:rFonts w:eastAsia="Calibri" w:cs="Times New Roman"/>
          <w:lang w:val="es-ES_tradnl"/>
        </w:rPr>
      </w:pPr>
    </w:p>
    <w:p w14:paraId="5E2E81EA" w14:textId="1C5973A9" w:rsidR="008A18C0" w:rsidRDefault="008A18C0" w:rsidP="008A18C0">
      <w:pPr>
        <w:pStyle w:val="Prrafodelista"/>
        <w:spacing w:after="200"/>
        <w:ind w:left="1418"/>
        <w:jc w:val="left"/>
        <w:rPr>
          <w:rFonts w:eastAsia="Calibri" w:cs="Times New Roman"/>
          <w:lang w:val="es-ES_tradnl"/>
        </w:rPr>
      </w:pPr>
      <w:r>
        <w:rPr>
          <w:rFonts w:eastAsia="Calibri" w:cs="Times New Roman"/>
          <w:lang w:val="es-ES_tradnl"/>
        </w:rPr>
        <w:t xml:space="preserve">- </w:t>
      </w:r>
      <w:r w:rsidRPr="00AA6254">
        <w:rPr>
          <w:rFonts w:eastAsia="Calibri" w:cs="Times New Roman"/>
          <w:lang w:val="es-ES_tradnl"/>
        </w:rPr>
        <w:t>De manera presencial en alguna de las siguientes direcciones</w:t>
      </w:r>
      <w:r>
        <w:rPr>
          <w:rFonts w:eastAsia="Calibri" w:cs="Times New Roman"/>
          <w:lang w:val="es-ES_tradnl"/>
        </w:rPr>
        <w:t>: Calle</w:t>
      </w:r>
      <w:r w:rsidRPr="00AA6254">
        <w:rPr>
          <w:rFonts w:eastAsia="Calibri" w:cs="Times New Roman"/>
          <w:lang w:val="es-ES_tradnl"/>
        </w:rPr>
        <w:t xml:space="preserve"> Edison, 4, 28006 Madrid - </w:t>
      </w:r>
      <w:r w:rsidR="00756980" w:rsidRPr="00756980">
        <w:rPr>
          <w:rFonts w:eastAsia="Calibri" w:cs="Times New Roman"/>
          <w:lang w:val="es-ES_tradnl"/>
        </w:rPr>
        <w:t>Calle Bolivia 56-58, 4 ª Planta, 08018 Barcelona</w:t>
      </w:r>
      <w:r>
        <w:rPr>
          <w:rFonts w:eastAsia="Calibri" w:cs="Times New Roman"/>
          <w:lang w:val="es-ES_tradnl"/>
        </w:rPr>
        <w:t>.</w:t>
      </w:r>
    </w:p>
    <w:p w14:paraId="393AC646" w14:textId="77777777" w:rsidR="008A18C0" w:rsidRDefault="008A18C0" w:rsidP="008A18C0">
      <w:pPr>
        <w:pStyle w:val="Prrafodelista"/>
        <w:spacing w:after="200"/>
        <w:ind w:left="1418"/>
        <w:jc w:val="left"/>
        <w:rPr>
          <w:rFonts w:eastAsia="Calibri" w:cs="Times New Roman"/>
          <w:lang w:val="es-ES_tradnl"/>
        </w:rPr>
      </w:pPr>
    </w:p>
    <w:p w14:paraId="1ED54439" w14:textId="77777777" w:rsidR="008A18C0" w:rsidRPr="008A18C0" w:rsidRDefault="008A18C0" w:rsidP="002D2196">
      <w:pPr>
        <w:numPr>
          <w:ilvl w:val="0"/>
          <w:numId w:val="52"/>
        </w:numPr>
        <w:spacing w:after="200"/>
        <w:ind w:left="1560" w:hanging="142"/>
        <w:contextualSpacing/>
        <w:rPr>
          <w:rFonts w:eastAsia="Calibri" w:cs="Times New Roman"/>
          <w:lang w:val="es-ES_tradnl"/>
        </w:rPr>
      </w:pPr>
      <w:r w:rsidRPr="008A18C0">
        <w:rPr>
          <w:rFonts w:eastAsia="Calibri" w:cs="Times New Roman"/>
          <w:lang w:val="es-ES_tradnl"/>
        </w:rPr>
        <w:t>De forma electrónica, a través de la Sede Electrónica de la CNMV.</w:t>
      </w:r>
      <w:r w:rsidRPr="008A18C0">
        <w:t xml:space="preserve"> Para cualquier consulta relacionada con este tema pueden dirigirse a la Sede Electrónica (Servicio de Atención al Usuario 902180722/ sedecnmv@cnmv.es).</w:t>
      </w:r>
    </w:p>
    <w:p w14:paraId="76A6FB8C" w14:textId="77777777" w:rsidR="0078303E" w:rsidRDefault="0078303E">
      <w:pPr>
        <w:spacing w:before="140"/>
        <w:rPr>
          <w:rFonts w:ascii="Arial" w:hAnsi="Arial" w:cs="Arial"/>
          <w:b/>
          <w:bCs/>
          <w:sz w:val="24"/>
          <w:szCs w:val="24"/>
          <w:lang w:val="es-ES_tradnl"/>
        </w:rPr>
      </w:pPr>
    </w:p>
    <w:p w14:paraId="7F0D1694" w14:textId="77777777" w:rsidR="0078303E" w:rsidRDefault="0078303E">
      <w:pPr>
        <w:spacing w:before="140"/>
        <w:rPr>
          <w:rFonts w:ascii="Arial" w:hAnsi="Arial" w:cs="Arial"/>
          <w:b/>
          <w:bCs/>
          <w:sz w:val="24"/>
          <w:szCs w:val="24"/>
          <w:lang w:val="es-ES_tradnl"/>
        </w:rPr>
        <w:sectPr w:rsidR="0078303E" w:rsidSect="00C831AF">
          <w:footerReference w:type="default" r:id="rId35"/>
          <w:pgSz w:w="11906" w:h="16838" w:code="9"/>
          <w:pgMar w:top="1417" w:right="1701" w:bottom="1417" w:left="1701" w:header="720" w:footer="720" w:gutter="0"/>
          <w:pgBorders w:display="notFirstPage" w:offsetFrom="page">
            <w:top w:val="single" w:sz="4" w:space="24" w:color="A5A5A5" w:themeColor="accent3"/>
            <w:left w:val="single" w:sz="4" w:space="24" w:color="A5A5A5" w:themeColor="accent3"/>
            <w:bottom w:val="single" w:sz="4" w:space="24" w:color="A5A5A5" w:themeColor="accent3"/>
            <w:right w:val="single" w:sz="4" w:space="24" w:color="A5A5A5" w:themeColor="accent3"/>
          </w:pgBorders>
          <w:pgNumType w:start="0"/>
          <w:cols w:space="720"/>
          <w:titlePg/>
          <w:docGrid w:linePitch="299"/>
        </w:sectPr>
      </w:pPr>
    </w:p>
    <w:p w14:paraId="34281B2F" w14:textId="77777777" w:rsidR="00D65B5B" w:rsidRPr="00E14EE6" w:rsidRDefault="00BA4E13" w:rsidP="00BB01C6">
      <w:pPr>
        <w:pStyle w:val="Ttulo1"/>
        <w:ind w:left="0" w:firstLine="0"/>
        <w:jc w:val="left"/>
        <w:rPr>
          <w:sz w:val="40"/>
          <w:szCs w:val="40"/>
        </w:rPr>
      </w:pPr>
      <w:r>
        <w:rPr>
          <w:sz w:val="40"/>
          <w:szCs w:val="40"/>
        </w:rPr>
        <w:lastRenderedPageBreak/>
        <w:t>INFORMACIÓN GENERAL</w:t>
      </w:r>
    </w:p>
    <w:p w14:paraId="01A7B7D0" w14:textId="77777777" w:rsidR="00B1527D" w:rsidRDefault="00B1527D">
      <w:pPr>
        <w:pStyle w:val="Sangradetextonormal"/>
        <w:spacing w:before="120" w:after="120"/>
        <w:jc w:val="center"/>
        <w:rPr>
          <w:rFonts w:ascii="Arial" w:hAnsi="Arial" w:cs="Arial"/>
          <w:b/>
          <w:bCs/>
        </w:rPr>
      </w:pPr>
    </w:p>
    <w:p w14:paraId="1A4362F5" w14:textId="77777777" w:rsidR="00B1527D" w:rsidRPr="00D50E13" w:rsidRDefault="00B1527D" w:rsidP="00D50E13">
      <w:pPr>
        <w:pStyle w:val="Sangradetextonormal"/>
        <w:spacing w:before="120"/>
        <w:ind w:left="0"/>
        <w:jc w:val="left"/>
        <w:rPr>
          <w:rFonts w:ascii="Calibri" w:hAnsi="Calibri" w:cs="Arial"/>
          <w:bCs/>
          <w:sz w:val="32"/>
          <w:shd w:val="pct10" w:color="auto" w:fill="auto"/>
          <w:lang w:val="es-ES"/>
        </w:rPr>
      </w:pPr>
      <w:r w:rsidRPr="00D50E13">
        <w:rPr>
          <w:rFonts w:ascii="Calibri" w:hAnsi="Calibri" w:cs="Arial"/>
          <w:bCs/>
          <w:sz w:val="32"/>
          <w:shd w:val="pct10" w:color="auto" w:fill="auto"/>
          <w:lang w:val="es-ES"/>
        </w:rPr>
        <w:t>--</w:t>
      </w:r>
      <w:r w:rsidR="00BC0D2D" w:rsidRPr="00D50E13">
        <w:rPr>
          <w:rFonts w:ascii="Calibri" w:hAnsi="Calibri" w:cs="Arial"/>
          <w:bCs/>
          <w:sz w:val="32"/>
          <w:shd w:val="pct10" w:color="auto" w:fill="auto"/>
          <w:lang w:val="es-ES"/>
        </w:rPr>
        <w:t>--------------------------------------------</w:t>
      </w:r>
      <w:r w:rsidR="00D50E13">
        <w:rPr>
          <w:rFonts w:ascii="Calibri" w:hAnsi="Calibri" w:cs="Arial"/>
          <w:bCs/>
          <w:sz w:val="32"/>
          <w:shd w:val="pct10" w:color="auto" w:fill="auto"/>
          <w:lang w:val="es-ES"/>
        </w:rPr>
        <w:t>-------------------------------</w:t>
      </w:r>
      <w:r w:rsidR="00BC0D2D" w:rsidRPr="00D50E13">
        <w:rPr>
          <w:rFonts w:ascii="Calibri" w:hAnsi="Calibri" w:cs="Arial"/>
          <w:bCs/>
          <w:sz w:val="32"/>
          <w:shd w:val="pct10" w:color="auto" w:fill="auto"/>
          <w:lang w:val="es-ES"/>
        </w:rPr>
        <w:t>-</w:t>
      </w:r>
    </w:p>
    <w:p w14:paraId="263813EB" w14:textId="77777777" w:rsidR="00FC30F5" w:rsidRPr="00D500C8" w:rsidRDefault="00FC30F5" w:rsidP="00FC30F5">
      <w:pPr>
        <w:pStyle w:val="Sangradetextonormal"/>
        <w:spacing w:after="120"/>
        <w:ind w:left="0"/>
        <w:jc w:val="center"/>
        <w:rPr>
          <w:rFonts w:ascii="Calibri" w:hAnsi="Calibri" w:cs="Arial"/>
          <w:sz w:val="20"/>
          <w:lang w:val="es-ES"/>
        </w:rPr>
      </w:pPr>
      <w:r w:rsidRPr="00D500C8">
        <w:rPr>
          <w:rFonts w:ascii="Calibri" w:hAnsi="Calibri" w:cs="Arial"/>
          <w:sz w:val="20"/>
          <w:lang w:val="es-ES"/>
        </w:rPr>
        <w:t>(</w:t>
      </w:r>
      <w:r w:rsidR="002D2ECA">
        <w:rPr>
          <w:rFonts w:ascii="Calibri" w:hAnsi="Calibri" w:cs="Arial"/>
          <w:sz w:val="20"/>
          <w:lang w:val="es-ES"/>
        </w:rPr>
        <w:t>D</w:t>
      </w:r>
      <w:r w:rsidRPr="00D500C8">
        <w:rPr>
          <w:rFonts w:ascii="Calibri" w:hAnsi="Calibri" w:cs="Arial"/>
          <w:sz w:val="20"/>
          <w:lang w:val="es-ES"/>
        </w:rPr>
        <w:t>enominación</w:t>
      </w:r>
      <w:r>
        <w:rPr>
          <w:rFonts w:ascii="Calibri" w:hAnsi="Calibri" w:cs="Arial"/>
          <w:sz w:val="20"/>
          <w:lang w:val="es-ES"/>
        </w:rPr>
        <w:t xml:space="preserve"> </w:t>
      </w:r>
      <w:r w:rsidR="002D2ECA">
        <w:rPr>
          <w:rFonts w:ascii="Calibri" w:hAnsi="Calibri" w:cs="Arial"/>
          <w:sz w:val="20"/>
          <w:lang w:val="es-ES"/>
        </w:rPr>
        <w:t xml:space="preserve">social prevista para </w:t>
      </w:r>
      <w:r>
        <w:rPr>
          <w:rFonts w:ascii="Calibri" w:hAnsi="Calibri" w:cs="Arial"/>
          <w:sz w:val="20"/>
          <w:lang w:val="es-ES"/>
        </w:rPr>
        <w:t>la futura SGEIC</w:t>
      </w:r>
      <w:r w:rsidRPr="00D500C8">
        <w:rPr>
          <w:rFonts w:ascii="Calibri" w:hAnsi="Calibri" w:cs="Arial"/>
          <w:sz w:val="20"/>
          <w:lang w:val="es-ES"/>
        </w:rPr>
        <w:t>)</w:t>
      </w:r>
    </w:p>
    <w:p w14:paraId="5060E537" w14:textId="77777777" w:rsidR="00B1527D" w:rsidRDefault="00B1527D">
      <w:pPr>
        <w:tabs>
          <w:tab w:val="left" w:pos="5387"/>
          <w:tab w:val="center" w:pos="6449"/>
        </w:tabs>
        <w:rPr>
          <w:rFonts w:ascii="Arial" w:hAnsi="Arial" w:cs="Arial"/>
          <w:b/>
          <w:bCs/>
          <w:lang w:val="es-ES_tradnl"/>
        </w:rPr>
      </w:pPr>
    </w:p>
    <w:p w14:paraId="30465213" w14:textId="77777777" w:rsidR="00B1527D" w:rsidRDefault="00B1527D" w:rsidP="00D50E13">
      <w:pPr>
        <w:pStyle w:val="Ttulo2"/>
      </w:pPr>
      <w:r>
        <w:t>Procedimiento de constitución</w:t>
      </w:r>
    </w:p>
    <w:p w14:paraId="14C77208" w14:textId="77777777" w:rsidR="005A7F99" w:rsidRPr="002D2ECA" w:rsidRDefault="005A7F99" w:rsidP="00E733C5">
      <w:pPr>
        <w:pStyle w:val="Vietas1"/>
        <w:numPr>
          <w:ilvl w:val="0"/>
          <w:numId w:val="0"/>
        </w:numPr>
        <w:tabs>
          <w:tab w:val="clear" w:pos="8280"/>
        </w:tabs>
        <w:jc w:val="left"/>
        <w:rPr>
          <w:b w:val="0"/>
          <w:lang w:val="es-ES_tradnl"/>
        </w:rPr>
      </w:pPr>
      <w:r w:rsidRPr="002D2ECA">
        <w:rPr>
          <w:b w:val="0"/>
          <w:lang w:val="es-ES_tradnl"/>
        </w:rPr>
        <w:t>Indique el procedimiento de constitución de la SGEIC:</w:t>
      </w:r>
    </w:p>
    <w:p w14:paraId="426E4930" w14:textId="77777777" w:rsidR="00B1527D" w:rsidRDefault="00B1527D" w:rsidP="00FC30F5">
      <w:pPr>
        <w:pStyle w:val="Vietas1"/>
        <w:jc w:val="left"/>
        <w:rPr>
          <w:lang w:val="es-ES_tradnl"/>
        </w:rPr>
      </w:pPr>
      <w:r>
        <w:rPr>
          <w:lang w:val="es-ES_tradnl"/>
        </w:rPr>
        <w:t>Nueva creación</w:t>
      </w:r>
      <w:r>
        <w:rPr>
          <w:lang w:val="es-ES_tradnl"/>
        </w:rPr>
        <w:tab/>
      </w:r>
      <w:r>
        <w:rPr>
          <w:sz w:val="36"/>
          <w:lang w:val="es-ES_tradnl"/>
        </w:rPr>
        <w:t>□</w:t>
      </w:r>
    </w:p>
    <w:p w14:paraId="1BFA9DB1" w14:textId="77777777" w:rsidR="00B1527D" w:rsidRPr="00BA4E13" w:rsidRDefault="00B1527D" w:rsidP="00FC30F5">
      <w:pPr>
        <w:pStyle w:val="Vietas1"/>
        <w:jc w:val="left"/>
        <w:rPr>
          <w:szCs w:val="22"/>
          <w:lang w:val="es-ES_tradnl"/>
        </w:rPr>
      </w:pPr>
      <w:r w:rsidRPr="00BA4E13">
        <w:rPr>
          <w:lang w:val="es-ES_tradnl"/>
        </w:rPr>
        <w:t>Transformación de otra entidad</w:t>
      </w:r>
      <w:r w:rsidRPr="00BA4E13">
        <w:rPr>
          <w:lang w:val="es-ES_tradnl"/>
        </w:rPr>
        <w:tab/>
      </w:r>
      <w:r w:rsidRPr="00BA4E13">
        <w:rPr>
          <w:sz w:val="36"/>
          <w:lang w:val="es-ES_tradnl"/>
        </w:rPr>
        <w:t>□</w:t>
      </w:r>
    </w:p>
    <w:p w14:paraId="78804E50" w14:textId="77777777" w:rsidR="00B1527D" w:rsidRPr="00A9769F" w:rsidRDefault="00B1527D" w:rsidP="00D578BE">
      <w:pPr>
        <w:pStyle w:val="Vietas1"/>
        <w:rPr>
          <w:lang w:val="es-ES_tradnl"/>
        </w:rPr>
      </w:pPr>
      <w:r>
        <w:rPr>
          <w:lang w:val="es-ES_tradnl"/>
        </w:rPr>
        <w:t xml:space="preserve">Otra operación societaria </w:t>
      </w:r>
      <w:r w:rsidRPr="002018F7">
        <w:rPr>
          <w:b w:val="0"/>
          <w:lang w:val="es-ES_tradnl"/>
        </w:rPr>
        <w:t xml:space="preserve">(fusión, escisión, </w:t>
      </w:r>
      <w:r w:rsidR="00F2231A" w:rsidRPr="002018F7">
        <w:rPr>
          <w:b w:val="0"/>
          <w:lang w:val="es-ES_tradnl"/>
        </w:rPr>
        <w:t>cesión global de activo y pasivo</w:t>
      </w:r>
      <w:r w:rsidRPr="002018F7">
        <w:rPr>
          <w:b w:val="0"/>
          <w:lang w:val="es-ES_tradnl"/>
        </w:rPr>
        <w:t>, etc.).</w:t>
      </w:r>
      <w:r>
        <w:rPr>
          <w:lang w:val="es-ES_tradnl"/>
        </w:rPr>
        <w:t xml:space="preserve"> </w:t>
      </w:r>
      <w:r>
        <w:rPr>
          <w:sz w:val="20"/>
          <w:lang w:val="es-ES_tradnl"/>
        </w:rPr>
        <w:tab/>
      </w:r>
      <w:r>
        <w:rPr>
          <w:sz w:val="36"/>
          <w:lang w:val="es-ES_tradnl"/>
        </w:rPr>
        <w:t>□</w:t>
      </w:r>
    </w:p>
    <w:p w14:paraId="6D494A0C" w14:textId="77777777" w:rsidR="00B1527D" w:rsidRPr="00547AF7" w:rsidRDefault="00B1527D" w:rsidP="00547AF7">
      <w:pPr>
        <w:pStyle w:val="Sangradetextonormal"/>
        <w:spacing w:after="120" w:line="360" w:lineRule="auto"/>
        <w:ind w:left="0"/>
        <w:rPr>
          <w:rFonts w:asciiTheme="minorHAnsi" w:hAnsiTheme="minorHAnsi" w:cstheme="minorHAnsi"/>
          <w:b/>
          <w:bCs/>
          <w:i/>
          <w:iCs/>
          <w:szCs w:val="22"/>
        </w:rPr>
      </w:pPr>
    </w:p>
    <w:p w14:paraId="2FAA9949" w14:textId="77777777" w:rsidR="00E8262B" w:rsidRDefault="008132EB" w:rsidP="00E8262B">
      <w:pPr>
        <w:pStyle w:val="Ttulo2"/>
      </w:pPr>
      <w:r>
        <w:t>Solicitante</w:t>
      </w:r>
      <w:r w:rsidR="005A7F99">
        <w:t>/es</w:t>
      </w:r>
      <w:r>
        <w:t xml:space="preserve"> </w:t>
      </w:r>
      <w:r w:rsidR="00E8262B">
        <w:t>del proyecto</w:t>
      </w:r>
    </w:p>
    <w:p w14:paraId="3EC740CA" w14:textId="77777777" w:rsidR="00E8262B" w:rsidRPr="00FB1A28" w:rsidRDefault="00E8262B" w:rsidP="00E8262B">
      <w:pPr>
        <w:rPr>
          <w:u w:val="single"/>
        </w:rPr>
      </w:pPr>
      <w:r>
        <w:t>Identificar el/los solicitantes de la autorización</w:t>
      </w:r>
      <w:r w:rsidRPr="00FB1A28">
        <w:t>:</w:t>
      </w:r>
    </w:p>
    <w:tbl>
      <w:tblPr>
        <w:tblStyle w:val="Tablaconcuadrcula1"/>
        <w:tblW w:w="8572" w:type="dxa"/>
        <w:tblInd w:w="-5" w:type="dxa"/>
        <w:tblLook w:val="04A0" w:firstRow="1" w:lastRow="0" w:firstColumn="1" w:lastColumn="0" w:noHBand="0" w:noVBand="1"/>
      </w:tblPr>
      <w:tblGrid>
        <w:gridCol w:w="8572"/>
      </w:tblGrid>
      <w:tr w:rsidR="00E8262B" w14:paraId="35B4A66A" w14:textId="77777777" w:rsidTr="000547C8">
        <w:trPr>
          <w:trHeight w:val="4101"/>
        </w:trPr>
        <w:tc>
          <w:tcPr>
            <w:tcW w:w="8572" w:type="dxa"/>
          </w:tcPr>
          <w:p w14:paraId="7D0D52DB" w14:textId="77777777" w:rsidR="00E8262B" w:rsidRPr="000547C8" w:rsidRDefault="00E8262B" w:rsidP="00E14EE6">
            <w:pPr>
              <w:jc w:val="left"/>
              <w:rPr>
                <w:szCs w:val="18"/>
              </w:rPr>
            </w:pPr>
            <w:r w:rsidRPr="000547C8">
              <w:rPr>
                <w:rFonts w:cs="Arial"/>
                <w:szCs w:val="18"/>
              </w:rPr>
              <w:t xml:space="preserve">Nombre y apellidos/denominación social: </w:t>
            </w:r>
            <w:r w:rsidRPr="000547C8">
              <w:rPr>
                <w:rStyle w:val="SombreadoRelleno"/>
                <w:szCs w:val="18"/>
              </w:rPr>
              <w:t>……………………………………………..............</w:t>
            </w:r>
          </w:p>
          <w:p w14:paraId="033094B9" w14:textId="77777777" w:rsidR="00E8262B" w:rsidRPr="000547C8" w:rsidRDefault="00E8262B" w:rsidP="00E14EE6">
            <w:pPr>
              <w:jc w:val="left"/>
              <w:rPr>
                <w:rStyle w:val="SombreadoRelleno"/>
                <w:szCs w:val="18"/>
              </w:rPr>
            </w:pPr>
            <w:r w:rsidRPr="000547C8">
              <w:rPr>
                <w:rFonts w:cs="Arial"/>
                <w:szCs w:val="18"/>
              </w:rPr>
              <w:t xml:space="preserve">NIF/nº de pasaporte/tarjeta de residencia/CIF: </w:t>
            </w:r>
            <w:r w:rsidRPr="000547C8">
              <w:rPr>
                <w:rStyle w:val="SombreadoRelleno"/>
                <w:szCs w:val="18"/>
              </w:rPr>
              <w:t>…………………………………….…………..</w:t>
            </w:r>
          </w:p>
          <w:p w14:paraId="79C625BD" w14:textId="77777777" w:rsidR="00E8262B" w:rsidRPr="000547C8" w:rsidRDefault="00E8262B" w:rsidP="00E14EE6">
            <w:pPr>
              <w:jc w:val="left"/>
              <w:rPr>
                <w:rStyle w:val="SombreadoRelleno"/>
                <w:rFonts w:eastAsiaTheme="minorHAnsi"/>
                <w:szCs w:val="18"/>
              </w:rPr>
            </w:pPr>
            <w:r w:rsidRPr="000547C8">
              <w:rPr>
                <w:rFonts w:cs="Arial"/>
                <w:szCs w:val="18"/>
              </w:rPr>
              <w:t xml:space="preserve">Dirección postal: </w:t>
            </w:r>
            <w:r w:rsidRPr="000547C8">
              <w:rPr>
                <w:rStyle w:val="SombreadoRelleno"/>
                <w:szCs w:val="18"/>
              </w:rPr>
              <w:t>………………………………………………………………….……………..</w:t>
            </w:r>
          </w:p>
          <w:p w14:paraId="41A2CE21" w14:textId="77777777" w:rsidR="008132EB" w:rsidRPr="000547C8" w:rsidRDefault="008132EB" w:rsidP="00E14EE6">
            <w:pPr>
              <w:jc w:val="left"/>
              <w:rPr>
                <w:rFonts w:cs="Arial"/>
                <w:szCs w:val="18"/>
              </w:rPr>
            </w:pPr>
            <w:r w:rsidRPr="000547C8">
              <w:rPr>
                <w:rFonts w:cs="Arial"/>
                <w:szCs w:val="18"/>
              </w:rPr>
              <w:t>Código Postal</w:t>
            </w:r>
            <w:proofErr w:type="gramStart"/>
            <w:r w:rsidRPr="000547C8">
              <w:rPr>
                <w:rFonts w:cs="Arial"/>
                <w:szCs w:val="18"/>
              </w:rPr>
              <w:t xml:space="preserve">:: </w:t>
            </w:r>
            <w:r w:rsidRPr="000547C8">
              <w:rPr>
                <w:rStyle w:val="SombreadoRelleno"/>
                <w:szCs w:val="18"/>
              </w:rPr>
              <w:t>………………………………………………………………….……………..</w:t>
            </w:r>
            <w:proofErr w:type="gramEnd"/>
          </w:p>
          <w:p w14:paraId="1DCAAC52" w14:textId="77777777" w:rsidR="00E8262B" w:rsidRPr="000547C8" w:rsidRDefault="00E8262B" w:rsidP="00E14EE6">
            <w:pPr>
              <w:jc w:val="left"/>
              <w:rPr>
                <w:rStyle w:val="SombreadoRelleno"/>
                <w:rFonts w:eastAsiaTheme="minorHAnsi"/>
                <w:szCs w:val="18"/>
              </w:rPr>
            </w:pPr>
            <w:r w:rsidRPr="000547C8">
              <w:rPr>
                <w:rFonts w:cs="Arial"/>
                <w:szCs w:val="18"/>
              </w:rPr>
              <w:t>Teléfono de contacto</w:t>
            </w:r>
            <w:r w:rsidR="001E094F" w:rsidRPr="000547C8">
              <w:rPr>
                <w:rFonts w:cs="Arial"/>
                <w:szCs w:val="18"/>
              </w:rPr>
              <w:t>:</w:t>
            </w:r>
            <w:r w:rsidR="001E094F" w:rsidRPr="000547C8">
              <w:rPr>
                <w:szCs w:val="18"/>
              </w:rPr>
              <w:t xml:space="preserve"> </w:t>
            </w:r>
            <w:r w:rsidR="001E094F" w:rsidRPr="000547C8">
              <w:rPr>
                <w:rStyle w:val="SombreadoRelleno"/>
                <w:szCs w:val="18"/>
              </w:rPr>
              <w:t>……………..</w:t>
            </w:r>
            <w:r w:rsidRPr="000547C8">
              <w:rPr>
                <w:rStyle w:val="SombreadoRelleno"/>
                <w:szCs w:val="18"/>
              </w:rPr>
              <w:t>……………………………………………………………..</w:t>
            </w:r>
          </w:p>
          <w:p w14:paraId="03418196" w14:textId="77777777" w:rsidR="00E8262B" w:rsidRPr="000547C8" w:rsidRDefault="00E8262B" w:rsidP="00E14EE6">
            <w:pPr>
              <w:jc w:val="left"/>
              <w:rPr>
                <w:rStyle w:val="SombreadoRelleno"/>
                <w:rFonts w:eastAsiaTheme="minorHAnsi"/>
                <w:szCs w:val="18"/>
              </w:rPr>
            </w:pPr>
            <w:r w:rsidRPr="000547C8">
              <w:rPr>
                <w:rFonts w:cs="Arial"/>
                <w:szCs w:val="18"/>
              </w:rPr>
              <w:t>Correo electrónico</w:t>
            </w:r>
            <w:r w:rsidR="001E094F" w:rsidRPr="000547C8">
              <w:rPr>
                <w:rFonts w:cs="Arial"/>
                <w:szCs w:val="18"/>
              </w:rPr>
              <w:t xml:space="preserve">: </w:t>
            </w:r>
            <w:r w:rsidR="001E094F" w:rsidRPr="000547C8">
              <w:rPr>
                <w:rStyle w:val="SombreadoRelleno"/>
                <w:szCs w:val="18"/>
              </w:rPr>
              <w:t>………………….</w:t>
            </w:r>
            <w:r w:rsidRPr="000547C8">
              <w:rPr>
                <w:rStyle w:val="SombreadoRelleno"/>
                <w:szCs w:val="18"/>
              </w:rPr>
              <w:t>…………………………………………………………..</w:t>
            </w:r>
          </w:p>
          <w:p w14:paraId="03150906" w14:textId="77777777" w:rsidR="00923CC7" w:rsidRPr="000547C8" w:rsidRDefault="00923CC7" w:rsidP="00923CC7">
            <w:pPr>
              <w:jc w:val="left"/>
              <w:rPr>
                <w:szCs w:val="18"/>
              </w:rPr>
            </w:pPr>
            <w:r w:rsidRPr="000547C8">
              <w:rPr>
                <w:rFonts w:cs="Arial"/>
                <w:szCs w:val="18"/>
              </w:rPr>
              <w:t>Representada po</w:t>
            </w:r>
            <w:r w:rsidR="00F77606" w:rsidRPr="000547C8">
              <w:rPr>
                <w:rFonts w:cs="Arial"/>
                <w:szCs w:val="18"/>
              </w:rPr>
              <w:t>r</w:t>
            </w:r>
            <w:r w:rsidRPr="000547C8">
              <w:rPr>
                <w:rFonts w:cs="Arial"/>
                <w:szCs w:val="18"/>
              </w:rPr>
              <w:t xml:space="preserve">: </w:t>
            </w:r>
            <w:r w:rsidRPr="000547C8">
              <w:rPr>
                <w:rStyle w:val="SombreadoRelleno"/>
                <w:szCs w:val="18"/>
              </w:rPr>
              <w:t>…………………………………</w:t>
            </w:r>
            <w:r w:rsidR="00F77606" w:rsidRPr="000547C8">
              <w:rPr>
                <w:rStyle w:val="SombreadoRelleno"/>
                <w:szCs w:val="18"/>
              </w:rPr>
              <w:t>………….</w:t>
            </w:r>
            <w:r w:rsidRPr="000547C8">
              <w:rPr>
                <w:rStyle w:val="SombreadoRelleno"/>
                <w:szCs w:val="18"/>
              </w:rPr>
              <w:t>……</w:t>
            </w:r>
            <w:r w:rsidRPr="000547C8">
              <w:rPr>
                <w:rStyle w:val="SombreadoRelleno"/>
                <w:rFonts w:asciiTheme="minorHAnsi" w:hAnsiTheme="minorHAnsi" w:cstheme="minorHAnsi"/>
                <w:szCs w:val="18"/>
                <w:shd w:val="clear" w:color="auto" w:fill="auto"/>
              </w:rPr>
              <w:t>en su calidad de (administrador/apoderado) (*)</w:t>
            </w:r>
            <w:r w:rsidRPr="000547C8">
              <w:rPr>
                <w:rStyle w:val="SombreadoRelleno"/>
                <w:szCs w:val="18"/>
              </w:rPr>
              <w:t>…………………………………..</w:t>
            </w:r>
            <w:r w:rsidR="00F77606" w:rsidRPr="000547C8">
              <w:rPr>
                <w:rStyle w:val="SombreadoRelleno"/>
                <w:szCs w:val="18"/>
              </w:rPr>
              <w:t xml:space="preserve">         </w:t>
            </w:r>
            <w:r w:rsidRPr="000547C8">
              <w:rPr>
                <w:rStyle w:val="SombreadoRelleno"/>
                <w:szCs w:val="18"/>
              </w:rPr>
              <w:t>……………………….</w:t>
            </w:r>
          </w:p>
          <w:p w14:paraId="5907E121" w14:textId="77777777" w:rsidR="00E8262B" w:rsidRPr="000547C8" w:rsidRDefault="00E8262B" w:rsidP="00E8262B">
            <w:pPr>
              <w:jc w:val="left"/>
              <w:rPr>
                <w:szCs w:val="18"/>
              </w:rPr>
            </w:pPr>
            <w:r w:rsidRPr="000547C8">
              <w:rPr>
                <w:rFonts w:cs="Arial"/>
                <w:szCs w:val="18"/>
              </w:rPr>
              <w:t xml:space="preserve">NIF/nº de pasaporte/tarjeta de residencia/CIF: </w:t>
            </w:r>
            <w:r w:rsidRPr="000547C8">
              <w:rPr>
                <w:rStyle w:val="SombreadoRelleno"/>
                <w:szCs w:val="18"/>
              </w:rPr>
              <w:t>……………</w:t>
            </w:r>
            <w:r w:rsidR="001E094F" w:rsidRPr="000547C8">
              <w:rPr>
                <w:rStyle w:val="SombreadoRelleno"/>
                <w:szCs w:val="18"/>
              </w:rPr>
              <w:t>………………………..</w:t>
            </w:r>
            <w:r w:rsidRPr="000547C8">
              <w:rPr>
                <w:rStyle w:val="SombreadoRelleno"/>
                <w:szCs w:val="18"/>
              </w:rPr>
              <w:t>………….</w:t>
            </w:r>
          </w:p>
          <w:p w14:paraId="1E549770" w14:textId="77777777" w:rsidR="00E8262B" w:rsidRPr="000547C8" w:rsidRDefault="00E8262B" w:rsidP="00E8262B">
            <w:pPr>
              <w:jc w:val="left"/>
              <w:rPr>
                <w:szCs w:val="18"/>
              </w:rPr>
            </w:pPr>
            <w:r w:rsidRPr="000547C8">
              <w:rPr>
                <w:rFonts w:cs="Arial"/>
                <w:szCs w:val="18"/>
              </w:rPr>
              <w:t xml:space="preserve">Dirección postal: </w:t>
            </w:r>
            <w:r w:rsidRPr="000547C8">
              <w:rPr>
                <w:rStyle w:val="SombreadoRelleno"/>
                <w:szCs w:val="18"/>
              </w:rPr>
              <w:t>…………</w:t>
            </w:r>
            <w:r w:rsidR="001E094F" w:rsidRPr="000547C8">
              <w:rPr>
                <w:rStyle w:val="SombreadoRelleno"/>
                <w:szCs w:val="18"/>
              </w:rPr>
              <w:t>………………………………………………………..</w:t>
            </w:r>
            <w:r w:rsidRPr="000547C8">
              <w:rPr>
                <w:rStyle w:val="SombreadoRelleno"/>
                <w:szCs w:val="18"/>
              </w:rPr>
              <w:t>…………….</w:t>
            </w:r>
          </w:p>
          <w:p w14:paraId="2E425777" w14:textId="77777777" w:rsidR="00E8262B" w:rsidRPr="000547C8" w:rsidRDefault="00E8262B" w:rsidP="00E8262B">
            <w:pPr>
              <w:jc w:val="left"/>
              <w:rPr>
                <w:szCs w:val="18"/>
              </w:rPr>
            </w:pPr>
            <w:r w:rsidRPr="000547C8">
              <w:rPr>
                <w:rFonts w:cs="Arial"/>
                <w:szCs w:val="18"/>
              </w:rPr>
              <w:t xml:space="preserve">Teléfono de contacto: </w:t>
            </w:r>
            <w:r w:rsidRPr="000547C8">
              <w:rPr>
                <w:rStyle w:val="SombreadoRelleno"/>
                <w:szCs w:val="18"/>
              </w:rPr>
              <w:t>………</w:t>
            </w:r>
            <w:r w:rsidR="001E094F" w:rsidRPr="000547C8">
              <w:rPr>
                <w:rStyle w:val="SombreadoRelleno"/>
                <w:szCs w:val="18"/>
              </w:rPr>
              <w:t>……………………………………………………….</w:t>
            </w:r>
            <w:r w:rsidRPr="000547C8">
              <w:rPr>
                <w:rStyle w:val="SombreadoRelleno"/>
                <w:szCs w:val="18"/>
              </w:rPr>
              <w:t>………….</w:t>
            </w:r>
          </w:p>
          <w:p w14:paraId="4222376A" w14:textId="77777777" w:rsidR="00E8262B" w:rsidRPr="00D00127" w:rsidRDefault="00E8262B" w:rsidP="00E8262B">
            <w:pPr>
              <w:jc w:val="left"/>
              <w:rPr>
                <w:sz w:val="22"/>
                <w:szCs w:val="22"/>
              </w:rPr>
            </w:pPr>
            <w:r w:rsidRPr="000547C8">
              <w:rPr>
                <w:rFonts w:cs="Arial"/>
                <w:szCs w:val="18"/>
              </w:rPr>
              <w:t xml:space="preserve">Correo electrónico: </w:t>
            </w:r>
            <w:r w:rsidRPr="000547C8">
              <w:rPr>
                <w:rStyle w:val="SombreadoRelleno"/>
                <w:szCs w:val="18"/>
              </w:rPr>
              <w:t>…………</w:t>
            </w:r>
            <w:r w:rsidR="001E094F" w:rsidRPr="000547C8">
              <w:rPr>
                <w:rStyle w:val="SombreadoRelleno"/>
                <w:szCs w:val="18"/>
              </w:rPr>
              <w:t>……………………………………………………….</w:t>
            </w:r>
            <w:r w:rsidRPr="000547C8">
              <w:rPr>
                <w:rStyle w:val="SombreadoRelleno"/>
                <w:szCs w:val="18"/>
              </w:rPr>
              <w:t>………….</w:t>
            </w:r>
          </w:p>
        </w:tc>
      </w:tr>
    </w:tbl>
    <w:p w14:paraId="6E61003B" w14:textId="77777777" w:rsidR="00107792" w:rsidRPr="00F77606" w:rsidRDefault="00107792" w:rsidP="00923CC7">
      <w:pPr>
        <w:spacing w:after="0"/>
        <w:rPr>
          <w:sz w:val="18"/>
          <w:szCs w:val="18"/>
        </w:rPr>
      </w:pPr>
      <w:r w:rsidRPr="00F77606">
        <w:rPr>
          <w:sz w:val="18"/>
          <w:szCs w:val="18"/>
        </w:rPr>
        <w:t>(*)</w:t>
      </w:r>
      <w:r w:rsidR="00F77606" w:rsidRPr="00F77606">
        <w:rPr>
          <w:sz w:val="18"/>
          <w:szCs w:val="18"/>
        </w:rPr>
        <w:t xml:space="preserve"> </w:t>
      </w:r>
      <w:r w:rsidR="00923CC7" w:rsidRPr="00F77606">
        <w:rPr>
          <w:sz w:val="18"/>
          <w:szCs w:val="18"/>
        </w:rPr>
        <w:t xml:space="preserve">Indique si el representante </w:t>
      </w:r>
      <w:proofErr w:type="gramStart"/>
      <w:r w:rsidR="00923CC7" w:rsidRPr="00F77606">
        <w:rPr>
          <w:sz w:val="18"/>
          <w:szCs w:val="18"/>
        </w:rPr>
        <w:t>del</w:t>
      </w:r>
      <w:proofErr w:type="gramEnd"/>
      <w:r w:rsidR="00923CC7" w:rsidRPr="00F77606">
        <w:rPr>
          <w:sz w:val="18"/>
          <w:szCs w:val="18"/>
        </w:rPr>
        <w:t xml:space="preserve"> solicitante persona jurídica actúa en calidad de administrador del solicitante o es un apoderado del mismo. En este último caso, deberá acreditarse ante la CNMV la representación, haciendo constar la suficiencia del poder por declaración expresa del firmante y mención del poder.</w:t>
      </w:r>
    </w:p>
    <w:p w14:paraId="1A52BB77" w14:textId="77777777" w:rsidR="007819FD" w:rsidRDefault="007819FD" w:rsidP="00107792"/>
    <w:p w14:paraId="72EE8A96" w14:textId="77777777" w:rsidR="00F77606" w:rsidRDefault="00F77606" w:rsidP="00107792"/>
    <w:p w14:paraId="44478BD6" w14:textId="77777777" w:rsidR="004734F5" w:rsidRDefault="004734F5" w:rsidP="00107792"/>
    <w:p w14:paraId="07CC6796" w14:textId="77777777" w:rsidR="00107792" w:rsidRDefault="00107792" w:rsidP="00107792">
      <w:r>
        <w:t>Identifique cualquier otra vinculación con la entidad a constituir, distinta de la pertenencia a la estructura accionarial y/o al Consejo de Administración:</w:t>
      </w:r>
    </w:p>
    <w:p w14:paraId="47AEACF9" w14:textId="77777777" w:rsidR="00107792" w:rsidRDefault="00107792" w:rsidP="00107792">
      <w:pPr>
        <w:tabs>
          <w:tab w:val="right" w:leader="dot" w:pos="8505"/>
        </w:tabs>
        <w:spacing w:before="60"/>
        <w:rPr>
          <w:rStyle w:val="SombreadoRelleno"/>
          <w:sz w:val="20"/>
        </w:rPr>
      </w:pPr>
      <w:r w:rsidRPr="006F7981">
        <w:rPr>
          <w:rStyle w:val="SombreadoRelleno"/>
          <w:sz w:val="20"/>
        </w:rPr>
        <w:tab/>
      </w:r>
    </w:p>
    <w:p w14:paraId="132EB13D" w14:textId="77777777" w:rsidR="00E14EE6" w:rsidRDefault="00E14EE6" w:rsidP="00E14EE6">
      <w:pPr>
        <w:pStyle w:val="Ttulo2"/>
      </w:pPr>
      <w:r>
        <w:t>Motivación del proyecto:</w:t>
      </w:r>
    </w:p>
    <w:p w14:paraId="01523067" w14:textId="77777777" w:rsidR="00E14EE6" w:rsidRPr="00BA4E13" w:rsidRDefault="00E14EE6" w:rsidP="000547C8">
      <w:pPr>
        <w:pStyle w:val="NormalDestacado11"/>
        <w:spacing w:after="240"/>
        <w:rPr>
          <w:b w:val="0"/>
          <w:lang w:val="es-ES"/>
        </w:rPr>
      </w:pPr>
      <w:r w:rsidRPr="00BA4E13">
        <w:rPr>
          <w:b w:val="0"/>
          <w:lang w:val="es-ES"/>
        </w:rPr>
        <w:t>Describa brevemente los elementos que motivan la creación de la SGEIC</w:t>
      </w:r>
      <w:r w:rsidR="008132EB" w:rsidRPr="00BA4E13">
        <w:rPr>
          <w:b w:val="0"/>
          <w:lang w:val="es-ES"/>
        </w:rPr>
        <w:t xml:space="preserve"> (Antecedentes del </w:t>
      </w:r>
      <w:r w:rsidR="00A00B30">
        <w:rPr>
          <w:b w:val="0"/>
          <w:lang w:val="es-ES"/>
        </w:rPr>
        <w:t>solicitante</w:t>
      </w:r>
      <w:r w:rsidR="008132EB" w:rsidRPr="00BA4E13">
        <w:rPr>
          <w:b w:val="0"/>
          <w:lang w:val="es-ES"/>
        </w:rPr>
        <w:t xml:space="preserve"> relacionados con el proyecto, oportunidad </w:t>
      </w:r>
      <w:r w:rsidR="00E565AD" w:rsidRPr="00BA4E13">
        <w:rPr>
          <w:b w:val="0"/>
          <w:lang w:val="es-ES"/>
        </w:rPr>
        <w:t xml:space="preserve">del mismo, </w:t>
      </w:r>
      <w:r w:rsidR="008132EB" w:rsidRPr="00BA4E13">
        <w:rPr>
          <w:b w:val="0"/>
          <w:lang w:val="es-ES"/>
        </w:rPr>
        <w:t>objetivo del proyecto</w:t>
      </w:r>
      <w:r w:rsidR="00E565AD" w:rsidRPr="00BA4E13">
        <w:rPr>
          <w:b w:val="0"/>
          <w:lang w:val="es-ES"/>
        </w:rPr>
        <w:t xml:space="preserve">, </w:t>
      </w:r>
      <w:proofErr w:type="spellStart"/>
      <w:r w:rsidR="00E565AD" w:rsidRPr="00BA4E13">
        <w:rPr>
          <w:b w:val="0"/>
          <w:lang w:val="es-ES"/>
        </w:rPr>
        <w:t>etc</w:t>
      </w:r>
      <w:proofErr w:type="spellEnd"/>
      <w:r w:rsidR="00E565AD" w:rsidRPr="00BA4E13">
        <w:rPr>
          <w:b w:val="0"/>
          <w:lang w:val="es-ES"/>
        </w:rPr>
        <w:t>)</w:t>
      </w:r>
      <w:r w:rsidRPr="00BA4E13">
        <w:rPr>
          <w:b w:val="0"/>
          <w:lang w:val="es-ES"/>
        </w:rPr>
        <w:t>:</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14EE6" w14:paraId="2A2B98B1" w14:textId="77777777" w:rsidTr="000547C8">
        <w:trPr>
          <w:trHeight w:val="1695"/>
        </w:trPr>
        <w:tc>
          <w:tcPr>
            <w:tcW w:w="5000" w:type="pct"/>
          </w:tcPr>
          <w:p w14:paraId="49179E95" w14:textId="77777777" w:rsidR="00E14EE6" w:rsidRPr="00F16710" w:rsidRDefault="00E14EE6" w:rsidP="00547AF7">
            <w:pPr>
              <w:pStyle w:val="TextoTablaRellenarUsuario"/>
              <w:rPr>
                <w:lang w:val="es-ES"/>
              </w:rPr>
            </w:pPr>
          </w:p>
        </w:tc>
      </w:tr>
    </w:tbl>
    <w:p w14:paraId="658D8615" w14:textId="77777777" w:rsidR="00A337F0" w:rsidRDefault="00A337F0" w:rsidP="000547C8">
      <w:pPr>
        <w:pStyle w:val="Ttulo2"/>
        <w:spacing w:before="360"/>
      </w:pPr>
      <w:r>
        <w:t>Persona de contacto para la tramitación del proyecto</w:t>
      </w:r>
    </w:p>
    <w:p w14:paraId="015DADEC" w14:textId="77777777" w:rsidR="007819FD" w:rsidRPr="004F4DE4" w:rsidRDefault="007819FD" w:rsidP="007819FD">
      <w:pPr>
        <w:widowControl w:val="0"/>
      </w:pPr>
      <w:r w:rsidRPr="004F4DE4">
        <w:rPr>
          <w:rFonts w:asciiTheme="minorHAnsi" w:hAnsiTheme="minorHAnsi" w:cstheme="minorHAnsi"/>
        </w:rPr>
        <w:t>Si la persona de contacto para la tramitación del proyecto es distinta del solicitante deberá aportar la siguiente información:</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CE14B1" w14:paraId="5F64EAFB" w14:textId="77777777" w:rsidTr="000547C8">
        <w:trPr>
          <w:trHeight w:val="2154"/>
        </w:trPr>
        <w:tc>
          <w:tcPr>
            <w:tcW w:w="8505" w:type="dxa"/>
          </w:tcPr>
          <w:p w14:paraId="01E5E57E" w14:textId="77777777" w:rsidR="007819FD" w:rsidRPr="000547C8" w:rsidRDefault="007819FD" w:rsidP="000B601E">
            <w:pPr>
              <w:pStyle w:val="Sangradetextonormal"/>
              <w:widowControl w:val="0"/>
              <w:tabs>
                <w:tab w:val="right" w:leader="dot" w:pos="8363"/>
              </w:tabs>
              <w:spacing w:before="24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 xml:space="preserve">Nombre y apellidos/denominación social: </w:t>
            </w:r>
            <w:r w:rsidRPr="000547C8">
              <w:rPr>
                <w:rStyle w:val="SombreadoRelleno"/>
                <w:rFonts w:asciiTheme="minorHAnsi" w:hAnsiTheme="minorHAnsi" w:cstheme="minorHAnsi"/>
                <w:szCs w:val="18"/>
                <w:lang w:val="es-ES"/>
              </w:rPr>
              <w:tab/>
            </w:r>
          </w:p>
          <w:p w14:paraId="6BA1D36F" w14:textId="77777777" w:rsidR="007819FD" w:rsidRPr="000547C8" w:rsidRDefault="007819FD" w:rsidP="000B601E">
            <w:pPr>
              <w:pStyle w:val="Sangradetextonormal"/>
              <w:widowControl w:val="0"/>
              <w:tabs>
                <w:tab w:val="right" w:leader="dot" w:pos="8363"/>
              </w:tabs>
              <w:spacing w:before="12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 xml:space="preserve">NIF/nº de pasaporte/tarjeta de residencia/CIF: </w:t>
            </w:r>
            <w:r w:rsidRPr="000547C8">
              <w:rPr>
                <w:rStyle w:val="SombreadoRelleno"/>
                <w:rFonts w:asciiTheme="minorHAnsi" w:hAnsiTheme="minorHAnsi" w:cstheme="minorHAnsi"/>
                <w:szCs w:val="18"/>
                <w:lang w:val="es-ES"/>
              </w:rPr>
              <w:tab/>
            </w:r>
          </w:p>
          <w:p w14:paraId="3A394BA9" w14:textId="77777777" w:rsidR="007819FD" w:rsidRPr="000547C8" w:rsidRDefault="007819FD" w:rsidP="000B601E">
            <w:pPr>
              <w:pStyle w:val="Sangradetextonormal"/>
              <w:widowControl w:val="0"/>
              <w:tabs>
                <w:tab w:val="right" w:leader="dot" w:pos="8365"/>
              </w:tabs>
              <w:spacing w:before="120"/>
              <w:ind w:left="0"/>
              <w:jc w:val="left"/>
              <w:rPr>
                <w:rStyle w:val="SombreadoRelleno"/>
                <w:rFonts w:asciiTheme="minorHAnsi" w:hAnsiTheme="minorHAnsi" w:cstheme="minorHAnsi"/>
                <w:szCs w:val="18"/>
                <w:lang w:val="es-ES"/>
              </w:rPr>
            </w:pPr>
            <w:r w:rsidRPr="000547C8">
              <w:rPr>
                <w:rFonts w:asciiTheme="minorHAnsi" w:hAnsiTheme="minorHAnsi" w:cstheme="minorHAnsi"/>
                <w:sz w:val="18"/>
                <w:szCs w:val="18"/>
                <w:lang w:val="es-ES"/>
              </w:rPr>
              <w:t>Dirección postal:</w:t>
            </w:r>
            <w:r w:rsidRPr="000547C8">
              <w:rPr>
                <w:rStyle w:val="SombreadoRelleno"/>
                <w:rFonts w:asciiTheme="minorHAnsi" w:hAnsiTheme="minorHAnsi" w:cstheme="minorHAnsi"/>
                <w:szCs w:val="18"/>
                <w:lang w:val="es-ES"/>
              </w:rPr>
              <w:tab/>
            </w:r>
          </w:p>
          <w:p w14:paraId="43186723" w14:textId="77777777" w:rsidR="007819FD" w:rsidRPr="000547C8" w:rsidRDefault="007819FD" w:rsidP="000B601E">
            <w:pPr>
              <w:pStyle w:val="Sangradetextonormal"/>
              <w:widowControl w:val="0"/>
              <w:tabs>
                <w:tab w:val="right" w:leader="dot" w:pos="8365"/>
              </w:tabs>
              <w:ind w:left="0"/>
              <w:jc w:val="left"/>
              <w:rPr>
                <w:rStyle w:val="SombreadoRelleno"/>
                <w:rFonts w:asciiTheme="minorHAnsi" w:hAnsiTheme="minorHAnsi" w:cstheme="minorHAnsi"/>
                <w:szCs w:val="18"/>
                <w:lang w:val="es-ES"/>
              </w:rPr>
            </w:pPr>
            <w:r w:rsidRPr="000547C8">
              <w:rPr>
                <w:rStyle w:val="SombreadoRelleno"/>
                <w:rFonts w:asciiTheme="minorHAnsi" w:hAnsiTheme="minorHAnsi" w:cstheme="minorHAnsi"/>
                <w:szCs w:val="18"/>
                <w:lang w:val="es-ES"/>
              </w:rPr>
              <w:tab/>
            </w:r>
          </w:p>
          <w:p w14:paraId="1A399444" w14:textId="77777777" w:rsidR="007819FD" w:rsidRPr="000547C8" w:rsidRDefault="007819FD" w:rsidP="000B601E">
            <w:pPr>
              <w:pStyle w:val="Sangradetextonormal"/>
              <w:widowControl w:val="0"/>
              <w:tabs>
                <w:tab w:val="right" w:leader="dot" w:pos="8365"/>
              </w:tabs>
              <w:spacing w:before="12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 xml:space="preserve">Teléfono de contacto: </w:t>
            </w:r>
            <w:r w:rsidRPr="000547C8">
              <w:rPr>
                <w:rStyle w:val="SombreadoRelleno"/>
                <w:rFonts w:asciiTheme="minorHAnsi" w:hAnsiTheme="minorHAnsi" w:cstheme="minorHAnsi"/>
                <w:szCs w:val="18"/>
                <w:lang w:val="es-ES"/>
              </w:rPr>
              <w:tab/>
            </w:r>
          </w:p>
          <w:p w14:paraId="2DF9B36B" w14:textId="77777777" w:rsidR="007819FD" w:rsidRPr="008953FE" w:rsidRDefault="007819FD" w:rsidP="008953FE">
            <w:pPr>
              <w:pStyle w:val="Sangradetextonormal"/>
              <w:widowControl w:val="0"/>
              <w:tabs>
                <w:tab w:val="right" w:leader="dot" w:pos="8365"/>
              </w:tabs>
              <w:spacing w:before="120" w:after="240"/>
              <w:ind w:left="0"/>
              <w:rPr>
                <w:rFonts w:asciiTheme="minorHAnsi" w:hAnsiTheme="minorHAnsi" w:cstheme="minorHAnsi"/>
                <w:sz w:val="20"/>
                <w:shd w:val="clear" w:color="auto" w:fill="E6E6E6"/>
                <w:lang w:val="es-ES"/>
              </w:rPr>
            </w:pPr>
            <w:r w:rsidRPr="000547C8">
              <w:rPr>
                <w:rFonts w:asciiTheme="minorHAnsi" w:hAnsiTheme="minorHAnsi" w:cstheme="minorHAnsi"/>
                <w:sz w:val="18"/>
                <w:szCs w:val="18"/>
                <w:lang w:val="es-ES"/>
              </w:rPr>
              <w:t xml:space="preserve">Correo electrónico: </w:t>
            </w:r>
            <w:r w:rsidRPr="000547C8">
              <w:rPr>
                <w:rStyle w:val="SombreadoRelleno"/>
                <w:rFonts w:asciiTheme="minorHAnsi" w:hAnsiTheme="minorHAnsi" w:cstheme="minorHAnsi"/>
                <w:szCs w:val="18"/>
                <w:lang w:val="es-ES"/>
              </w:rPr>
              <w:tab/>
            </w:r>
          </w:p>
        </w:tc>
      </w:tr>
    </w:tbl>
    <w:p w14:paraId="3D979A97" w14:textId="77777777" w:rsidR="007819FD" w:rsidRPr="004F4DE4" w:rsidRDefault="00F77606" w:rsidP="005F21FC">
      <w:pPr>
        <w:pStyle w:val="Sangradetextonormal"/>
        <w:widowControl w:val="0"/>
        <w:shd w:val="clear" w:color="auto" w:fill="FFFFFF" w:themeFill="background1"/>
        <w:tabs>
          <w:tab w:val="right" w:leader="dot" w:pos="8365"/>
        </w:tabs>
        <w:spacing w:before="240" w:after="240"/>
        <w:ind w:left="0"/>
        <w:rPr>
          <w:rStyle w:val="SombreadoRelleno"/>
          <w:rFonts w:asciiTheme="minorHAnsi" w:hAnsiTheme="minorHAnsi" w:cstheme="minorHAnsi"/>
          <w:sz w:val="20"/>
          <w:lang w:val="es-ES"/>
        </w:rPr>
      </w:pPr>
      <w:r>
        <w:rPr>
          <w:rFonts w:asciiTheme="minorHAnsi" w:hAnsiTheme="minorHAnsi" w:cstheme="minorHAnsi"/>
          <w:lang w:val="es-ES"/>
        </w:rPr>
        <w:t>¿</w:t>
      </w:r>
      <w:r w:rsidR="007819FD">
        <w:rPr>
          <w:rFonts w:asciiTheme="minorHAnsi" w:hAnsiTheme="minorHAnsi" w:cstheme="minorHAnsi"/>
          <w:lang w:val="es-ES"/>
        </w:rPr>
        <w:t xml:space="preserve">Esta </w:t>
      </w:r>
      <w:r w:rsidR="007819FD" w:rsidRPr="004F4DE4">
        <w:rPr>
          <w:rFonts w:asciiTheme="minorHAnsi" w:hAnsiTheme="minorHAnsi" w:cstheme="minorHAnsi"/>
        </w:rPr>
        <w:t>persona está facultada para firmar, por cuenta y en nombre de los solicitantes de la autorización, cualquier escrito de presentación de documentación aportada por los citados solicitantes</w:t>
      </w:r>
      <w:r>
        <w:rPr>
          <w:rFonts w:asciiTheme="minorHAnsi" w:hAnsiTheme="minorHAnsi" w:cstheme="minorHAnsi"/>
        </w:rPr>
        <w:t>?</w:t>
      </w:r>
    </w:p>
    <w:p w14:paraId="7C1272E9" w14:textId="77777777" w:rsidR="007819FD" w:rsidRDefault="007819FD" w:rsidP="007819FD">
      <w:pPr>
        <w:widowControl w:val="0"/>
        <w:tabs>
          <w:tab w:val="center" w:pos="1800"/>
          <w:tab w:val="left" w:pos="2160"/>
          <w:tab w:val="left" w:pos="2700"/>
        </w:tabs>
        <w:spacing w:line="240" w:lineRule="auto"/>
        <w:ind w:left="284"/>
        <w:rPr>
          <w:b/>
        </w:rPr>
      </w:pPr>
      <w:r w:rsidRPr="00CE14B1">
        <w:rPr>
          <w:rFonts w:cs="Calibri"/>
        </w:rPr>
        <w:t>No</w:t>
      </w:r>
      <w:r w:rsidRPr="00CE14B1">
        <w:rPr>
          <w:rFonts w:cs="Calibri"/>
        </w:rPr>
        <w:tab/>
      </w:r>
      <w:r w:rsidRPr="00CE14B1">
        <w:rPr>
          <w:rFonts w:cs="Calibri"/>
        </w:rPr>
        <w:tab/>
      </w:r>
      <w:r w:rsidRPr="00CE14B1">
        <w:rPr>
          <w:b/>
        </w:rPr>
        <w:fldChar w:fldCharType="begin">
          <w:ffData>
            <w:name w:val="Casilla14"/>
            <w:enabled/>
            <w:calcOnExit w:val="0"/>
            <w:checkBox>
              <w:sizeAuto/>
              <w:default w:val="0"/>
            </w:checkBox>
          </w:ffData>
        </w:fldChar>
      </w:r>
      <w:r w:rsidRPr="00CE14B1">
        <w:rPr>
          <w:b/>
        </w:rPr>
        <w:instrText xml:space="preserve"> FORMCHECKBOX </w:instrText>
      </w:r>
      <w:r w:rsidR="00F06B31">
        <w:rPr>
          <w:b/>
        </w:rPr>
      </w:r>
      <w:r w:rsidR="00F06B31">
        <w:rPr>
          <w:b/>
        </w:rPr>
        <w:fldChar w:fldCharType="separate"/>
      </w:r>
      <w:r w:rsidRPr="00CE14B1">
        <w:rPr>
          <w:b/>
        </w:rPr>
        <w:fldChar w:fldCharType="end"/>
      </w:r>
    </w:p>
    <w:p w14:paraId="6ACF4F99" w14:textId="77777777" w:rsidR="007819FD" w:rsidRDefault="007819FD" w:rsidP="007819FD">
      <w:pPr>
        <w:widowControl w:val="0"/>
        <w:tabs>
          <w:tab w:val="center" w:pos="1800"/>
          <w:tab w:val="left" w:pos="2160"/>
          <w:tab w:val="left" w:pos="2700"/>
        </w:tabs>
        <w:spacing w:line="240" w:lineRule="auto"/>
        <w:ind w:left="2694" w:hanging="2410"/>
        <w:rPr>
          <w:bCs/>
        </w:rPr>
      </w:pPr>
      <w:r>
        <w:rPr>
          <w:rFonts w:cs="Calibri"/>
        </w:rPr>
        <w:t>Sí</w:t>
      </w:r>
      <w:r w:rsidRPr="00CE14B1">
        <w:rPr>
          <w:rFonts w:cs="Calibri"/>
        </w:rPr>
        <w:tab/>
      </w:r>
      <w:r w:rsidRPr="00CE14B1">
        <w:rPr>
          <w:rFonts w:cs="Calibri"/>
        </w:rPr>
        <w:tab/>
      </w:r>
      <w:r w:rsidRPr="00CE14B1">
        <w:rPr>
          <w:b/>
        </w:rPr>
        <w:fldChar w:fldCharType="begin">
          <w:ffData>
            <w:name w:val="Casilla14"/>
            <w:enabled/>
            <w:calcOnExit w:val="0"/>
            <w:checkBox>
              <w:sizeAuto/>
              <w:default w:val="0"/>
            </w:checkBox>
          </w:ffData>
        </w:fldChar>
      </w:r>
      <w:r w:rsidRPr="00CE14B1">
        <w:rPr>
          <w:b/>
        </w:rPr>
        <w:instrText xml:space="preserve"> FORMCHECKBOX </w:instrText>
      </w:r>
      <w:r w:rsidR="00F06B31">
        <w:rPr>
          <w:b/>
        </w:rPr>
      </w:r>
      <w:r w:rsidR="00F06B31">
        <w:rPr>
          <w:b/>
        </w:rPr>
        <w:fldChar w:fldCharType="separate"/>
      </w:r>
      <w:r w:rsidRPr="00CE14B1">
        <w:rPr>
          <w:b/>
        </w:rPr>
        <w:fldChar w:fldCharType="end"/>
      </w:r>
      <w:r>
        <w:rPr>
          <w:b/>
        </w:rPr>
        <w:t xml:space="preserve">  </w:t>
      </w:r>
      <w:r w:rsidRPr="00D04201">
        <w:rPr>
          <w:bCs/>
          <w:sz w:val="20"/>
          <w:szCs w:val="20"/>
        </w:rPr>
        <w:t>En cuyo caso (*):</w:t>
      </w:r>
      <w:r w:rsidRPr="00DE24E8">
        <w:rPr>
          <w:bCs/>
        </w:rPr>
        <w:t xml:space="preserve"> </w:t>
      </w:r>
    </w:p>
    <w:p w14:paraId="2E2DA3A2" w14:textId="77777777" w:rsidR="00845875" w:rsidRDefault="00845875" w:rsidP="007819FD">
      <w:pPr>
        <w:widowControl w:val="0"/>
        <w:tabs>
          <w:tab w:val="center" w:pos="1800"/>
          <w:tab w:val="left" w:pos="2160"/>
          <w:tab w:val="left" w:pos="2700"/>
        </w:tabs>
        <w:spacing w:line="240" w:lineRule="auto"/>
        <w:ind w:left="2694" w:hanging="2410"/>
        <w:rPr>
          <w:b/>
        </w:rPr>
      </w:pPr>
    </w:p>
    <w:p w14:paraId="27EB4BDB" w14:textId="77777777" w:rsidR="007819FD" w:rsidRDefault="000547C8" w:rsidP="007819FD">
      <w:pPr>
        <w:widowControl w:val="0"/>
        <w:tabs>
          <w:tab w:val="center" w:pos="1800"/>
          <w:tab w:val="left" w:pos="2160"/>
          <w:tab w:val="left" w:pos="2700"/>
        </w:tabs>
        <w:spacing w:line="240" w:lineRule="auto"/>
        <w:ind w:left="567" w:hanging="283"/>
        <w:rPr>
          <w:rFonts w:cs="Calibri"/>
        </w:rPr>
      </w:pPr>
      <w:r>
        <w:rPr>
          <w:rFonts w:cs="Calibri"/>
        </w:rPr>
        <w:t xml:space="preserve"> </w:t>
      </w:r>
      <w:r w:rsidR="007819FD">
        <w:rPr>
          <w:rFonts w:cs="Calibri"/>
        </w:rPr>
        <w:t>(*)</w:t>
      </w:r>
      <w:r w:rsidR="007819FD" w:rsidRPr="001D268C">
        <w:rPr>
          <w:rFonts w:cs="Calibri"/>
        </w:rPr>
        <w:t xml:space="preserve"> El solicitante declara, en virtud de lo dispuesto en </w:t>
      </w:r>
      <w:hyperlink r:id="rId36" w:anchor="a5" w:history="1">
        <w:r w:rsidR="007819FD" w:rsidRPr="00ED6CEF">
          <w:rPr>
            <w:rStyle w:val="Hipervnculo"/>
            <w:rFonts w:cs="Calibri"/>
          </w:rPr>
          <w:t>el artículo 5 de la Ley 39/2015, de 1 de octubre, del Procedimiento Administrativo Común de las Administraciones Públicas</w:t>
        </w:r>
      </w:hyperlink>
      <w:r w:rsidR="007819FD" w:rsidRPr="001D268C">
        <w:rPr>
          <w:rFonts w:cs="Calibri"/>
        </w:rPr>
        <w:t>, que:</w:t>
      </w:r>
    </w:p>
    <w:p w14:paraId="08C9C769" w14:textId="77777777" w:rsidR="007819FD" w:rsidRPr="001D268C" w:rsidRDefault="007819FD" w:rsidP="002D2196">
      <w:pPr>
        <w:pStyle w:val="Prrafodelista"/>
        <w:widowControl w:val="0"/>
        <w:numPr>
          <w:ilvl w:val="0"/>
          <w:numId w:val="6"/>
        </w:numPr>
        <w:spacing w:after="160" w:line="259" w:lineRule="auto"/>
        <w:ind w:left="1134" w:hanging="425"/>
        <w:jc w:val="left"/>
      </w:pPr>
      <w:r w:rsidRPr="001D268C">
        <w:rPr>
          <w:rFonts w:cstheme="minorHAnsi"/>
        </w:rPr>
        <w:t>Las facultades otorgadas por el solicitante a dicha persona, le habilitan a realizar actos y gestiones de mero trámite asociados a esta solicitud</w:t>
      </w:r>
      <w:r>
        <w:rPr>
          <w:rFonts w:cstheme="minorHAnsi"/>
        </w:rPr>
        <w:t>:</w:t>
      </w:r>
    </w:p>
    <w:p w14:paraId="3FF3B91F" w14:textId="77777777" w:rsidR="007819FD" w:rsidRPr="001D268C" w:rsidRDefault="007819FD" w:rsidP="007819FD">
      <w:pPr>
        <w:widowControl w:val="0"/>
        <w:ind w:left="2127" w:hanging="425"/>
      </w:pPr>
      <w:r w:rsidRPr="001D268C">
        <w:rPr>
          <w:rFonts w:cs="Calibri"/>
        </w:rPr>
        <w:t>Sí</w:t>
      </w:r>
      <w:r w:rsidRPr="001D268C">
        <w:rPr>
          <w:rFonts w:cs="Calibri"/>
        </w:rPr>
        <w:tab/>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F06B31">
        <w:rPr>
          <w:b/>
        </w:rPr>
      </w:r>
      <w:r w:rsidR="00F06B31">
        <w:rPr>
          <w:b/>
        </w:rPr>
        <w:fldChar w:fldCharType="separate"/>
      </w:r>
      <w:r w:rsidRPr="001D268C">
        <w:rPr>
          <w:b/>
        </w:rPr>
        <w:fldChar w:fldCharType="end"/>
      </w:r>
      <w:r w:rsidRPr="001D268C">
        <w:rPr>
          <w:b/>
        </w:rPr>
        <w:t xml:space="preserve">  </w:t>
      </w:r>
    </w:p>
    <w:p w14:paraId="0411BA06" w14:textId="77777777" w:rsidR="007819FD" w:rsidRDefault="007819FD" w:rsidP="007819FD">
      <w:pPr>
        <w:widowControl w:val="0"/>
        <w:ind w:left="2127" w:hanging="425"/>
        <w:rPr>
          <w:rFonts w:cstheme="minorHAnsi"/>
          <w:b/>
          <w:color w:val="808080" w:themeColor="background2" w:themeShade="80"/>
        </w:rPr>
      </w:pPr>
      <w:r w:rsidRPr="001D268C">
        <w:rPr>
          <w:rFonts w:cs="Calibri"/>
        </w:rPr>
        <w:t>No</w:t>
      </w:r>
      <w:r w:rsidRPr="001D268C">
        <w:rPr>
          <w:rFonts w:cs="Calibri"/>
        </w:rPr>
        <w:tab/>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F06B31">
        <w:rPr>
          <w:b/>
        </w:rPr>
      </w:r>
      <w:r w:rsidR="00F06B31">
        <w:rPr>
          <w:b/>
        </w:rPr>
        <w:fldChar w:fldCharType="separate"/>
      </w:r>
      <w:r w:rsidRPr="001D268C">
        <w:rPr>
          <w:b/>
        </w:rPr>
        <w:fldChar w:fldCharType="end"/>
      </w:r>
      <w:r w:rsidRPr="001D268C">
        <w:rPr>
          <w:b/>
        </w:rPr>
        <w:t xml:space="preserve">  </w:t>
      </w:r>
      <w:r w:rsidRPr="001D268C">
        <w:rPr>
          <w:rFonts w:ascii="Wingdings 3" w:hAnsi="Wingdings 3"/>
          <w:b/>
          <w:color w:val="808080" w:themeColor="background2" w:themeShade="80"/>
          <w:sz w:val="18"/>
        </w:rPr>
        <w:t></w:t>
      </w:r>
      <w:r w:rsidRPr="001D268C">
        <w:rPr>
          <w:rFonts w:ascii="Wingdings 3" w:hAnsi="Wingdings 3"/>
          <w:b/>
          <w:color w:val="808080" w:themeColor="background2" w:themeShade="80"/>
          <w:sz w:val="18"/>
        </w:rPr>
        <w:t></w:t>
      </w:r>
      <w:r w:rsidRPr="00D04201">
        <w:rPr>
          <w:rFonts w:cstheme="minorHAnsi"/>
          <w:sz w:val="20"/>
          <w:szCs w:val="20"/>
        </w:rPr>
        <w:t>en cuyo caso, declara que (**)</w:t>
      </w:r>
      <w:r w:rsidRPr="00D04201">
        <w:rPr>
          <w:rFonts w:cstheme="minorHAnsi"/>
          <w:color w:val="808080" w:themeColor="background2" w:themeShade="80"/>
          <w:sz w:val="20"/>
          <w:szCs w:val="20"/>
        </w:rPr>
        <w:t>:</w:t>
      </w:r>
      <w:r w:rsidRPr="001D268C">
        <w:rPr>
          <w:rFonts w:cstheme="minorHAnsi"/>
          <w:b/>
          <w:color w:val="808080" w:themeColor="background2" w:themeShade="80"/>
        </w:rPr>
        <w:t xml:space="preserve"> </w:t>
      </w:r>
    </w:p>
    <w:p w14:paraId="371A30E7" w14:textId="77777777" w:rsidR="00845875" w:rsidRDefault="00845875" w:rsidP="007819FD">
      <w:pPr>
        <w:widowControl w:val="0"/>
        <w:ind w:left="2127" w:hanging="425"/>
        <w:rPr>
          <w:rFonts w:cstheme="minorHAnsi"/>
          <w:b/>
          <w:color w:val="808080" w:themeColor="background2" w:themeShade="80"/>
        </w:rPr>
      </w:pPr>
    </w:p>
    <w:p w14:paraId="02D2D4A8" w14:textId="77777777" w:rsidR="007819FD" w:rsidRPr="001D268C" w:rsidRDefault="007819FD" w:rsidP="000547C8">
      <w:pPr>
        <w:widowControl w:val="0"/>
        <w:spacing w:before="120"/>
        <w:ind w:left="284" w:hanging="284"/>
        <w:rPr>
          <w:b/>
        </w:rPr>
      </w:pPr>
      <w:r>
        <w:rPr>
          <w:rFonts w:cstheme="minorHAnsi"/>
        </w:rPr>
        <w:t xml:space="preserve">(**) </w:t>
      </w:r>
      <w:r w:rsidRPr="001D268C">
        <w:rPr>
          <w:rFonts w:cstheme="minorHAnsi"/>
        </w:rPr>
        <w:t xml:space="preserve">Las facultades otorgadas por el solicitante a dicha persona, le habilitan, en el ámbito de este expediente, a formular solicitudes, presentar declaraciones responsables o comunicaciones, interponer recursos, desistir de acciones y renunciar a derechos en mi nombre:  </w:t>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F06B31">
        <w:rPr>
          <w:b/>
        </w:rPr>
      </w:r>
      <w:r w:rsidR="00F06B31">
        <w:rPr>
          <w:b/>
        </w:rPr>
        <w:fldChar w:fldCharType="separate"/>
      </w:r>
      <w:r w:rsidRPr="001D268C">
        <w:rPr>
          <w:b/>
        </w:rPr>
        <w:fldChar w:fldCharType="end"/>
      </w:r>
    </w:p>
    <w:p w14:paraId="6D34D020" w14:textId="77777777" w:rsidR="007819FD" w:rsidRPr="001D268C" w:rsidRDefault="007819FD" w:rsidP="007819FD">
      <w:pPr>
        <w:widowControl w:val="0"/>
        <w:rPr>
          <w:rFonts w:cstheme="minorHAnsi"/>
        </w:rPr>
      </w:pPr>
      <w:r w:rsidRPr="001D268C">
        <w:rPr>
          <w:rFonts w:cstheme="minorHAnsi"/>
        </w:rPr>
        <w:t>Se adjunta acreditación (</w:t>
      </w:r>
      <w:r>
        <w:rPr>
          <w:rFonts w:cstheme="minorHAnsi"/>
        </w:rPr>
        <w:t>**</w:t>
      </w:r>
      <w:r w:rsidRPr="001D268C">
        <w:rPr>
          <w:rFonts w:cstheme="minorHAnsi"/>
        </w:rPr>
        <w:t xml:space="preserve">*) de dicha representación:  </w:t>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F06B31">
        <w:rPr>
          <w:b/>
        </w:rPr>
      </w:r>
      <w:r w:rsidR="00F06B31">
        <w:rPr>
          <w:b/>
        </w:rPr>
        <w:fldChar w:fldCharType="separate"/>
      </w:r>
      <w:r w:rsidRPr="001D268C">
        <w:rPr>
          <w:b/>
        </w:rPr>
        <w:fldChar w:fldCharType="end"/>
      </w:r>
    </w:p>
    <w:p w14:paraId="1E214414" w14:textId="77777777" w:rsidR="007819FD" w:rsidRDefault="007819FD" w:rsidP="007819FD">
      <w:pPr>
        <w:widowControl w:val="0"/>
        <w:ind w:right="611"/>
      </w:pPr>
      <w:r w:rsidRPr="001D268C">
        <w:rPr>
          <w:rFonts w:cstheme="minorHAnsi"/>
          <w:sz w:val="16"/>
          <w:szCs w:val="16"/>
        </w:rPr>
        <w:t>(</w:t>
      </w:r>
      <w:r>
        <w:rPr>
          <w:rFonts w:cstheme="minorHAnsi"/>
          <w:sz w:val="16"/>
          <w:szCs w:val="16"/>
        </w:rPr>
        <w:t>**</w:t>
      </w:r>
      <w:r w:rsidRPr="001D268C">
        <w:rPr>
          <w:rFonts w:cstheme="minorHAnsi"/>
          <w:sz w:val="16"/>
          <w:szCs w:val="16"/>
        </w:rPr>
        <w:t xml:space="preserve">*) </w:t>
      </w:r>
      <w:r w:rsidRPr="00DE24E8">
        <w:rPr>
          <w:i/>
          <w:sz w:val="20"/>
          <w:szCs w:val="20"/>
        </w:rPr>
        <w:t>Se entenderá acreditada la representación realizada mediante apoderamiento apud acta efectuado por comparecencia personal o comparecencia electrónica en la correspondiente sede electrónica, o a través de la acreditación de su inscripción en el registro electrónico de apoderamientos de la Administración Pública competente</w:t>
      </w:r>
      <w:r w:rsidRPr="00F77606">
        <w:t>.</w:t>
      </w:r>
    </w:p>
    <w:p w14:paraId="7D3D85C2" w14:textId="77777777" w:rsidR="00A337F0" w:rsidRDefault="00E87C10" w:rsidP="00F77606">
      <w:pPr>
        <w:pStyle w:val="Ttulo2"/>
      </w:pPr>
      <w:bookmarkStart w:id="2" w:name="_Hlk25690043"/>
      <w:r>
        <w:t>Pago</w:t>
      </w:r>
      <w:r w:rsidR="00A337F0">
        <w:t xml:space="preserve"> </w:t>
      </w:r>
      <w:r>
        <w:t xml:space="preserve">de </w:t>
      </w:r>
      <w:r w:rsidR="00A337F0">
        <w:t>las tasas a CNMV</w:t>
      </w:r>
    </w:p>
    <w:bookmarkEnd w:id="2"/>
    <w:p w14:paraId="3C416328" w14:textId="77777777" w:rsidR="00756980" w:rsidRPr="00F8305C" w:rsidRDefault="00756980" w:rsidP="00756980">
      <w:pPr>
        <w:widowControl w:val="0"/>
        <w:rPr>
          <w:rFonts w:asciiTheme="minorHAnsi" w:hAnsiTheme="minorHAnsi" w:cstheme="minorHAnsi"/>
        </w:rPr>
      </w:pPr>
      <w:r w:rsidRPr="00F8305C">
        <w:rPr>
          <w:rFonts w:asciiTheme="minorHAnsi" w:hAnsiTheme="minorHAnsi" w:cstheme="minorHAnsi"/>
        </w:rPr>
        <w:t>Será sujeto pasivo de la tasa la persona o entidad</w:t>
      </w:r>
      <w:r>
        <w:rPr>
          <w:rFonts w:asciiTheme="minorHAnsi" w:hAnsiTheme="minorHAnsi" w:cstheme="minorHAnsi"/>
        </w:rPr>
        <w:t xml:space="preserve"> a cuyo favor se solicita</w:t>
      </w:r>
      <w:r w:rsidRPr="00F8305C">
        <w:rPr>
          <w:rFonts w:asciiTheme="minorHAnsi" w:hAnsiTheme="minorHAnsi" w:cstheme="minorHAnsi"/>
        </w:rPr>
        <w:t xml:space="preserve"> la autorización. Si la solicitud se realizara por más de una persona o entidad, serán sujetos pasivos cada uno de ellos. La cuota se prorrateará a partes iguales entre cada uno de los sujetos pasivos solicitantes.</w:t>
      </w:r>
    </w:p>
    <w:p w14:paraId="3385BCCA" w14:textId="77777777" w:rsidR="00756980" w:rsidRDefault="00756980" w:rsidP="00756980">
      <w:pPr>
        <w:pStyle w:val="Ttulo5"/>
        <w:numPr>
          <w:ilvl w:val="0"/>
          <w:numId w:val="25"/>
        </w:numPr>
        <w:ind w:left="360"/>
      </w:pPr>
      <w:r>
        <w:t>S</w:t>
      </w:r>
      <w:r w:rsidRPr="00B747DB">
        <w:t>i el sujeto pasivo es una persona jurídica</w:t>
      </w:r>
      <w:r>
        <w:t xml:space="preserve"> </w:t>
      </w:r>
      <w:r w:rsidRPr="003C15BC">
        <w:t>residente en el territorio nacional, deberá proceder de la siguiente manera</w:t>
      </w:r>
      <w:r w:rsidRPr="00B747DB">
        <w:t>:</w:t>
      </w:r>
    </w:p>
    <w:p w14:paraId="2CA86142" w14:textId="77777777" w:rsidR="00756980" w:rsidRDefault="00756980" w:rsidP="00756980">
      <w:pPr>
        <w:ind w:left="426"/>
      </w:pPr>
      <w:r>
        <w:t xml:space="preserve">El/los sujetos pasivos o la persona que se vaya a designar, deberá proporcionar los datos de una persona de contacto en Zona Abierta de la Sede Electrónica de la CNMV, en el apartado de “Datos de contacto”, específicamente en, “Datos de contacto para la Notificación Electrónica de Tasas”, a la cual se le remitirán las notificaciones al respecto y podrá </w:t>
      </w:r>
      <w:r w:rsidRPr="00D47E63">
        <w:t xml:space="preserve">gestionar las tasas </w:t>
      </w:r>
      <w:r>
        <w:t>giradas p</w:t>
      </w:r>
      <w:r w:rsidRPr="00D47E63">
        <w:t xml:space="preserve">or la CNMV a través de la mencionada Zona Abierta de la Sede </w:t>
      </w:r>
      <w:r w:rsidRPr="00F034A2">
        <w:rPr>
          <w:rFonts w:asciiTheme="minorHAnsi" w:hAnsiTheme="minorHAnsi" w:cstheme="minorHAnsi"/>
        </w:rPr>
        <w:t>de la CNMV.</w:t>
      </w:r>
      <w:r>
        <w:t xml:space="preserve"> </w:t>
      </w:r>
    </w:p>
    <w:p w14:paraId="52A7EC94" w14:textId="77777777" w:rsidR="00756980" w:rsidRPr="001C7EF6" w:rsidRDefault="00756980" w:rsidP="00756980">
      <w:pPr>
        <w:ind w:left="426"/>
      </w:pPr>
      <w:r>
        <w:t>Para cualquier consulta relacionada con este tema pueden dirigirse a la Sede Electrónica (Servicio de Atención al Usuario 902180722 / sedecnmv@cnmv.es)</w:t>
      </w:r>
    </w:p>
    <w:p w14:paraId="0F2BCE2C" w14:textId="77777777" w:rsidR="00756980" w:rsidRPr="0089152E" w:rsidRDefault="00756980" w:rsidP="00756980">
      <w:pPr>
        <w:pStyle w:val="Ttulo5"/>
        <w:numPr>
          <w:ilvl w:val="0"/>
          <w:numId w:val="25"/>
        </w:numPr>
        <w:ind w:left="357" w:hanging="357"/>
      </w:pPr>
      <w:r>
        <w:t>S</w:t>
      </w:r>
      <w:r w:rsidRPr="0089152E">
        <w:t xml:space="preserve">i </w:t>
      </w:r>
      <w:r>
        <w:t>el</w:t>
      </w:r>
      <w:r w:rsidRPr="0089152E">
        <w:t xml:space="preserve"> </w:t>
      </w:r>
      <w:r>
        <w:t>sujeto pasivo</w:t>
      </w:r>
      <w:r w:rsidRPr="003C15BC">
        <w:t xml:space="preserve"> </w:t>
      </w:r>
      <w:r>
        <w:t>es una</w:t>
      </w:r>
      <w:r w:rsidRPr="003C15BC">
        <w:t xml:space="preserve"> persona física</w:t>
      </w:r>
      <w:r>
        <w:t xml:space="preserve"> o una </w:t>
      </w:r>
      <w:r w:rsidRPr="003C15BC">
        <w:t>persona jurídica no residente en España</w:t>
      </w:r>
      <w:r w:rsidRPr="0089152E">
        <w:t>:</w:t>
      </w:r>
    </w:p>
    <w:p w14:paraId="1E9130BF" w14:textId="77777777" w:rsidR="00756980" w:rsidRPr="00CF59DA" w:rsidRDefault="00756980" w:rsidP="00756980">
      <w:pPr>
        <w:widowControl w:val="0"/>
        <w:spacing w:before="360"/>
        <w:ind w:left="426"/>
        <w:rPr>
          <w:rFonts w:asciiTheme="minorHAnsi" w:hAnsiTheme="minorHAnsi" w:cstheme="minorHAnsi"/>
        </w:rPr>
      </w:pPr>
      <w:r>
        <w:rPr>
          <w:rFonts w:asciiTheme="minorHAnsi" w:hAnsiTheme="minorHAnsi" w:cstheme="minorHAnsi"/>
        </w:rPr>
        <w:t xml:space="preserve">Si el sujeto pasivo </w:t>
      </w:r>
      <w:r w:rsidRPr="00CF59DA">
        <w:rPr>
          <w:rFonts w:asciiTheme="minorHAnsi" w:hAnsiTheme="minorHAnsi" w:cstheme="minorHAnsi"/>
        </w:rPr>
        <w:t>no desea que las notificaciones de las tasas sean electrónicas, deberá remitir un escrito o un e-mail a tasas@cnmv.es, manifestando su voluntad de ser notificado en papel.</w:t>
      </w:r>
    </w:p>
    <w:p w14:paraId="4307E328" w14:textId="77777777" w:rsidR="00756980" w:rsidRPr="00CF59DA" w:rsidRDefault="00756980" w:rsidP="00756980">
      <w:pPr>
        <w:widowControl w:val="0"/>
        <w:spacing w:before="360"/>
        <w:ind w:left="426"/>
        <w:rPr>
          <w:rFonts w:asciiTheme="minorHAnsi" w:hAnsiTheme="minorHAnsi" w:cstheme="minorHAnsi"/>
        </w:rPr>
      </w:pPr>
      <w:r w:rsidRPr="00CF59DA">
        <w:rPr>
          <w:rFonts w:asciiTheme="minorHAnsi" w:hAnsiTheme="minorHAnsi" w:cstheme="minorHAnsi"/>
        </w:rPr>
        <w:t>En caso contrario, es decir, si opta por la notificación electrónica</w:t>
      </w:r>
      <w:r>
        <w:rPr>
          <w:rFonts w:asciiTheme="minorHAnsi" w:hAnsiTheme="minorHAnsi" w:cstheme="minorHAnsi"/>
        </w:rPr>
        <w:t>,</w:t>
      </w:r>
      <w:r w:rsidRPr="00CF59DA">
        <w:rPr>
          <w:rFonts w:asciiTheme="minorHAnsi" w:hAnsiTheme="minorHAnsi" w:cstheme="minorHAnsi"/>
        </w:rPr>
        <w:t xml:space="preserve"> deberá cumplimentar los datos de contacto necesarios en el formulario “Alta de sujetos pasivos de tasas (no residentes y personas físicas)” en el apartado “Comunicaciones y Notificaciones Especiales”</w:t>
      </w:r>
      <w:r>
        <w:rPr>
          <w:rFonts w:asciiTheme="minorHAnsi" w:hAnsiTheme="minorHAnsi" w:cstheme="minorHAnsi"/>
        </w:rPr>
        <w:t>-</w:t>
      </w:r>
      <w:r w:rsidRPr="00CF59DA">
        <w:rPr>
          <w:rFonts w:asciiTheme="minorHAnsi" w:hAnsiTheme="minorHAnsi" w:cstheme="minorHAnsi"/>
        </w:rPr>
        <w:t xml:space="preserve"> “Otras comunicaciones” de la Sede Electrónica de la CNMV</w:t>
      </w:r>
      <w:r w:rsidRPr="00F034A2">
        <w:rPr>
          <w:rFonts w:asciiTheme="minorHAnsi" w:hAnsiTheme="minorHAnsi" w:cstheme="minorHAnsi"/>
        </w:rPr>
        <w:t>. Una vez validado el formulario y la dirección de correo electrónico por la CNMV, se les remitirá al e-mail notificando un usuario y clave de acceso a la Zona CIFRADOC de la Sede electrónica, donde gestionar las tasas emitidas por la CNMV.</w:t>
      </w:r>
    </w:p>
    <w:p w14:paraId="20A25238" w14:textId="77777777" w:rsidR="00756980" w:rsidRDefault="00756980" w:rsidP="00756980">
      <w:pPr>
        <w:widowControl w:val="0"/>
        <w:spacing w:before="360"/>
        <w:rPr>
          <w:rFonts w:asciiTheme="minorHAnsi" w:hAnsiTheme="minorHAnsi" w:cstheme="minorHAnsi"/>
        </w:rPr>
      </w:pPr>
      <w:r w:rsidRPr="00CF59DA">
        <w:rPr>
          <w:rFonts w:asciiTheme="minorHAnsi" w:hAnsiTheme="minorHAnsi" w:cstheme="minorHAnsi"/>
        </w:rPr>
        <w:lastRenderedPageBreak/>
        <w:t xml:space="preserve">En caso de que un sujeto pasivo actúe en sus relaciones con la CNMV a través de </w:t>
      </w:r>
      <w:r>
        <w:rPr>
          <w:rFonts w:asciiTheme="minorHAnsi" w:hAnsiTheme="minorHAnsi" w:cstheme="minorHAnsi"/>
        </w:rPr>
        <w:t>un despacho profesional</w:t>
      </w:r>
      <w:r w:rsidRPr="00CF59DA">
        <w:rPr>
          <w:rFonts w:asciiTheme="minorHAnsi" w:hAnsiTheme="minorHAnsi" w:cstheme="minorHAnsi"/>
        </w:rPr>
        <w:t xml:space="preserve"> o</w:t>
      </w:r>
      <w:r>
        <w:rPr>
          <w:rFonts w:asciiTheme="minorHAnsi" w:hAnsiTheme="minorHAnsi" w:cstheme="minorHAnsi"/>
        </w:rPr>
        <w:t xml:space="preserve"> un</w:t>
      </w:r>
      <w:r w:rsidRPr="00CF59DA">
        <w:rPr>
          <w:rFonts w:asciiTheme="minorHAnsi" w:hAnsiTheme="minorHAnsi" w:cstheme="minorHAnsi"/>
        </w:rPr>
        <w:t xml:space="preserve"> representante, </w:t>
      </w:r>
      <w:r>
        <w:rPr>
          <w:rFonts w:asciiTheme="minorHAnsi" w:hAnsiTheme="minorHAnsi" w:cstheme="minorHAnsi"/>
        </w:rPr>
        <w:t xml:space="preserve">si lo estiman conveniente, podrán ser éstos los que se den de alta en la </w:t>
      </w:r>
      <w:r>
        <w:t>Zona Abierta de la Sede Electrónica de la CNMV, para recibir las notificaciones del pago de la tasa</w:t>
      </w:r>
      <w:r w:rsidRPr="00CF59DA">
        <w:rPr>
          <w:rFonts w:asciiTheme="minorHAnsi" w:hAnsiTheme="minorHAnsi" w:cstheme="minorHAnsi"/>
        </w:rPr>
        <w:t>.</w:t>
      </w:r>
    </w:p>
    <w:p w14:paraId="0E38FC46" w14:textId="77777777" w:rsidR="00756980" w:rsidRPr="00F8305C" w:rsidRDefault="00756980" w:rsidP="00756980">
      <w:pPr>
        <w:widowControl w:val="0"/>
        <w:rPr>
          <w:rFonts w:asciiTheme="minorHAnsi" w:hAnsiTheme="minorHAnsi" w:cstheme="minorHAnsi"/>
        </w:rPr>
      </w:pPr>
      <w:r w:rsidRPr="00F8305C">
        <w:rPr>
          <w:rFonts w:asciiTheme="minorHAnsi" w:hAnsiTheme="minorHAnsi" w:cstheme="minorHAnsi"/>
        </w:rPr>
        <w:t xml:space="preserve">La tasa se girará de forma electrónica </w:t>
      </w:r>
      <w:r w:rsidRPr="00D47E63">
        <w:rPr>
          <w:rFonts w:asciiTheme="minorHAnsi" w:hAnsiTheme="minorHAnsi" w:cstheme="minorHAnsi"/>
        </w:rPr>
        <w:t xml:space="preserve">a través de la Sede Electrónica de la CNMV, enviando un mensaje de aviso </w:t>
      </w:r>
      <w:r w:rsidRPr="00F8305C">
        <w:rPr>
          <w:rFonts w:asciiTheme="minorHAnsi" w:hAnsiTheme="minorHAnsi" w:cstheme="minorHAnsi"/>
        </w:rPr>
        <w:t>a la dirección de correo electrónico indicada para cada uno de los sujetos pasivos.</w:t>
      </w:r>
    </w:p>
    <w:p w14:paraId="08210FD2" w14:textId="77777777" w:rsidR="00B1527D" w:rsidRPr="001B635D" w:rsidRDefault="00A337F0" w:rsidP="00A15841">
      <w:pPr>
        <w:pStyle w:val="Ttulo2"/>
      </w:pPr>
      <w:r w:rsidRPr="001B635D">
        <w:t>Prevención de b</w:t>
      </w:r>
      <w:r w:rsidR="00B1527D" w:rsidRPr="001B635D">
        <w:t>lanqueo de capitales</w:t>
      </w:r>
    </w:p>
    <w:p w14:paraId="77689B8A"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El </w:t>
      </w:r>
      <w:r w:rsidR="00F06B31">
        <w:fldChar w:fldCharType="begin"/>
      </w:r>
      <w:r w:rsidR="00F06B31" w:rsidRPr="00F06B31">
        <w:rPr>
          <w:lang w:val="es-ES"/>
        </w:rPr>
        <w:instrText xml:space="preserve"> HYPERLINK "https://www.boe.es/buscar/act.php?id=BOE-A-2014-11714&amp;p=20181218&amp;tn=1" \l "a48" </w:instrText>
      </w:r>
      <w:r w:rsidR="00F06B31">
        <w:fldChar w:fldCharType="separate"/>
      </w:r>
      <w:r w:rsidRPr="007819FD">
        <w:rPr>
          <w:rStyle w:val="Hipervnculo"/>
          <w:sz w:val="22"/>
          <w:szCs w:val="22"/>
          <w:lang w:val="es-ES"/>
        </w:rPr>
        <w:t>artículo 48 letra c) de la Ley 22/2014</w:t>
      </w:r>
      <w:r w:rsidR="00F06B31">
        <w:rPr>
          <w:rStyle w:val="Hipervnculo"/>
          <w:sz w:val="22"/>
          <w:szCs w:val="22"/>
          <w:lang w:val="es-ES"/>
        </w:rPr>
        <w:fldChar w:fldCharType="end"/>
      </w:r>
      <w:r w:rsidRPr="00E42CAF">
        <w:rPr>
          <w:sz w:val="22"/>
          <w:szCs w:val="22"/>
          <w:lang w:val="es-ES"/>
        </w:rPr>
        <w:t xml:space="preserve"> exige que las SGEIC cuenten con una buena organización administrativa y contable, con los medios humanos y técnicos, incluidos mecanismos de seguridad en el ámbito informático y procedimientos de control interno y de gestión y control de riesgos así como procedimientos y órganos para la prevención del blanqueo de capitales y normas de conducta, adecuados a las características y al volumen de su actividad.</w:t>
      </w:r>
    </w:p>
    <w:p w14:paraId="0323FC71"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Dichos procedimientos se documentarán en un manual de prevención del blanqueo de capitales  y de la financiación del terrorismo, cuyo contenido mínimo se regula en </w:t>
      </w:r>
      <w:r w:rsidR="00C0748E" w:rsidRPr="00E21021">
        <w:rPr>
          <w:sz w:val="22"/>
          <w:szCs w:val="22"/>
          <w:lang w:val="es-ES"/>
        </w:rPr>
        <w:t xml:space="preserve">el </w:t>
      </w:r>
      <w:r w:rsidR="00F06B31">
        <w:fldChar w:fldCharType="begin"/>
      </w:r>
      <w:r w:rsidR="00F06B31" w:rsidRPr="00F06B31">
        <w:rPr>
          <w:lang w:val="es-ES"/>
        </w:rPr>
        <w:instrText xml:space="preserve"> HYPERLINK "https://www.boe.es/busc</w:instrText>
      </w:r>
      <w:r w:rsidR="00F06B31" w:rsidRPr="00F06B31">
        <w:rPr>
          <w:lang w:val="es-ES"/>
        </w:rPr>
        <w:instrText xml:space="preserve">ar/act.php?id=BOE-A-2014-4742&amp;p=20140506&amp;tn=1" \l "a33" </w:instrText>
      </w:r>
      <w:r w:rsidR="00F06B31">
        <w:fldChar w:fldCharType="separate"/>
      </w:r>
      <w:r w:rsidR="00C0748E" w:rsidRPr="00C0748E">
        <w:rPr>
          <w:rStyle w:val="Hipervnculo"/>
          <w:sz w:val="22"/>
          <w:szCs w:val="22"/>
          <w:lang w:val="es-ES"/>
        </w:rPr>
        <w:t>artículo 33 del Reglamento de la Ley 10/2010, de 28 de abril, de prevención del blanqueo de capitales y de la financiación del terrorismo, aprobado por el Real Decreto 304/2014, de 5 de mayo.</w:t>
      </w:r>
      <w:r w:rsidR="00F06B31">
        <w:rPr>
          <w:rStyle w:val="Hipervnculo"/>
          <w:sz w:val="22"/>
          <w:szCs w:val="22"/>
          <w:lang w:val="es-ES"/>
        </w:rPr>
        <w:fldChar w:fldCharType="end"/>
      </w:r>
    </w:p>
    <w:p w14:paraId="16981F8B"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Asimismo, la CNMV, en calidad de autoridad competente para conceder la autorización, recabará con carácter preceptivo el informe del Servicio Ejecutivo de la Comisión de Prevención del Blanqueo de Capitales e Infracciones Monetarias (SEPBLAC) a que se refiere el </w:t>
      </w:r>
      <w:r w:rsidR="00F06B31">
        <w:fldChar w:fldCharType="begin"/>
      </w:r>
      <w:r w:rsidR="00F06B31" w:rsidRPr="00F06B31">
        <w:rPr>
          <w:lang w:val="es-ES"/>
        </w:rPr>
        <w:instrText xml:space="preserve"> HYPERLINK "https://www.boe.es/buscar/act.php?id=BOE-A-2010-6737&amp;p=20180904&amp;tn=1" \l "a45" </w:instrText>
      </w:r>
      <w:r w:rsidR="00F06B31">
        <w:fldChar w:fldCharType="separate"/>
      </w:r>
      <w:r w:rsidRPr="000B34F0">
        <w:rPr>
          <w:rStyle w:val="Hipervnculo"/>
          <w:sz w:val="22"/>
          <w:szCs w:val="22"/>
          <w:lang w:val="es-ES"/>
        </w:rPr>
        <w:t>artículo 45.4.i) de la Ley 10/2010.</w:t>
      </w:r>
      <w:r w:rsidR="00F06B31">
        <w:rPr>
          <w:rStyle w:val="Hipervnculo"/>
          <w:sz w:val="22"/>
          <w:szCs w:val="22"/>
          <w:lang w:val="es-ES"/>
        </w:rPr>
        <w:fldChar w:fldCharType="end"/>
      </w:r>
    </w:p>
    <w:p w14:paraId="64FEDC95" w14:textId="77777777" w:rsidR="007819FD" w:rsidRDefault="007819FD" w:rsidP="005F21FC">
      <w:pPr>
        <w:pStyle w:val="Vietas1"/>
        <w:numPr>
          <w:ilvl w:val="0"/>
          <w:numId w:val="0"/>
        </w:numPr>
        <w:spacing w:before="240"/>
        <w:rPr>
          <w:b w:val="0"/>
          <w:szCs w:val="22"/>
        </w:rPr>
      </w:pPr>
      <w:r>
        <w:rPr>
          <w:b w:val="0"/>
          <w:szCs w:val="22"/>
        </w:rPr>
        <w:t>Detalle la siguiente información en relación con los procedimientos y órganos para prevenir e impedir la realización de operaciones relacionadas con el blanqueo de capitales: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53"/>
        <w:gridCol w:w="1208"/>
      </w:tblGrid>
      <w:tr w:rsidR="007819FD" w:rsidRPr="007819FD" w14:paraId="55CC14F2" w14:textId="77777777" w:rsidTr="000B601E">
        <w:trPr>
          <w:trHeight w:val="1796"/>
        </w:trPr>
        <w:tc>
          <w:tcPr>
            <w:tcW w:w="7353" w:type="dxa"/>
          </w:tcPr>
          <w:p w14:paraId="20611CBE" w14:textId="77777777" w:rsidR="007819FD" w:rsidRPr="007819FD" w:rsidRDefault="007819FD" w:rsidP="0020201E">
            <w:pPr>
              <w:numPr>
                <w:ilvl w:val="0"/>
                <w:numId w:val="10"/>
              </w:numPr>
              <w:tabs>
                <w:tab w:val="right" w:pos="8280"/>
              </w:tabs>
              <w:spacing w:before="120" w:after="0" w:line="240" w:lineRule="auto"/>
              <w:ind w:left="784" w:hanging="642"/>
              <w:rPr>
                <w:rFonts w:eastAsia="Times New Roman" w:cs="Times New Roman"/>
                <w:sz w:val="22"/>
              </w:rPr>
            </w:pPr>
            <w:r w:rsidRPr="007819FD">
              <w:rPr>
                <w:rFonts w:eastAsia="Times New Roman" w:cs="Times New Roman"/>
                <w:sz w:val="22"/>
              </w:rPr>
              <w:t>Se adjunta Manual descriptivo de la estructura y funcionamiento del órgano de control y comunicación y de los procedimientos de control interno para prevenir e impedir operaciones relacionadas con el blanqueo de capitales y la financiación del terrorismo, que será remitido por la CNMV al SEPBLAC.</w:t>
            </w:r>
          </w:p>
          <w:p w14:paraId="48986BFB" w14:textId="77777777" w:rsidR="007819FD" w:rsidRPr="007819FD" w:rsidRDefault="007819FD" w:rsidP="000547C8">
            <w:pPr>
              <w:spacing w:after="0"/>
            </w:pPr>
          </w:p>
        </w:tc>
        <w:tc>
          <w:tcPr>
            <w:tcW w:w="1208" w:type="dxa"/>
          </w:tcPr>
          <w:p w14:paraId="1A73568D" w14:textId="77777777" w:rsidR="007819FD" w:rsidRPr="007819FD" w:rsidRDefault="007819FD" w:rsidP="000547C8">
            <w:pPr>
              <w:tabs>
                <w:tab w:val="right" w:pos="8280"/>
              </w:tabs>
              <w:spacing w:before="120" w:after="0" w:line="240" w:lineRule="auto"/>
              <w:ind w:left="238"/>
              <w:rPr>
                <w:rFonts w:eastAsia="Times New Roman" w:cs="Times New Roman"/>
              </w:rPr>
            </w:pPr>
            <w:r w:rsidRPr="007819FD">
              <w:rPr>
                <w:rFonts w:eastAsia="Times New Roman" w:cs="Times New Roman"/>
                <w:b/>
                <w:sz w:val="36"/>
                <w:szCs w:val="18"/>
              </w:rPr>
              <w:t>□</w:t>
            </w:r>
          </w:p>
        </w:tc>
      </w:tr>
    </w:tbl>
    <w:p w14:paraId="114C6AD3" w14:textId="77777777" w:rsidR="007819FD" w:rsidRPr="007819FD" w:rsidRDefault="007819FD" w:rsidP="0020201E">
      <w:pPr>
        <w:pStyle w:val="Prrafodelista"/>
        <w:keepNext/>
        <w:keepLines/>
        <w:numPr>
          <w:ilvl w:val="0"/>
          <w:numId w:val="9"/>
        </w:numPr>
        <w:ind w:left="709" w:right="-1" w:hanging="709"/>
      </w:pPr>
      <w:r w:rsidRPr="007819FD">
        <w:t>Indique la persona y datos de contacto a la que, en su caso, el SEPBLAC pueda solicitar directamente cuanta información adicional precise en relación con el Manual anterior:</w:t>
      </w:r>
    </w:p>
    <w:tbl>
      <w:tblPr>
        <w:tblW w:w="85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8953FE" w14:paraId="2DC936C9" w14:textId="77777777" w:rsidTr="000B601E">
        <w:trPr>
          <w:trHeight w:val="593"/>
          <w:jc w:val="center"/>
        </w:trPr>
        <w:tc>
          <w:tcPr>
            <w:tcW w:w="8505" w:type="dxa"/>
          </w:tcPr>
          <w:p w14:paraId="3BAACB23" w14:textId="77777777" w:rsidR="007819FD" w:rsidRPr="000547C8" w:rsidRDefault="007819FD" w:rsidP="007819FD">
            <w:pPr>
              <w:keepNext/>
              <w:keepLines/>
              <w:tabs>
                <w:tab w:val="right" w:leader="dot" w:pos="8365"/>
              </w:tabs>
              <w:spacing w:before="24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Nombre y Apellidos: </w:t>
            </w:r>
            <w:r w:rsidRPr="000547C8">
              <w:rPr>
                <w:rFonts w:asciiTheme="minorHAnsi" w:eastAsia="Times New Roman" w:hAnsiTheme="minorHAnsi" w:cstheme="minorHAnsi"/>
                <w:sz w:val="18"/>
                <w:szCs w:val="18"/>
                <w:shd w:val="clear" w:color="auto" w:fill="E6E6E6"/>
                <w:lang w:val="es-ES_tradnl"/>
              </w:rPr>
              <w:tab/>
            </w:r>
          </w:p>
          <w:p w14:paraId="223FD72E" w14:textId="77777777" w:rsidR="007819FD" w:rsidRPr="000547C8" w:rsidRDefault="007819FD" w:rsidP="007819FD">
            <w:pPr>
              <w:keepNext/>
              <w:keepLines/>
              <w:tabs>
                <w:tab w:val="right" w:leader="dot" w:pos="8365"/>
              </w:tabs>
              <w:spacing w:before="120" w:after="0" w:line="240" w:lineRule="auto"/>
              <w:jc w:val="left"/>
              <w:rPr>
                <w:rFonts w:asciiTheme="minorHAnsi" w:eastAsia="Times New Roman" w:hAnsiTheme="minorHAnsi" w:cstheme="minorHAnsi"/>
                <w:sz w:val="18"/>
                <w:szCs w:val="18"/>
                <w:shd w:val="clear" w:color="auto" w:fill="E6E6E6"/>
                <w:lang w:val="es-ES_tradnl"/>
              </w:rPr>
            </w:pPr>
            <w:r w:rsidRPr="000547C8">
              <w:rPr>
                <w:rFonts w:asciiTheme="minorHAnsi" w:eastAsia="Times New Roman" w:hAnsiTheme="minorHAnsi" w:cstheme="minorHAnsi"/>
                <w:sz w:val="18"/>
                <w:szCs w:val="18"/>
                <w:lang w:val="es-ES_tradnl"/>
              </w:rPr>
              <w:t>Dirección postal:</w:t>
            </w:r>
            <w:r w:rsidRPr="000547C8">
              <w:rPr>
                <w:rFonts w:asciiTheme="minorHAnsi" w:eastAsia="Times New Roman" w:hAnsiTheme="minorHAnsi" w:cstheme="minorHAnsi"/>
                <w:sz w:val="18"/>
                <w:szCs w:val="18"/>
                <w:shd w:val="clear" w:color="auto" w:fill="E6E6E6"/>
                <w:lang w:val="es-ES_tradnl"/>
              </w:rPr>
              <w:tab/>
            </w:r>
          </w:p>
          <w:p w14:paraId="062ED4E9" w14:textId="77777777" w:rsidR="007819FD" w:rsidRPr="000547C8" w:rsidRDefault="007819FD" w:rsidP="007819FD">
            <w:pPr>
              <w:keepNext/>
              <w:keepLines/>
              <w:tabs>
                <w:tab w:val="right" w:leader="dot" w:pos="8365"/>
              </w:tabs>
              <w:spacing w:after="0" w:line="240" w:lineRule="auto"/>
              <w:jc w:val="left"/>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shd w:val="clear" w:color="auto" w:fill="E6E6E6"/>
                <w:lang w:val="es-ES_tradnl"/>
              </w:rPr>
              <w:tab/>
            </w:r>
          </w:p>
          <w:p w14:paraId="4DAA8FEA" w14:textId="77777777" w:rsidR="007819FD" w:rsidRPr="000547C8" w:rsidRDefault="007819FD" w:rsidP="007819FD">
            <w:pPr>
              <w:keepNext/>
              <w:keepLines/>
              <w:tabs>
                <w:tab w:val="right" w:leader="dot" w:pos="8365"/>
              </w:tabs>
              <w:spacing w:before="12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Teléfono de contacto: </w:t>
            </w:r>
            <w:r w:rsidRPr="000547C8">
              <w:rPr>
                <w:rFonts w:asciiTheme="minorHAnsi" w:eastAsia="Times New Roman" w:hAnsiTheme="minorHAnsi" w:cstheme="minorHAnsi"/>
                <w:sz w:val="18"/>
                <w:szCs w:val="18"/>
                <w:shd w:val="clear" w:color="auto" w:fill="E6E6E6"/>
                <w:lang w:val="es-ES_tradnl"/>
              </w:rPr>
              <w:tab/>
            </w:r>
          </w:p>
          <w:p w14:paraId="235FD05D" w14:textId="77777777" w:rsidR="007819FD" w:rsidRPr="008953FE" w:rsidRDefault="007819FD" w:rsidP="007819FD">
            <w:pPr>
              <w:keepNext/>
              <w:keepLines/>
              <w:tabs>
                <w:tab w:val="right" w:leader="dot" w:pos="8365"/>
              </w:tabs>
              <w:spacing w:before="120" w:after="240" w:line="240" w:lineRule="auto"/>
              <w:rPr>
                <w:rFonts w:ascii="Arial" w:eastAsia="Times New Roman" w:hAnsi="Arial" w:cs="Arial"/>
                <w:sz w:val="20"/>
                <w:szCs w:val="20"/>
                <w:lang w:val="es-ES_tradnl"/>
              </w:rPr>
            </w:pPr>
            <w:r w:rsidRPr="000547C8">
              <w:rPr>
                <w:rFonts w:asciiTheme="minorHAnsi" w:eastAsia="Times New Roman" w:hAnsiTheme="minorHAnsi" w:cstheme="minorHAnsi"/>
                <w:sz w:val="18"/>
                <w:szCs w:val="18"/>
                <w:lang w:val="es-ES_tradnl"/>
              </w:rPr>
              <w:t>Dirección correo electrónico:</w:t>
            </w:r>
            <w:r w:rsidRPr="000547C8">
              <w:rPr>
                <w:rFonts w:ascii="Arial" w:eastAsia="Times New Roman" w:hAnsi="Arial" w:cs="Arial"/>
                <w:sz w:val="18"/>
                <w:szCs w:val="18"/>
                <w:lang w:val="es-ES_tradnl"/>
              </w:rPr>
              <w:t xml:space="preserve"> </w:t>
            </w:r>
            <w:r w:rsidRPr="000547C8">
              <w:rPr>
                <w:rFonts w:ascii="Arial" w:eastAsia="Times New Roman" w:hAnsi="Arial" w:cs="Arial"/>
                <w:sz w:val="18"/>
                <w:szCs w:val="18"/>
                <w:shd w:val="clear" w:color="auto" w:fill="E6E6E6"/>
                <w:lang w:val="es-ES_tradnl"/>
              </w:rPr>
              <w:tab/>
            </w:r>
          </w:p>
        </w:tc>
      </w:tr>
    </w:tbl>
    <w:p w14:paraId="1B477CF0" w14:textId="77777777" w:rsidR="007819FD" w:rsidRPr="008953FE" w:rsidRDefault="007819FD" w:rsidP="007819FD">
      <w:pPr>
        <w:spacing w:before="240"/>
        <w:ind w:left="851" w:right="1274"/>
        <w:contextualSpacing/>
        <w:rPr>
          <w:sz w:val="20"/>
          <w:szCs w:val="20"/>
        </w:rPr>
      </w:pPr>
    </w:p>
    <w:p w14:paraId="2090B458" w14:textId="77777777" w:rsidR="007819FD" w:rsidRPr="007819FD" w:rsidRDefault="007819FD" w:rsidP="0020201E">
      <w:pPr>
        <w:pStyle w:val="Prrafodelista"/>
        <w:keepNext/>
        <w:keepLines/>
        <w:numPr>
          <w:ilvl w:val="0"/>
          <w:numId w:val="9"/>
        </w:numPr>
        <w:ind w:left="709" w:right="-1" w:hanging="709"/>
      </w:pPr>
      <w:r w:rsidRPr="007819FD">
        <w:lastRenderedPageBreak/>
        <w:t xml:space="preserve">Indique el Órgano de </w:t>
      </w:r>
      <w:r w:rsidR="00B232A1">
        <w:t>C</w:t>
      </w:r>
      <w:r w:rsidRPr="007819FD">
        <w:t xml:space="preserve">ontrol </w:t>
      </w:r>
      <w:r w:rsidR="00B232A1">
        <w:t>I</w:t>
      </w:r>
      <w:r w:rsidRPr="007819FD">
        <w:t xml:space="preserve">nterno y de comunicación encargado de informar al  Servicio Ejecutivo de la Comisión de Prevención del Blanqueo de Capitales e Infracciones Monetarias sobre operaciones susceptibles de tener relación con el blanqueo de capitales </w:t>
      </w:r>
      <w:hyperlink r:id="rId37" w:history="1">
        <w:r w:rsidRPr="00C0748E">
          <w:rPr>
            <w:i/>
            <w:color w:val="C00000"/>
          </w:rPr>
          <w:t xml:space="preserve">(artículo 35.2 </w:t>
        </w:r>
        <w:r w:rsidR="009B6C54" w:rsidRPr="009B6C54">
          <w:rPr>
            <w:i/>
            <w:color w:val="C00000"/>
          </w:rPr>
          <w:t>del Reglamento de la Ley 10/2010)</w:t>
        </w:r>
        <w:r w:rsidRPr="00C70B65">
          <w:t>)</w:t>
        </w:r>
      </w:hyperlink>
      <w:r w:rsidRPr="007819FD">
        <w:t>:</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7819FD" w14:paraId="7E9EA7BD" w14:textId="77777777" w:rsidTr="000B601E">
        <w:trPr>
          <w:trHeight w:val="1985"/>
        </w:trPr>
        <w:tc>
          <w:tcPr>
            <w:tcW w:w="5000" w:type="pct"/>
          </w:tcPr>
          <w:p w14:paraId="6A634D70" w14:textId="77777777" w:rsidR="007819FD" w:rsidRPr="007819FD" w:rsidRDefault="007819FD" w:rsidP="007819FD">
            <w:pPr>
              <w:spacing w:after="0" w:line="240" w:lineRule="auto"/>
              <w:rPr>
                <w:rFonts w:ascii="Arial" w:eastAsia="Times New Roman" w:hAnsi="Arial" w:cs="Arial"/>
                <w:color w:val="000000"/>
                <w:sz w:val="18"/>
                <w:szCs w:val="18"/>
              </w:rPr>
            </w:pPr>
          </w:p>
        </w:tc>
      </w:tr>
    </w:tbl>
    <w:p w14:paraId="2795E6A3" w14:textId="77777777" w:rsidR="007819FD" w:rsidRPr="007819FD" w:rsidRDefault="007819FD" w:rsidP="007819FD"/>
    <w:p w14:paraId="3CBDC120" w14:textId="77777777" w:rsidR="007819FD" w:rsidRPr="007819FD" w:rsidRDefault="007819FD" w:rsidP="0020201E">
      <w:pPr>
        <w:pStyle w:val="Prrafodelista"/>
        <w:keepNext/>
        <w:keepLines/>
        <w:numPr>
          <w:ilvl w:val="0"/>
          <w:numId w:val="9"/>
        </w:numPr>
        <w:ind w:left="709" w:right="-1" w:hanging="709"/>
      </w:pPr>
      <w:r w:rsidRPr="007819FD">
        <w:t xml:space="preserve">Indique el representante ante el Servicio Ejecutivo de la Comisión, que será responsable del cumplimiento de las obligaciones de información establecidas en la Ley 10/2010, de 28 de abril de acuerdo con el </w:t>
      </w:r>
      <w:hyperlink r:id="rId38" w:history="1">
        <w:r w:rsidRPr="00C0748E">
          <w:rPr>
            <w:i/>
            <w:color w:val="C00000"/>
          </w:rPr>
          <w:t xml:space="preserve">artículo 35.2 </w:t>
        </w:r>
        <w:r w:rsidR="009B6C54" w:rsidRPr="009B6C54">
          <w:rPr>
            <w:i/>
            <w:color w:val="C00000"/>
          </w:rPr>
          <w:t>del Reglamento de la Ley 10/2010)</w:t>
        </w:r>
      </w:hyperlink>
      <w:r w:rsidRPr="00C0748E">
        <w:rPr>
          <w:i/>
          <w:color w:val="C00000"/>
        </w:rPr>
        <w:t>:</w:t>
      </w:r>
    </w:p>
    <w:tbl>
      <w:tblPr>
        <w:tblW w:w="85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8953FE" w14:paraId="4C2E8D87" w14:textId="77777777" w:rsidTr="000B601E">
        <w:trPr>
          <w:trHeight w:val="593"/>
          <w:jc w:val="center"/>
        </w:trPr>
        <w:tc>
          <w:tcPr>
            <w:tcW w:w="8505" w:type="dxa"/>
          </w:tcPr>
          <w:p w14:paraId="56A6AE28" w14:textId="77777777" w:rsidR="007819FD" w:rsidRPr="000547C8" w:rsidRDefault="007819FD" w:rsidP="007819FD">
            <w:pPr>
              <w:keepNext/>
              <w:keepLines/>
              <w:tabs>
                <w:tab w:val="right" w:leader="dot" w:pos="8365"/>
              </w:tabs>
              <w:spacing w:before="24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Nombre y Apellidos: </w:t>
            </w:r>
            <w:r w:rsidRPr="000547C8">
              <w:rPr>
                <w:rFonts w:asciiTheme="minorHAnsi" w:eastAsia="Times New Roman" w:hAnsiTheme="minorHAnsi" w:cstheme="minorHAnsi"/>
                <w:sz w:val="18"/>
                <w:szCs w:val="18"/>
                <w:shd w:val="clear" w:color="auto" w:fill="E6E6E6"/>
                <w:lang w:val="es-ES_tradnl"/>
              </w:rPr>
              <w:tab/>
            </w:r>
          </w:p>
          <w:p w14:paraId="537423F3" w14:textId="77777777" w:rsidR="007819FD" w:rsidRPr="000547C8" w:rsidRDefault="007819FD" w:rsidP="007819FD">
            <w:pPr>
              <w:keepNext/>
              <w:keepLines/>
              <w:tabs>
                <w:tab w:val="right" w:leader="dot" w:pos="8365"/>
              </w:tabs>
              <w:spacing w:before="120" w:after="0" w:line="240" w:lineRule="auto"/>
              <w:jc w:val="left"/>
              <w:rPr>
                <w:rFonts w:asciiTheme="minorHAnsi" w:eastAsia="Times New Roman" w:hAnsiTheme="minorHAnsi" w:cstheme="minorHAnsi"/>
                <w:sz w:val="18"/>
                <w:szCs w:val="18"/>
                <w:shd w:val="clear" w:color="auto" w:fill="E6E6E6"/>
                <w:lang w:val="es-ES_tradnl"/>
              </w:rPr>
            </w:pPr>
            <w:r w:rsidRPr="000547C8">
              <w:rPr>
                <w:rFonts w:asciiTheme="minorHAnsi" w:eastAsia="Times New Roman" w:hAnsiTheme="minorHAnsi" w:cstheme="minorHAnsi"/>
                <w:sz w:val="18"/>
                <w:szCs w:val="18"/>
                <w:lang w:val="es-ES_tradnl"/>
              </w:rPr>
              <w:t>Dirección postal:</w:t>
            </w:r>
            <w:r w:rsidRPr="000547C8">
              <w:rPr>
                <w:rFonts w:asciiTheme="minorHAnsi" w:eastAsia="Times New Roman" w:hAnsiTheme="minorHAnsi" w:cstheme="minorHAnsi"/>
                <w:sz w:val="18"/>
                <w:szCs w:val="18"/>
                <w:shd w:val="clear" w:color="auto" w:fill="E6E6E6"/>
                <w:lang w:val="es-ES_tradnl"/>
              </w:rPr>
              <w:tab/>
            </w:r>
          </w:p>
          <w:p w14:paraId="2993FEF0" w14:textId="77777777" w:rsidR="007819FD" w:rsidRPr="000547C8" w:rsidRDefault="007819FD" w:rsidP="007819FD">
            <w:pPr>
              <w:keepNext/>
              <w:keepLines/>
              <w:tabs>
                <w:tab w:val="right" w:leader="dot" w:pos="8365"/>
              </w:tabs>
              <w:spacing w:after="0" w:line="240" w:lineRule="auto"/>
              <w:jc w:val="left"/>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shd w:val="clear" w:color="auto" w:fill="E6E6E6"/>
                <w:lang w:val="es-ES_tradnl"/>
              </w:rPr>
              <w:tab/>
            </w:r>
          </w:p>
          <w:p w14:paraId="2DA818FA" w14:textId="77777777" w:rsidR="007819FD" w:rsidRPr="000547C8" w:rsidRDefault="007819FD" w:rsidP="007819FD">
            <w:pPr>
              <w:keepNext/>
              <w:keepLines/>
              <w:tabs>
                <w:tab w:val="right" w:leader="dot" w:pos="8365"/>
              </w:tabs>
              <w:spacing w:before="12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Teléfono de contacto: </w:t>
            </w:r>
            <w:r w:rsidRPr="000547C8">
              <w:rPr>
                <w:rFonts w:asciiTheme="minorHAnsi" w:eastAsia="Times New Roman" w:hAnsiTheme="minorHAnsi" w:cstheme="minorHAnsi"/>
                <w:sz w:val="18"/>
                <w:szCs w:val="18"/>
                <w:shd w:val="clear" w:color="auto" w:fill="E6E6E6"/>
                <w:lang w:val="es-ES_tradnl"/>
              </w:rPr>
              <w:tab/>
            </w:r>
          </w:p>
          <w:p w14:paraId="24D2F5DB" w14:textId="77777777" w:rsidR="007819FD" w:rsidRPr="008953FE" w:rsidRDefault="007819FD" w:rsidP="007819FD">
            <w:pPr>
              <w:keepNext/>
              <w:keepLines/>
              <w:tabs>
                <w:tab w:val="right" w:leader="dot" w:pos="8365"/>
              </w:tabs>
              <w:spacing w:before="120" w:after="240" w:line="240" w:lineRule="auto"/>
              <w:rPr>
                <w:rFonts w:ascii="Arial" w:eastAsia="Times New Roman" w:hAnsi="Arial" w:cs="Arial"/>
                <w:sz w:val="20"/>
                <w:szCs w:val="20"/>
                <w:lang w:val="es-ES_tradnl"/>
              </w:rPr>
            </w:pPr>
            <w:r w:rsidRPr="000547C8">
              <w:rPr>
                <w:rFonts w:asciiTheme="minorHAnsi" w:eastAsia="Times New Roman" w:hAnsiTheme="minorHAnsi" w:cstheme="minorHAnsi"/>
                <w:sz w:val="18"/>
                <w:szCs w:val="18"/>
                <w:lang w:val="es-ES_tradnl"/>
              </w:rPr>
              <w:t>Dirección correo electrónico:</w:t>
            </w:r>
            <w:r w:rsidRPr="000547C8">
              <w:rPr>
                <w:rFonts w:ascii="Arial" w:eastAsia="Times New Roman" w:hAnsi="Arial" w:cs="Arial"/>
                <w:sz w:val="18"/>
                <w:szCs w:val="18"/>
                <w:lang w:val="es-ES_tradnl"/>
              </w:rPr>
              <w:t xml:space="preserve"> </w:t>
            </w:r>
            <w:r w:rsidRPr="000547C8">
              <w:rPr>
                <w:rFonts w:ascii="Arial" w:eastAsia="Times New Roman" w:hAnsi="Arial" w:cs="Arial"/>
                <w:sz w:val="18"/>
                <w:szCs w:val="18"/>
                <w:shd w:val="clear" w:color="auto" w:fill="E6E6E6"/>
                <w:lang w:val="es-ES_tradnl"/>
              </w:rPr>
              <w:tab/>
            </w:r>
          </w:p>
        </w:tc>
      </w:tr>
    </w:tbl>
    <w:p w14:paraId="30F84C03" w14:textId="77777777" w:rsidR="007819FD" w:rsidRPr="008953FE" w:rsidRDefault="007819FD" w:rsidP="007819FD">
      <w:pPr>
        <w:spacing w:before="240" w:after="160" w:line="240" w:lineRule="auto"/>
        <w:ind w:left="426"/>
        <w:contextualSpacing/>
        <w:jc w:val="left"/>
        <w:rPr>
          <w:rFonts w:eastAsia="Calibri" w:cs="Arial"/>
          <w:bCs/>
          <w:sz w:val="20"/>
          <w:szCs w:val="20"/>
          <w:lang w:eastAsia="en-US"/>
        </w:rPr>
      </w:pPr>
    </w:p>
    <w:p w14:paraId="4088CC02" w14:textId="77777777" w:rsidR="00107792" w:rsidRDefault="00107792" w:rsidP="007B5875"/>
    <w:p w14:paraId="5B07360D" w14:textId="77777777" w:rsidR="00832D9F" w:rsidRDefault="00832D9F" w:rsidP="00832D9F"/>
    <w:p w14:paraId="3EB17BF2" w14:textId="77777777" w:rsidR="00D30730" w:rsidRDefault="00D30730" w:rsidP="007B5875">
      <w:pPr>
        <w:sectPr w:rsidR="00D30730" w:rsidSect="00D30730">
          <w:headerReference w:type="default" r:id="rId39"/>
          <w:footerReference w:type="default" r:id="rId40"/>
          <w:pgSz w:w="11906" w:h="16838" w:code="9"/>
          <w:pgMar w:top="1134" w:right="1701" w:bottom="964" w:left="1701" w:header="709" w:footer="709" w:gutter="0"/>
          <w:pgNumType w:start="1"/>
          <w:cols w:space="708"/>
          <w:docGrid w:linePitch="360"/>
        </w:sectPr>
      </w:pPr>
    </w:p>
    <w:p w14:paraId="39ECC9FB" w14:textId="77777777" w:rsidR="00B1527D" w:rsidRPr="00BA4E13" w:rsidRDefault="00BA4E13" w:rsidP="00A85C66">
      <w:pPr>
        <w:pStyle w:val="Ttulo1"/>
        <w:rPr>
          <w:sz w:val="40"/>
          <w:szCs w:val="40"/>
        </w:rPr>
      </w:pPr>
      <w:r w:rsidRPr="00BA4E13">
        <w:rPr>
          <w:sz w:val="40"/>
          <w:szCs w:val="40"/>
        </w:rPr>
        <w:lastRenderedPageBreak/>
        <w:t xml:space="preserve">INFORMACIÓN SOBRE EL </w:t>
      </w:r>
      <w:r w:rsidR="005B2D1D">
        <w:rPr>
          <w:sz w:val="40"/>
          <w:szCs w:val="40"/>
        </w:rPr>
        <w:t>PROCEDIMIENTO DE CONSTITUCIÓN</w:t>
      </w:r>
    </w:p>
    <w:p w14:paraId="4C0D7E92" w14:textId="77777777" w:rsidR="0005349E" w:rsidRDefault="0005349E" w:rsidP="0005349E">
      <w:pPr>
        <w:pStyle w:val="Recuadrado"/>
        <w:spacing w:before="0" w:line="280" w:lineRule="exact"/>
        <w:rPr>
          <w:sz w:val="22"/>
          <w:szCs w:val="22"/>
          <w:lang w:val="es-ES"/>
        </w:rPr>
      </w:pPr>
      <w:bookmarkStart w:id="3" w:name="_Procedimiento_de_constitución"/>
      <w:bookmarkEnd w:id="3"/>
      <w:r w:rsidRPr="00D26615">
        <w:rPr>
          <w:sz w:val="22"/>
          <w:szCs w:val="22"/>
          <w:lang w:val="es-ES"/>
        </w:rPr>
        <w:t xml:space="preserve">El </w:t>
      </w:r>
      <w:r w:rsidR="00F06B31">
        <w:fldChar w:fldCharType="begin"/>
      </w:r>
      <w:r w:rsidR="00F06B31" w:rsidRPr="00F06B31">
        <w:rPr>
          <w:lang w:val="es-ES"/>
        </w:rPr>
        <w:instrText xml:space="preserve"> HYPERLINK "https://www.boe.es/buscar/act.php?id=BOE-A-2014-11714&amp;p=20181218&amp;tn=1" \l "a45" </w:instrText>
      </w:r>
      <w:r w:rsidR="00F06B31">
        <w:fldChar w:fldCharType="separate"/>
      </w:r>
      <w:r w:rsidRPr="00D26615">
        <w:rPr>
          <w:rStyle w:val="Hipervnculo"/>
          <w:sz w:val="22"/>
          <w:szCs w:val="22"/>
          <w:lang w:val="es-ES"/>
        </w:rPr>
        <w:t>artículo 45 de la Ley 22/2014</w:t>
      </w:r>
      <w:r w:rsidR="00F06B31">
        <w:rPr>
          <w:rStyle w:val="Hipervnculo"/>
          <w:sz w:val="22"/>
          <w:szCs w:val="22"/>
          <w:lang w:val="es-ES"/>
        </w:rPr>
        <w:fldChar w:fldCharType="end"/>
      </w:r>
      <w:r w:rsidRPr="00D26615">
        <w:rPr>
          <w:sz w:val="22"/>
          <w:szCs w:val="22"/>
          <w:lang w:val="es-ES"/>
        </w:rPr>
        <w:t xml:space="preserve"> </w:t>
      </w:r>
      <w:r w:rsidR="00AA7F4C">
        <w:rPr>
          <w:sz w:val="22"/>
          <w:szCs w:val="22"/>
          <w:lang w:val="es-ES"/>
        </w:rPr>
        <w:t xml:space="preserve">establece la </w:t>
      </w:r>
      <w:r w:rsidR="003A4EEE">
        <w:rPr>
          <w:sz w:val="22"/>
          <w:szCs w:val="22"/>
          <w:lang w:val="es-ES"/>
        </w:rPr>
        <w:t xml:space="preserve">información que debe incluirse en  </w:t>
      </w:r>
      <w:r w:rsidRPr="00D26615">
        <w:rPr>
          <w:sz w:val="22"/>
          <w:szCs w:val="22"/>
          <w:lang w:val="es-ES"/>
        </w:rPr>
        <w:t>la solicitud de autorización para la creación de una SGEIC</w:t>
      </w:r>
      <w:r w:rsidR="00AA7F4C">
        <w:rPr>
          <w:sz w:val="22"/>
          <w:szCs w:val="22"/>
          <w:lang w:val="es-ES"/>
        </w:rPr>
        <w:t>, así como los documentos que deben acompañarla</w:t>
      </w:r>
      <w:r w:rsidR="003A4EEE">
        <w:rPr>
          <w:sz w:val="22"/>
          <w:szCs w:val="22"/>
          <w:lang w:val="es-ES"/>
        </w:rPr>
        <w:t xml:space="preserve">, entre los que se menciona </w:t>
      </w:r>
      <w:r w:rsidRPr="00D26615">
        <w:rPr>
          <w:sz w:val="22"/>
          <w:szCs w:val="22"/>
          <w:lang w:val="es-ES"/>
        </w:rPr>
        <w:t xml:space="preserve"> un proyecto de estatutos sociales.</w:t>
      </w:r>
    </w:p>
    <w:p w14:paraId="3CBD7F74" w14:textId="77777777" w:rsidR="005A7F99" w:rsidRPr="00EE71B2" w:rsidRDefault="005A7F99" w:rsidP="005A7F99">
      <w:pPr>
        <w:pStyle w:val="Recuadrado"/>
        <w:rPr>
          <w:sz w:val="22"/>
          <w:szCs w:val="22"/>
          <w:lang w:val="es-ES"/>
        </w:rPr>
      </w:pPr>
      <w:r>
        <w:rPr>
          <w:sz w:val="22"/>
          <w:szCs w:val="22"/>
          <w:lang w:val="es-ES"/>
        </w:rPr>
        <w:t xml:space="preserve">En el caso de que la creación de la SGEIC sea el resultado de alguna de las operaciones societarias previstas en el </w:t>
      </w:r>
      <w:r w:rsidR="00F06B31">
        <w:fldChar w:fldCharType="begin"/>
      </w:r>
      <w:r w:rsidR="00F06B31" w:rsidRPr="00F06B31">
        <w:rPr>
          <w:lang w:val="es-ES"/>
        </w:rPr>
        <w:instrText xml:space="preserve"> HYPERLINK "https://www.boe.es/buscar/act.php?id=BOE-A-2012-9716&amp;p=20181228&amp;tn=1" \l "a119" </w:instrText>
      </w:r>
      <w:r w:rsidR="00F06B31">
        <w:fldChar w:fldCharType="separate"/>
      </w:r>
      <w:r w:rsidRPr="000E44C0">
        <w:rPr>
          <w:rStyle w:val="Hipervnculo"/>
          <w:sz w:val="22"/>
          <w:szCs w:val="22"/>
          <w:lang w:val="es-ES"/>
        </w:rPr>
        <w:t>artículo 119 del RIIC</w:t>
      </w:r>
      <w:r w:rsidR="00F06B31">
        <w:rPr>
          <w:rStyle w:val="Hipervnculo"/>
          <w:sz w:val="22"/>
          <w:szCs w:val="22"/>
          <w:lang w:val="es-ES"/>
        </w:rPr>
        <w:fldChar w:fldCharType="end"/>
      </w:r>
      <w:r w:rsidR="00AA7F4C">
        <w:rPr>
          <w:sz w:val="22"/>
          <w:szCs w:val="22"/>
          <w:lang w:val="es-ES"/>
        </w:rPr>
        <w:t xml:space="preserve">, artículo de aplicación por la remisión que  el artículo </w:t>
      </w:r>
      <w:r w:rsidR="00F06B31">
        <w:fldChar w:fldCharType="begin"/>
      </w:r>
      <w:r w:rsidR="00F06B31" w:rsidRPr="00F06B31">
        <w:rPr>
          <w:lang w:val="es-ES"/>
        </w:rPr>
        <w:instrText xml:space="preserve"> HY</w:instrText>
      </w:r>
      <w:r w:rsidR="00F06B31" w:rsidRPr="00F06B31">
        <w:rPr>
          <w:lang w:val="es-ES"/>
        </w:rPr>
        <w:instrText xml:space="preserve">PERLINK "https://www.boe.es/buscar/act.php?id=BOE-A-2014-11714&amp;p=20181218&amp;tn=1" \l "a41" </w:instrText>
      </w:r>
      <w:r w:rsidR="00F06B31">
        <w:fldChar w:fldCharType="separate"/>
      </w:r>
      <w:r w:rsidR="00AA7F4C" w:rsidRPr="00466591">
        <w:rPr>
          <w:rStyle w:val="Hipervnculo"/>
          <w:sz w:val="22"/>
          <w:szCs w:val="22"/>
          <w:lang w:val="es-ES"/>
        </w:rPr>
        <w:t>41.4 de la Ley 22/2014</w:t>
      </w:r>
      <w:r w:rsidR="00F06B31">
        <w:rPr>
          <w:rStyle w:val="Hipervnculo"/>
          <w:sz w:val="22"/>
          <w:szCs w:val="22"/>
          <w:lang w:val="es-ES"/>
        </w:rPr>
        <w:fldChar w:fldCharType="end"/>
      </w:r>
      <w:r w:rsidR="00AA7F4C">
        <w:rPr>
          <w:sz w:val="22"/>
          <w:szCs w:val="22"/>
          <w:lang w:val="es-ES"/>
        </w:rPr>
        <w:t xml:space="preserve"> hace, en lo no previsto por ella, a la Ley 35/2003, </w:t>
      </w:r>
      <w:r>
        <w:rPr>
          <w:sz w:val="22"/>
          <w:szCs w:val="22"/>
          <w:lang w:val="es-ES"/>
        </w:rPr>
        <w:t>será necesaria</w:t>
      </w:r>
      <w:r w:rsidRPr="000E44C0">
        <w:rPr>
          <w:sz w:val="22"/>
          <w:szCs w:val="22"/>
          <w:lang w:val="es-ES"/>
        </w:rPr>
        <w:t xml:space="preserve"> autorización previa, sin que en ningún caso la alteración social pueda significar merma alguna de los requisitos que</w:t>
      </w:r>
      <w:r w:rsidR="000218BD">
        <w:rPr>
          <w:sz w:val="22"/>
          <w:szCs w:val="22"/>
          <w:lang w:val="es-ES"/>
        </w:rPr>
        <w:t xml:space="preserve"> para la constitución de las SGE</w:t>
      </w:r>
      <w:r w:rsidRPr="000E44C0">
        <w:rPr>
          <w:sz w:val="22"/>
          <w:szCs w:val="22"/>
          <w:lang w:val="es-ES"/>
        </w:rPr>
        <w:t>IC están establecidos legal o reglamentariamente</w:t>
      </w:r>
    </w:p>
    <w:p w14:paraId="4CCF6BDE" w14:textId="77777777" w:rsidR="005A7F99" w:rsidRPr="00D26615" w:rsidRDefault="005A7F99" w:rsidP="0005349E">
      <w:pPr>
        <w:pStyle w:val="Recuadrado"/>
        <w:spacing w:before="0" w:line="280" w:lineRule="exact"/>
        <w:rPr>
          <w:sz w:val="22"/>
          <w:szCs w:val="22"/>
          <w:lang w:val="es-ES"/>
        </w:rPr>
      </w:pPr>
    </w:p>
    <w:p w14:paraId="4C69FE9C" w14:textId="77777777" w:rsidR="0005349E" w:rsidRPr="001B635D" w:rsidRDefault="0005349E" w:rsidP="00690CEE">
      <w:pPr>
        <w:pStyle w:val="Ttulo2"/>
        <w:numPr>
          <w:ilvl w:val="0"/>
          <w:numId w:val="0"/>
        </w:numPr>
        <w:spacing w:before="360"/>
        <w:ind w:left="576"/>
      </w:pPr>
      <w:r w:rsidRPr="00A85C66">
        <w:t>Procedimiento</w:t>
      </w:r>
      <w:r w:rsidRPr="001B635D">
        <w:t xml:space="preserve"> de constitución</w:t>
      </w:r>
    </w:p>
    <w:p w14:paraId="19599425" w14:textId="77777777" w:rsidR="00B1527D" w:rsidRDefault="00B1527D" w:rsidP="00E24FCE">
      <w:r>
        <w:t>Marque los documentos que se adjuntan:</w:t>
      </w:r>
    </w:p>
    <w:p w14:paraId="1C951161" w14:textId="77777777" w:rsidR="00B1527D" w:rsidRDefault="00B1527D" w:rsidP="00A85C66">
      <w:pPr>
        <w:pStyle w:val="Vietas1"/>
      </w:pPr>
      <w:r>
        <w:t>Nueva creación</w:t>
      </w:r>
      <w:r w:rsidR="00AA06D1">
        <w:t xml:space="preserve"> (fundación simultánea)</w:t>
      </w:r>
      <w:r>
        <w:t xml:space="preserve">: </w:t>
      </w:r>
    </w:p>
    <w:p w14:paraId="1DC88A16" w14:textId="77777777" w:rsidR="00A85C66" w:rsidRPr="00A85C66" w:rsidRDefault="00A85C66" w:rsidP="00A85C66">
      <w:pPr>
        <w:ind w:firstLine="360"/>
      </w:pPr>
      <w:r>
        <w:t>Se adjunta:</w:t>
      </w:r>
    </w:p>
    <w:tbl>
      <w:tblPr>
        <w:tblW w:w="0" w:type="auto"/>
        <w:tblInd w:w="921" w:type="dxa"/>
        <w:tblCellMar>
          <w:left w:w="70" w:type="dxa"/>
          <w:right w:w="70" w:type="dxa"/>
        </w:tblCellMar>
        <w:tblLook w:val="0000" w:firstRow="0" w:lastRow="0" w:firstColumn="0" w:lastColumn="0" w:noHBand="0" w:noVBand="0"/>
      </w:tblPr>
      <w:tblGrid>
        <w:gridCol w:w="6804"/>
        <w:gridCol w:w="567"/>
      </w:tblGrid>
      <w:tr w:rsidR="00D070FD" w14:paraId="444A9BC5" w14:textId="77777777" w:rsidTr="00D95CE3">
        <w:tc>
          <w:tcPr>
            <w:tcW w:w="6804" w:type="dxa"/>
            <w:tcBorders>
              <w:left w:val="single" w:sz="12" w:space="0" w:color="AD2144" w:themeColor="accent1"/>
            </w:tcBorders>
          </w:tcPr>
          <w:p w14:paraId="31662B49" w14:textId="77777777" w:rsidR="00D070FD" w:rsidRPr="00B46C1A" w:rsidRDefault="00D070FD" w:rsidP="00D95CE3">
            <w:pPr>
              <w:tabs>
                <w:tab w:val="left" w:pos="7938"/>
              </w:tabs>
              <w:rPr>
                <w:sz w:val="20"/>
                <w:szCs w:val="20"/>
              </w:rPr>
            </w:pPr>
            <w:r w:rsidRPr="00B46C1A">
              <w:rPr>
                <w:sz w:val="20"/>
                <w:szCs w:val="20"/>
              </w:rPr>
              <w:t>Proyecto de Estatutos Sociales</w:t>
            </w:r>
          </w:p>
        </w:tc>
        <w:tc>
          <w:tcPr>
            <w:tcW w:w="567" w:type="dxa"/>
            <w:vAlign w:val="center"/>
          </w:tcPr>
          <w:p w14:paraId="37975953" w14:textId="77777777" w:rsidR="00D070FD" w:rsidRDefault="00D070FD" w:rsidP="00D95CE3">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D070FD" w:rsidRPr="00D070FD" w14:paraId="5D614DFE" w14:textId="77777777" w:rsidTr="00D95CE3">
        <w:tc>
          <w:tcPr>
            <w:tcW w:w="6804" w:type="dxa"/>
            <w:tcBorders>
              <w:left w:val="single" w:sz="12" w:space="0" w:color="AD2144" w:themeColor="accent1"/>
            </w:tcBorders>
          </w:tcPr>
          <w:p w14:paraId="7D46AD81" w14:textId="77777777" w:rsidR="00D070FD" w:rsidRPr="00B46C1A" w:rsidRDefault="00D070FD" w:rsidP="00D95CE3">
            <w:pPr>
              <w:tabs>
                <w:tab w:val="left" w:pos="7938"/>
              </w:tabs>
              <w:rPr>
                <w:sz w:val="20"/>
                <w:szCs w:val="20"/>
              </w:rPr>
            </w:pPr>
            <w:r w:rsidRPr="00B46C1A">
              <w:rPr>
                <w:sz w:val="20"/>
                <w:szCs w:val="20"/>
              </w:rPr>
              <w:t xml:space="preserve">Copia de la certificación </w:t>
            </w:r>
            <w:r w:rsidR="00E565AD" w:rsidRPr="00B46C1A">
              <w:rPr>
                <w:sz w:val="20"/>
                <w:szCs w:val="20"/>
              </w:rPr>
              <w:t>d</w:t>
            </w:r>
            <w:r w:rsidRPr="00B46C1A">
              <w:rPr>
                <w:sz w:val="20"/>
                <w:szCs w:val="20"/>
              </w:rPr>
              <w:t xml:space="preserve">e reserva de denominación expedida por el Registro Mercantil Central (Sección de </w:t>
            </w:r>
            <w:r w:rsidR="008B34DA" w:rsidRPr="00B46C1A">
              <w:rPr>
                <w:sz w:val="20"/>
                <w:szCs w:val="20"/>
              </w:rPr>
              <w:t>D</w:t>
            </w:r>
            <w:r w:rsidRPr="00B46C1A">
              <w:rPr>
                <w:sz w:val="20"/>
                <w:szCs w:val="20"/>
              </w:rPr>
              <w:t>enominaciones</w:t>
            </w:r>
            <w:r w:rsidR="002A1024" w:rsidRPr="00B46C1A">
              <w:rPr>
                <w:sz w:val="20"/>
                <w:szCs w:val="20"/>
              </w:rPr>
              <w:t>)</w:t>
            </w:r>
            <w:r w:rsidR="00E565AD" w:rsidRPr="00B46C1A">
              <w:rPr>
                <w:sz w:val="20"/>
                <w:szCs w:val="20"/>
              </w:rPr>
              <w:t xml:space="preserve"> que deberá estar vigente en el momento de la autorización</w:t>
            </w:r>
            <w:r w:rsidR="008B34DA" w:rsidRPr="00B46C1A">
              <w:rPr>
                <w:sz w:val="20"/>
                <w:szCs w:val="20"/>
              </w:rPr>
              <w:t>.</w:t>
            </w:r>
          </w:p>
        </w:tc>
        <w:tc>
          <w:tcPr>
            <w:tcW w:w="567" w:type="dxa"/>
            <w:vAlign w:val="center"/>
          </w:tcPr>
          <w:p w14:paraId="1B7B1F02" w14:textId="77777777" w:rsidR="00D070FD" w:rsidRPr="000D62C3" w:rsidRDefault="00765AAB" w:rsidP="00D95CE3">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bl>
    <w:p w14:paraId="78F9E0F0" w14:textId="77777777" w:rsidR="00D070FD" w:rsidRPr="004939B1" w:rsidRDefault="00D070FD" w:rsidP="00D95CE3">
      <w:pPr>
        <w:pStyle w:val="Sangradetextonormal"/>
        <w:tabs>
          <w:tab w:val="left" w:pos="7938"/>
        </w:tabs>
        <w:ind w:left="0"/>
        <w:jc w:val="left"/>
        <w:rPr>
          <w:rFonts w:ascii="Arial" w:hAnsi="Arial" w:cs="Arial"/>
          <w:b/>
          <w:bCs/>
        </w:rPr>
      </w:pPr>
    </w:p>
    <w:p w14:paraId="253744F6" w14:textId="77777777" w:rsidR="00D46692" w:rsidRDefault="007819FD" w:rsidP="00D95CE3">
      <w:pPr>
        <w:pStyle w:val="Vietas1"/>
        <w:tabs>
          <w:tab w:val="left" w:pos="7938"/>
        </w:tabs>
      </w:pPr>
      <w:r w:rsidRPr="00EE71B2">
        <w:rPr>
          <w:rFonts w:asciiTheme="minorHAnsi" w:hAnsiTheme="minorHAnsi" w:cstheme="minorHAnsi"/>
        </w:rPr>
        <w:t>Transformación</w:t>
      </w:r>
      <w:r>
        <w:rPr>
          <w:rFonts w:asciiTheme="minorHAnsi" w:hAnsiTheme="minorHAnsi" w:cstheme="minorHAnsi"/>
        </w:rPr>
        <w:t>, operación societaria o de modificación social que conduzca a la creación de la SGEIC</w:t>
      </w:r>
      <w:r w:rsidR="00B94628" w:rsidRPr="00FE6ADD">
        <w:t>:</w:t>
      </w:r>
      <w:r w:rsidR="00D070FD" w:rsidRPr="00FE6ADD">
        <w:t xml:space="preserve"> </w:t>
      </w:r>
    </w:p>
    <w:p w14:paraId="545D48E3" w14:textId="77777777" w:rsidR="000218BD" w:rsidRPr="00A85C66" w:rsidRDefault="000218BD" w:rsidP="000218BD">
      <w:pPr>
        <w:tabs>
          <w:tab w:val="left" w:pos="7938"/>
        </w:tabs>
        <w:ind w:firstLine="360"/>
      </w:pPr>
      <w:r>
        <w:t>Se adjunta:</w:t>
      </w:r>
    </w:p>
    <w:tbl>
      <w:tblPr>
        <w:tblW w:w="0" w:type="auto"/>
        <w:tblInd w:w="921" w:type="dxa"/>
        <w:tblBorders>
          <w:left w:val="single" w:sz="12" w:space="0" w:color="C00000"/>
        </w:tblBorders>
        <w:tblCellMar>
          <w:left w:w="70" w:type="dxa"/>
          <w:right w:w="70" w:type="dxa"/>
        </w:tblCellMar>
        <w:tblLook w:val="0000" w:firstRow="0" w:lastRow="0" w:firstColumn="0" w:lastColumn="0" w:noHBand="0" w:noVBand="0"/>
      </w:tblPr>
      <w:tblGrid>
        <w:gridCol w:w="6775"/>
        <w:gridCol w:w="567"/>
      </w:tblGrid>
      <w:tr w:rsidR="000218BD" w14:paraId="69E93EC4" w14:textId="77777777" w:rsidTr="00A92B1B">
        <w:tc>
          <w:tcPr>
            <w:tcW w:w="6775" w:type="dxa"/>
          </w:tcPr>
          <w:p w14:paraId="19C21D29" w14:textId="77777777" w:rsidR="000218BD" w:rsidRPr="00B46C1A" w:rsidRDefault="000218BD" w:rsidP="00466591">
            <w:pPr>
              <w:tabs>
                <w:tab w:val="left" w:pos="7938"/>
              </w:tabs>
              <w:rPr>
                <w:sz w:val="20"/>
                <w:szCs w:val="20"/>
                <w:lang w:val="es-ES_tradnl"/>
              </w:rPr>
            </w:pPr>
            <w:r w:rsidRPr="00B46C1A">
              <w:rPr>
                <w:sz w:val="20"/>
                <w:szCs w:val="20"/>
                <w:lang w:val="es-ES_tradnl"/>
              </w:rPr>
              <w:t>Certificación de acuerdos de consejo de administración/junta general de accionistas</w:t>
            </w:r>
          </w:p>
        </w:tc>
        <w:tc>
          <w:tcPr>
            <w:tcW w:w="567" w:type="dxa"/>
            <w:vAlign w:val="center"/>
          </w:tcPr>
          <w:p w14:paraId="46E56890"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0B76C9AF" w14:textId="77777777" w:rsidTr="00A92B1B">
        <w:tc>
          <w:tcPr>
            <w:tcW w:w="6775" w:type="dxa"/>
          </w:tcPr>
          <w:p w14:paraId="3419D8F8" w14:textId="77777777" w:rsidR="000218BD" w:rsidRPr="00B46C1A" w:rsidRDefault="000218BD" w:rsidP="00A92B1B">
            <w:pPr>
              <w:tabs>
                <w:tab w:val="left" w:pos="7938"/>
              </w:tabs>
              <w:rPr>
                <w:sz w:val="20"/>
                <w:szCs w:val="20"/>
                <w:lang w:val="es-ES_tradnl"/>
              </w:rPr>
            </w:pPr>
            <w:r w:rsidRPr="00B46C1A">
              <w:rPr>
                <w:sz w:val="20"/>
                <w:szCs w:val="20"/>
                <w:lang w:val="es-ES_tradnl"/>
              </w:rPr>
              <w:t>Certificación acreditativa de que la escritura de constitución y modificaciones posteriores, en su caso, no contienen ninguna cláusula que limite la capacidad de la entidad para constituirse como SGEIC</w:t>
            </w:r>
          </w:p>
        </w:tc>
        <w:tc>
          <w:tcPr>
            <w:tcW w:w="567" w:type="dxa"/>
            <w:vAlign w:val="center"/>
          </w:tcPr>
          <w:p w14:paraId="5EA56DEB"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002E53D2" w14:textId="77777777" w:rsidTr="00A92B1B">
        <w:tc>
          <w:tcPr>
            <w:tcW w:w="6775" w:type="dxa"/>
            <w:vAlign w:val="center"/>
          </w:tcPr>
          <w:p w14:paraId="6723F4F8" w14:textId="77777777" w:rsidR="000218BD" w:rsidRPr="00B46C1A" w:rsidRDefault="000218BD" w:rsidP="00A92B1B">
            <w:pPr>
              <w:tabs>
                <w:tab w:val="left" w:pos="7938"/>
              </w:tabs>
              <w:jc w:val="left"/>
              <w:rPr>
                <w:sz w:val="20"/>
                <w:szCs w:val="20"/>
              </w:rPr>
            </w:pPr>
            <w:r w:rsidRPr="00B46C1A">
              <w:rPr>
                <w:sz w:val="20"/>
                <w:szCs w:val="20"/>
              </w:rPr>
              <w:t>Proyecto de Estatutos Sociales</w:t>
            </w:r>
          </w:p>
        </w:tc>
        <w:tc>
          <w:tcPr>
            <w:tcW w:w="567" w:type="dxa"/>
            <w:vAlign w:val="center"/>
          </w:tcPr>
          <w:p w14:paraId="6979C959"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14:paraId="18CED6C5" w14:textId="77777777" w:rsidTr="00A92B1B">
        <w:tc>
          <w:tcPr>
            <w:tcW w:w="6775" w:type="dxa"/>
          </w:tcPr>
          <w:p w14:paraId="0C5255C4" w14:textId="77777777" w:rsidR="000218BD" w:rsidRPr="00B46C1A" w:rsidRDefault="000218BD" w:rsidP="00466591">
            <w:pPr>
              <w:tabs>
                <w:tab w:val="left" w:pos="7938"/>
              </w:tabs>
              <w:rPr>
                <w:sz w:val="20"/>
                <w:szCs w:val="20"/>
              </w:rPr>
            </w:pPr>
            <w:r w:rsidRPr="00B46C1A">
              <w:rPr>
                <w:sz w:val="20"/>
                <w:szCs w:val="20"/>
                <w:lang w:val="es-ES_tradnl"/>
              </w:rPr>
              <w:t xml:space="preserve">Balance auditado cerrado no antes del último día del trimestre anterior a la solicitud, con mención expresa y detalle de las posibles contingencias que pudieran afectar a la valoración del patrimonio. En el caso de que la sociedad que se transforma sea de reciente constitución y no tenga actividad no será necesario que el balance esté auditado </w:t>
            </w:r>
            <w:r w:rsidRPr="00B46C1A">
              <w:rPr>
                <w:rFonts w:asciiTheme="minorHAnsi" w:hAnsiTheme="minorHAnsi" w:cstheme="minorHAnsi"/>
                <w:sz w:val="20"/>
                <w:szCs w:val="20"/>
                <w:lang w:val="es-ES_tradnl"/>
              </w:rPr>
              <w:t>(</w:t>
            </w:r>
            <w:hyperlink r:id="rId41" w:anchor="a119" w:history="1">
              <w:r w:rsidRPr="00B46C1A">
                <w:rPr>
                  <w:rStyle w:val="Hipervnculo"/>
                  <w:rFonts w:asciiTheme="minorHAnsi" w:hAnsiTheme="minorHAnsi" w:cstheme="minorHAnsi"/>
                  <w:sz w:val="20"/>
                  <w:szCs w:val="20"/>
                  <w:lang w:val="es-ES_tradnl"/>
                </w:rPr>
                <w:t>artículo 119.</w:t>
              </w:r>
              <w:r w:rsidR="00466591">
                <w:rPr>
                  <w:rStyle w:val="Hipervnculo"/>
                  <w:rFonts w:asciiTheme="minorHAnsi" w:hAnsiTheme="minorHAnsi" w:cstheme="minorHAnsi"/>
                  <w:sz w:val="20"/>
                  <w:szCs w:val="20"/>
                  <w:lang w:val="es-ES_tradnl"/>
                </w:rPr>
                <w:t>3</w:t>
              </w:r>
              <w:r w:rsidRPr="00B46C1A">
                <w:rPr>
                  <w:rStyle w:val="Hipervnculo"/>
                  <w:rFonts w:asciiTheme="minorHAnsi" w:hAnsiTheme="minorHAnsi" w:cstheme="minorHAnsi"/>
                  <w:sz w:val="20"/>
                  <w:szCs w:val="20"/>
                  <w:lang w:val="es-ES_tradnl"/>
                </w:rPr>
                <w:t>) del RI</w:t>
              </w:r>
              <w:r>
                <w:rPr>
                  <w:rStyle w:val="Hipervnculo"/>
                  <w:rFonts w:asciiTheme="minorHAnsi" w:hAnsiTheme="minorHAnsi" w:cstheme="minorHAnsi"/>
                  <w:sz w:val="20"/>
                  <w:szCs w:val="20"/>
                  <w:lang w:val="es-ES_tradnl"/>
                </w:rPr>
                <w:t>I</w:t>
              </w:r>
              <w:r w:rsidRPr="00B46C1A">
                <w:rPr>
                  <w:rStyle w:val="Hipervnculo"/>
                  <w:rFonts w:asciiTheme="minorHAnsi" w:hAnsiTheme="minorHAnsi" w:cstheme="minorHAnsi"/>
                  <w:sz w:val="20"/>
                  <w:szCs w:val="20"/>
                  <w:lang w:val="es-ES_tradnl"/>
                </w:rPr>
                <w:t>C</w:t>
              </w:r>
            </w:hyperlink>
            <w:r w:rsidRPr="00B46C1A">
              <w:rPr>
                <w:rFonts w:asciiTheme="minorHAnsi" w:hAnsiTheme="minorHAnsi" w:cstheme="minorHAnsi"/>
                <w:sz w:val="20"/>
                <w:szCs w:val="20"/>
                <w:lang w:val="es-ES_tradnl"/>
              </w:rPr>
              <w:t>)</w:t>
            </w:r>
          </w:p>
        </w:tc>
        <w:tc>
          <w:tcPr>
            <w:tcW w:w="567" w:type="dxa"/>
            <w:vAlign w:val="center"/>
          </w:tcPr>
          <w:p w14:paraId="4DB0F5B4"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rsidRPr="00805019" w14:paraId="0F052DEA" w14:textId="77777777" w:rsidTr="00A92B1B">
        <w:tc>
          <w:tcPr>
            <w:tcW w:w="6775" w:type="dxa"/>
          </w:tcPr>
          <w:p w14:paraId="52120CB2" w14:textId="77777777" w:rsidR="000218BD" w:rsidRPr="00B46C1A" w:rsidRDefault="000218BD" w:rsidP="00A92B1B">
            <w:pPr>
              <w:tabs>
                <w:tab w:val="left" w:pos="7938"/>
              </w:tabs>
              <w:rPr>
                <w:sz w:val="20"/>
                <w:szCs w:val="20"/>
              </w:rPr>
            </w:pPr>
            <w:r w:rsidRPr="00B46C1A">
              <w:rPr>
                <w:sz w:val="20"/>
                <w:szCs w:val="20"/>
              </w:rPr>
              <w:lastRenderedPageBreak/>
              <w:t>Cuentas anuales de los dos últimos ejercicios y, en su caso, informe de auditoría,</w:t>
            </w:r>
            <w:r>
              <w:rPr>
                <w:sz w:val="20"/>
                <w:szCs w:val="20"/>
              </w:rPr>
              <w:t xml:space="preserve"> o desde su creación, si e</w:t>
            </w:r>
            <w:r w:rsidRPr="00B46C1A">
              <w:rPr>
                <w:sz w:val="20"/>
                <w:szCs w:val="20"/>
              </w:rPr>
              <w:t>sta se hubiese producido durante ese periodo.</w:t>
            </w:r>
          </w:p>
        </w:tc>
        <w:tc>
          <w:tcPr>
            <w:tcW w:w="567" w:type="dxa"/>
            <w:vAlign w:val="center"/>
          </w:tcPr>
          <w:p w14:paraId="197DED4C"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79554625" w14:textId="77777777" w:rsidTr="00A92B1B">
        <w:tc>
          <w:tcPr>
            <w:tcW w:w="6775" w:type="dxa"/>
          </w:tcPr>
          <w:p w14:paraId="54BF316A" w14:textId="77777777" w:rsidR="000218BD" w:rsidRPr="00B46C1A" w:rsidRDefault="000218BD" w:rsidP="00A92B1B">
            <w:pPr>
              <w:tabs>
                <w:tab w:val="left" w:pos="7938"/>
              </w:tabs>
              <w:rPr>
                <w:sz w:val="20"/>
                <w:szCs w:val="20"/>
              </w:rPr>
            </w:pPr>
            <w:r w:rsidRPr="00B46C1A">
              <w:rPr>
                <w:sz w:val="20"/>
                <w:szCs w:val="20"/>
              </w:rPr>
              <w:t>Copia de la certificación vigente de reserva de denominación expedida por el Registro Mercantil Central (Sección de Denominaciones) que deberá estar vigente en el momento de la autorización</w:t>
            </w:r>
            <w:r w:rsidR="00690CEE">
              <w:rPr>
                <w:sz w:val="20"/>
                <w:szCs w:val="20"/>
              </w:rPr>
              <w:t>.</w:t>
            </w:r>
          </w:p>
        </w:tc>
        <w:tc>
          <w:tcPr>
            <w:tcW w:w="567" w:type="dxa"/>
            <w:vAlign w:val="center"/>
          </w:tcPr>
          <w:p w14:paraId="45D78D51"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14:paraId="6C8095A7" w14:textId="77777777" w:rsidTr="00A92B1B">
        <w:tc>
          <w:tcPr>
            <w:tcW w:w="6775" w:type="dxa"/>
            <w:vAlign w:val="center"/>
          </w:tcPr>
          <w:p w14:paraId="577104F5" w14:textId="77777777" w:rsidR="000218BD" w:rsidRPr="00B46C1A" w:rsidRDefault="000218BD" w:rsidP="00A92B1B">
            <w:pPr>
              <w:tabs>
                <w:tab w:val="left" w:pos="7938"/>
              </w:tabs>
              <w:jc w:val="left"/>
              <w:rPr>
                <w:sz w:val="20"/>
                <w:szCs w:val="20"/>
              </w:rPr>
            </w:pPr>
            <w:r w:rsidRPr="00B46C1A">
              <w:rPr>
                <w:sz w:val="20"/>
                <w:szCs w:val="20"/>
              </w:rPr>
              <w:t>Proyecto de fusión/escisión/otros</w:t>
            </w:r>
            <w:r w:rsidR="00690CEE">
              <w:rPr>
                <w:sz w:val="20"/>
                <w:szCs w:val="20"/>
              </w:rPr>
              <w:t>.</w:t>
            </w:r>
          </w:p>
        </w:tc>
        <w:tc>
          <w:tcPr>
            <w:tcW w:w="567" w:type="dxa"/>
            <w:vAlign w:val="center"/>
          </w:tcPr>
          <w:p w14:paraId="25D80D3D" w14:textId="77777777" w:rsidR="000218BD" w:rsidRPr="000D62C3"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bl>
    <w:p w14:paraId="1BFA2639" w14:textId="77777777" w:rsidR="000218BD" w:rsidRDefault="000218BD" w:rsidP="000218BD">
      <w:pPr>
        <w:tabs>
          <w:tab w:val="left" w:pos="7938"/>
        </w:tabs>
        <w:ind w:firstLine="360"/>
        <w:rPr>
          <w:rFonts w:asciiTheme="minorHAnsi" w:hAnsiTheme="minorHAnsi" w:cstheme="minorHAnsi"/>
          <w:sz w:val="20"/>
          <w:szCs w:val="20"/>
        </w:rPr>
      </w:pPr>
    </w:p>
    <w:p w14:paraId="66992A9A" w14:textId="77777777" w:rsidR="000218BD" w:rsidRDefault="000218BD" w:rsidP="000218BD">
      <w:pPr>
        <w:tabs>
          <w:tab w:val="left" w:pos="7938"/>
        </w:tabs>
        <w:ind w:firstLine="360"/>
        <w:rPr>
          <w:rFonts w:asciiTheme="minorHAnsi" w:hAnsiTheme="minorHAnsi" w:cstheme="minorHAnsi"/>
          <w:sz w:val="20"/>
          <w:szCs w:val="20"/>
        </w:rPr>
      </w:pPr>
      <w:r>
        <w:rPr>
          <w:rFonts w:asciiTheme="minorHAnsi" w:hAnsiTheme="minorHAnsi" w:cstheme="minorHAnsi"/>
          <w:sz w:val="20"/>
          <w:szCs w:val="20"/>
        </w:rPr>
        <w:t>Describa la operación societaria</w:t>
      </w:r>
    </w:p>
    <w:p w14:paraId="1D04443E" w14:textId="77777777" w:rsidR="000218BD" w:rsidRDefault="000218BD" w:rsidP="000218BD">
      <w:pPr>
        <w:tabs>
          <w:tab w:val="left" w:pos="7938"/>
        </w:tabs>
        <w:ind w:firstLine="360"/>
        <w:rPr>
          <w:rFonts w:asciiTheme="minorHAnsi" w:hAnsiTheme="minorHAnsi" w:cstheme="minorHAnsi"/>
          <w:sz w:val="20"/>
          <w:szCs w:val="20"/>
        </w:rPr>
      </w:pP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0218BD" w:rsidRPr="009762ED" w14:paraId="627362D7" w14:textId="77777777" w:rsidTr="00A92B1B">
        <w:trPr>
          <w:trHeight w:val="1985"/>
        </w:trPr>
        <w:tc>
          <w:tcPr>
            <w:tcW w:w="5000" w:type="pct"/>
            <w:shd w:val="clear" w:color="auto" w:fill="auto"/>
          </w:tcPr>
          <w:p w14:paraId="47BAC063" w14:textId="77777777" w:rsidR="000218BD" w:rsidRPr="00F845BA" w:rsidRDefault="000218BD" w:rsidP="00A92B1B">
            <w:pPr>
              <w:pStyle w:val="TextoTablaRellenarUsuario"/>
              <w:rPr>
                <w:lang w:val="es-ES"/>
              </w:rPr>
            </w:pPr>
          </w:p>
        </w:tc>
      </w:tr>
    </w:tbl>
    <w:p w14:paraId="7FA3B9E1" w14:textId="77777777" w:rsidR="000218BD" w:rsidRDefault="000218BD" w:rsidP="000218BD">
      <w:pPr>
        <w:ind w:left="567"/>
        <w:sectPr w:rsidR="000218BD" w:rsidSect="00D30730">
          <w:footerReference w:type="default" r:id="rId42"/>
          <w:pgSz w:w="11906" w:h="16838" w:code="9"/>
          <w:pgMar w:top="1134" w:right="1701" w:bottom="964" w:left="1701" w:header="709" w:footer="709" w:gutter="0"/>
          <w:pgNumType w:start="1"/>
          <w:cols w:space="708"/>
          <w:docGrid w:linePitch="360"/>
        </w:sectPr>
      </w:pPr>
    </w:p>
    <w:p w14:paraId="471EDC88" w14:textId="77777777" w:rsidR="00107792" w:rsidRPr="00C71B2E" w:rsidRDefault="00C71B2E" w:rsidP="00107792">
      <w:pPr>
        <w:pStyle w:val="Ttulo1"/>
        <w:rPr>
          <w:sz w:val="40"/>
          <w:szCs w:val="40"/>
        </w:rPr>
      </w:pPr>
      <w:r>
        <w:rPr>
          <w:sz w:val="40"/>
          <w:szCs w:val="40"/>
        </w:rPr>
        <w:lastRenderedPageBreak/>
        <w:t>INFORMACIÓN SOBRE LOS ACCIONISTAS</w:t>
      </w:r>
    </w:p>
    <w:p w14:paraId="05FF278D"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_tradnl"/>
        </w:rPr>
        <w:t xml:space="preserve">De conformidad con el </w:t>
      </w:r>
      <w:r w:rsidR="00F06B31">
        <w:fldChar w:fldCharType="begin"/>
      </w:r>
      <w:r w:rsidR="00F06B31" w:rsidRPr="00F06B31">
        <w:rPr>
          <w:lang w:val="es-ES"/>
        </w:rPr>
        <w:instrText xml:space="preserve"> HYPERLINK "https://www.boe.es/buscar/act.php?id=BOE-A-2014-11714&amp;p=20181218&amp;tn=1" \l "a45" </w:instrText>
      </w:r>
      <w:r w:rsidR="00F06B31">
        <w:fldChar w:fldCharType="separate"/>
      </w:r>
      <w:r w:rsidRPr="00D26615">
        <w:rPr>
          <w:rStyle w:val="Hipervnculo"/>
          <w:sz w:val="22"/>
          <w:szCs w:val="22"/>
          <w:lang w:val="es-ES_tradnl"/>
        </w:rPr>
        <w:t>artículo 45.</w:t>
      </w:r>
      <w:r w:rsidR="009637DE" w:rsidRPr="00D26615">
        <w:rPr>
          <w:rStyle w:val="Hipervnculo"/>
          <w:sz w:val="22"/>
          <w:szCs w:val="22"/>
          <w:lang w:val="es-ES_tradnl"/>
        </w:rPr>
        <w:t>1.</w:t>
      </w:r>
      <w:r w:rsidRPr="00D26615">
        <w:rPr>
          <w:rStyle w:val="Hipervnculo"/>
          <w:sz w:val="22"/>
          <w:szCs w:val="22"/>
          <w:lang w:val="es-ES_tradnl"/>
        </w:rPr>
        <w:t xml:space="preserve">b) de la Ley 22/2014 </w:t>
      </w:r>
      <w:r w:rsidR="00F06B31">
        <w:rPr>
          <w:rStyle w:val="Hipervnculo"/>
          <w:sz w:val="22"/>
          <w:szCs w:val="22"/>
          <w:lang w:val="es-ES_tradnl"/>
        </w:rPr>
        <w:fldChar w:fldCharType="end"/>
      </w:r>
      <w:r w:rsidRPr="00D26615">
        <w:rPr>
          <w:sz w:val="22"/>
          <w:szCs w:val="22"/>
          <w:lang w:val="es-ES_tradnl"/>
        </w:rPr>
        <w:t xml:space="preserve"> la solicitud de autorización de una SGEIC debe incluir información sobre la identidad de los socios o miembros de la sociedad gestora ya sean directos o indirectos, personas físicas o jurídicas, que posean participaciones significativas y sobre la cuantía de dichas participaciones.</w:t>
      </w:r>
    </w:p>
    <w:p w14:paraId="289CED0B" w14:textId="77777777" w:rsidR="00832D9F" w:rsidRPr="00D26615" w:rsidRDefault="00832D9F" w:rsidP="0005349E">
      <w:pPr>
        <w:pStyle w:val="Recuadrado"/>
        <w:spacing w:before="0" w:line="280" w:lineRule="exact"/>
        <w:rPr>
          <w:sz w:val="22"/>
          <w:szCs w:val="22"/>
          <w:lang w:val="es-ES"/>
        </w:rPr>
      </w:pPr>
      <w:r w:rsidRPr="00D26615">
        <w:rPr>
          <w:sz w:val="22"/>
          <w:szCs w:val="22"/>
          <w:lang w:val="es-ES"/>
        </w:rPr>
        <w:t xml:space="preserve">De acuerdo con </w:t>
      </w:r>
      <w:r w:rsidR="00F06B31">
        <w:fldChar w:fldCharType="begin"/>
      </w:r>
      <w:r w:rsidR="00F06B31" w:rsidRPr="00F06B31">
        <w:rPr>
          <w:lang w:val="es-ES"/>
        </w:rPr>
        <w:instrText xml:space="preserve"> HYPERLINK "https://www.boe.es/buscar/act.php?id=BOE-A-2015-11435&amp;p=20181218&amp;tn=1" \l "a174" </w:instrText>
      </w:r>
      <w:r w:rsidR="00F06B31">
        <w:fldChar w:fldCharType="separate"/>
      </w:r>
      <w:r w:rsidRPr="00D26615">
        <w:rPr>
          <w:rStyle w:val="Hipervnculo"/>
          <w:sz w:val="22"/>
          <w:szCs w:val="22"/>
          <w:lang w:val="es-ES_tradnl"/>
        </w:rPr>
        <w:t>el artículo 174.1 del TRLMV</w:t>
      </w:r>
      <w:r w:rsidR="00F06B31">
        <w:rPr>
          <w:rStyle w:val="Hipervnculo"/>
          <w:sz w:val="22"/>
          <w:szCs w:val="22"/>
          <w:lang w:val="es-ES_tradnl"/>
        </w:rPr>
        <w:fldChar w:fldCharType="end"/>
      </w:r>
      <w:r w:rsidRPr="00D26615">
        <w:rPr>
          <w:sz w:val="22"/>
          <w:szCs w:val="22"/>
          <w:lang w:val="es-ES"/>
        </w:rPr>
        <w:t>, se entenderá por participación significativa aquella que alcance, de forma directa o indirecta, al menos, un 10 por ciento del capital o de los derechos de voto de la SGEIC, o aquella que, sin llegar al porcentaje señalado, permita ejercer una influencia notable en la misma.</w:t>
      </w:r>
    </w:p>
    <w:p w14:paraId="273E87E7"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_tradnl"/>
        </w:rPr>
        <w:t xml:space="preserve">Adicionalmente, </w:t>
      </w:r>
      <w:r w:rsidR="00F06B31">
        <w:fldChar w:fldCharType="begin"/>
      </w:r>
      <w:r w:rsidR="00F06B31" w:rsidRPr="00F06B31">
        <w:rPr>
          <w:lang w:val="es-ES"/>
        </w:rPr>
        <w:instrText xml:space="preserve"> HYPERLINK "https://www.boe.es/buscar/act.php?id=B</w:instrText>
      </w:r>
      <w:r w:rsidR="00F06B31" w:rsidRPr="00F06B31">
        <w:rPr>
          <w:lang w:val="es-ES"/>
        </w:rPr>
        <w:instrText xml:space="preserve">OE-A-2014-11714&amp;p=20181218&amp;tn=1" \l "a48" </w:instrText>
      </w:r>
      <w:r w:rsidR="00F06B31">
        <w:fldChar w:fldCharType="separate"/>
      </w:r>
      <w:r w:rsidRPr="00D26615">
        <w:rPr>
          <w:rStyle w:val="Hipervnculo"/>
          <w:sz w:val="22"/>
          <w:szCs w:val="22"/>
          <w:lang w:val="es-ES_tradnl"/>
        </w:rPr>
        <w:t>el artículo 48.g) de la Ley 22/2014</w:t>
      </w:r>
      <w:r w:rsidR="00F06B31">
        <w:rPr>
          <w:rStyle w:val="Hipervnculo"/>
          <w:sz w:val="22"/>
          <w:szCs w:val="22"/>
          <w:lang w:val="es-ES_tradnl"/>
        </w:rPr>
        <w:fldChar w:fldCharType="end"/>
      </w:r>
      <w:r w:rsidRPr="00D26615">
        <w:rPr>
          <w:rStyle w:val="Hipervnculo"/>
          <w:sz w:val="22"/>
          <w:szCs w:val="22"/>
          <w:lang w:val="es-ES_tradnl"/>
        </w:rPr>
        <w:t xml:space="preserve"> </w:t>
      </w:r>
      <w:r w:rsidRPr="00D26615">
        <w:rPr>
          <w:sz w:val="22"/>
          <w:szCs w:val="22"/>
          <w:lang w:val="es-ES_tradnl"/>
        </w:rPr>
        <w:t>establecen que los socios de la sociedad gestora que posean participaciones significativas deberán ser idóneos, teniendo en cuenta la necesidad de garantizar una gestión sana y prudente de la sociedad gestora.</w:t>
      </w:r>
    </w:p>
    <w:p w14:paraId="24F078A5"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
        </w:rPr>
        <w:t xml:space="preserve">Por último, </w:t>
      </w:r>
      <w:r w:rsidR="00F06B31">
        <w:fldChar w:fldCharType="begin"/>
      </w:r>
      <w:r w:rsidR="00F06B31" w:rsidRPr="00F06B31">
        <w:rPr>
          <w:lang w:val="es-ES"/>
        </w:rPr>
        <w:instrText xml:space="preserve"> HYPERLINK "https://www.boe.es/buscar/act.php?id=BOE-A-2014-11714&amp;p=20181218&amp;tn=1" \l "a53" </w:instrText>
      </w:r>
      <w:r w:rsidR="00F06B31">
        <w:fldChar w:fldCharType="separate"/>
      </w:r>
      <w:r w:rsidRPr="00D26615">
        <w:rPr>
          <w:rStyle w:val="Hipervnculo"/>
          <w:sz w:val="22"/>
          <w:szCs w:val="22"/>
          <w:lang w:val="es-ES_tradnl"/>
        </w:rPr>
        <w:t>el artículo 53.d)</w:t>
      </w:r>
      <w:r w:rsidR="00F06B31">
        <w:rPr>
          <w:rStyle w:val="Hipervnculo"/>
          <w:sz w:val="22"/>
          <w:szCs w:val="22"/>
          <w:lang w:val="es-ES_tradnl"/>
        </w:rPr>
        <w:fldChar w:fldCharType="end"/>
      </w:r>
      <w:r w:rsidRPr="00D26615">
        <w:rPr>
          <w:sz w:val="22"/>
          <w:szCs w:val="22"/>
          <w:lang w:val="es-ES_tradnl"/>
        </w:rPr>
        <w:t xml:space="preserve"> establece que la autorización podrá ser revocada cuando existan razones fundadas y acreditadas respecto de que la influencia ejercida por las personas que posean una participación significativa en una SGEIC pueda resultar en detrimento de la gestión sana y prudente de la misma, dañando gravemente su situación financiera.</w:t>
      </w:r>
    </w:p>
    <w:p w14:paraId="38510F9C" w14:textId="77777777" w:rsidR="00B315C2" w:rsidRDefault="00B315C2" w:rsidP="00107792">
      <w:pPr>
        <w:spacing w:after="200"/>
        <w:jc w:val="left"/>
        <w:rPr>
          <w:rFonts w:ascii="Arial" w:hAnsi="Arial" w:cs="Arial"/>
          <w:bCs/>
          <w:sz w:val="18"/>
          <w:lang w:val="es-ES_tradnl"/>
        </w:rPr>
      </w:pPr>
    </w:p>
    <w:p w14:paraId="18D099F5" w14:textId="77777777" w:rsidR="00107792" w:rsidRPr="00B05337" w:rsidRDefault="00107792" w:rsidP="00EE79E5">
      <w:pPr>
        <w:pStyle w:val="Ttulo2"/>
      </w:pPr>
      <w:r w:rsidRPr="00B05337">
        <w:t>Estructura accionarial</w:t>
      </w:r>
    </w:p>
    <w:p w14:paraId="15AF0E05" w14:textId="77777777" w:rsidR="00107792" w:rsidRDefault="00107792" w:rsidP="00C70B65">
      <w:pPr>
        <w:spacing w:after="160"/>
        <w:rPr>
          <w:lang w:val="es-ES_tradnl"/>
        </w:rPr>
      </w:pPr>
      <w:r>
        <w:rPr>
          <w:lang w:val="es-ES_tradnl"/>
        </w:rPr>
        <w:t>Indique la totalidad de los socios que integrarán el capital social:</w:t>
      </w:r>
    </w:p>
    <w:tbl>
      <w:tblPr>
        <w:tblW w:w="0" w:type="auto"/>
        <w:tblInd w:w="68" w:type="dxa"/>
        <w:tblLayout w:type="fixed"/>
        <w:tblCellMar>
          <w:left w:w="70" w:type="dxa"/>
          <w:right w:w="70" w:type="dxa"/>
        </w:tblCellMar>
        <w:tblLook w:val="04A0" w:firstRow="1" w:lastRow="0" w:firstColumn="1" w:lastColumn="0" w:noHBand="0" w:noVBand="1"/>
      </w:tblPr>
      <w:tblGrid>
        <w:gridCol w:w="1916"/>
        <w:gridCol w:w="1374"/>
        <w:gridCol w:w="1019"/>
        <w:gridCol w:w="1845"/>
        <w:gridCol w:w="1122"/>
        <w:gridCol w:w="1130"/>
      </w:tblGrid>
      <w:tr w:rsidR="00EE79E5" w:rsidRPr="008953FE" w14:paraId="5997966F" w14:textId="77777777" w:rsidTr="000B601E">
        <w:trPr>
          <w:trHeight w:val="680"/>
        </w:trPr>
        <w:tc>
          <w:tcPr>
            <w:tcW w:w="1916" w:type="dxa"/>
            <w:tcBorders>
              <w:top w:val="single" w:sz="12" w:space="0" w:color="auto"/>
              <w:left w:val="single" w:sz="12" w:space="0" w:color="auto"/>
              <w:bottom w:val="single" w:sz="12" w:space="0" w:color="auto"/>
              <w:right w:val="single" w:sz="4" w:space="0" w:color="auto"/>
            </w:tcBorders>
            <w:vAlign w:val="center"/>
          </w:tcPr>
          <w:p w14:paraId="77B98A43" w14:textId="77777777" w:rsidR="00EE79E5" w:rsidRPr="008953FE" w:rsidRDefault="00EE79E5" w:rsidP="008366F0">
            <w:pPr>
              <w:pStyle w:val="Sangradetextonormal"/>
              <w:keepNext/>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Nombre y Apellidos</w:t>
            </w:r>
          </w:p>
          <w:p w14:paraId="23FA323D" w14:textId="77777777" w:rsidR="00EE79E5" w:rsidRPr="008953FE" w:rsidRDefault="00EE79E5" w:rsidP="008366F0">
            <w:pPr>
              <w:pStyle w:val="Sangradetextonormal"/>
              <w:keepNext/>
              <w:ind w:left="0"/>
              <w:jc w:val="center"/>
              <w:rPr>
                <w:rFonts w:asciiTheme="minorHAnsi" w:hAnsiTheme="minorHAnsi" w:cstheme="minorHAnsi"/>
                <w:sz w:val="18"/>
                <w:szCs w:val="18"/>
              </w:rPr>
            </w:pPr>
            <w:r w:rsidRPr="008953FE">
              <w:rPr>
                <w:rFonts w:asciiTheme="minorHAnsi" w:hAnsiTheme="minorHAnsi" w:cstheme="minorHAnsi"/>
                <w:sz w:val="18"/>
                <w:szCs w:val="18"/>
              </w:rPr>
              <w:t>(</w:t>
            </w:r>
            <w:r w:rsidRPr="008953FE">
              <w:rPr>
                <w:rFonts w:asciiTheme="minorHAnsi" w:hAnsiTheme="minorHAnsi" w:cstheme="minorHAnsi"/>
                <w:b/>
                <w:bCs/>
                <w:sz w:val="18"/>
                <w:szCs w:val="18"/>
              </w:rPr>
              <w:t>Denominación Social, en su caso)</w:t>
            </w:r>
          </w:p>
        </w:tc>
        <w:tc>
          <w:tcPr>
            <w:tcW w:w="1374" w:type="dxa"/>
            <w:tcBorders>
              <w:top w:val="single" w:sz="12" w:space="0" w:color="auto"/>
              <w:left w:val="single" w:sz="4" w:space="0" w:color="auto"/>
              <w:bottom w:val="single" w:sz="12" w:space="0" w:color="auto"/>
              <w:right w:val="single" w:sz="4" w:space="0" w:color="auto"/>
            </w:tcBorders>
            <w:vAlign w:val="center"/>
          </w:tcPr>
          <w:p w14:paraId="5066186A" w14:textId="77777777" w:rsidR="00EE79E5" w:rsidRPr="008953FE" w:rsidRDefault="00EE79E5" w:rsidP="008366F0">
            <w:pPr>
              <w:pStyle w:val="Sangradetextonormal"/>
              <w:ind w:left="0"/>
              <w:jc w:val="center"/>
              <w:rPr>
                <w:rFonts w:asciiTheme="minorHAnsi" w:hAnsiTheme="minorHAnsi" w:cstheme="minorHAnsi"/>
                <w:sz w:val="18"/>
                <w:szCs w:val="18"/>
                <w:lang w:val="en-GB"/>
              </w:rPr>
            </w:pPr>
            <w:r w:rsidRPr="008953FE">
              <w:rPr>
                <w:rFonts w:asciiTheme="minorHAnsi" w:hAnsiTheme="minorHAnsi" w:cstheme="minorHAnsi"/>
                <w:b/>
                <w:bCs/>
                <w:sz w:val="18"/>
                <w:szCs w:val="18"/>
              </w:rPr>
              <w:t>NIF/CIF</w:t>
            </w:r>
          </w:p>
        </w:tc>
        <w:tc>
          <w:tcPr>
            <w:tcW w:w="1019" w:type="dxa"/>
            <w:tcBorders>
              <w:top w:val="single" w:sz="12" w:space="0" w:color="auto"/>
              <w:left w:val="single" w:sz="4" w:space="0" w:color="auto"/>
              <w:bottom w:val="single" w:sz="12" w:space="0" w:color="auto"/>
              <w:right w:val="single" w:sz="4" w:space="0" w:color="auto"/>
            </w:tcBorders>
            <w:vAlign w:val="center"/>
          </w:tcPr>
          <w:p w14:paraId="77C37492"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Nº Acciones</w:t>
            </w:r>
            <w:r w:rsidRPr="008953FE">
              <w:rPr>
                <w:rStyle w:val="CaracterRojo"/>
                <w:rFonts w:asciiTheme="minorHAnsi" w:hAnsiTheme="minorHAnsi" w:cstheme="minorHAnsi"/>
                <w:sz w:val="18"/>
                <w:szCs w:val="18"/>
                <w:vertAlign w:val="superscript"/>
              </w:rPr>
              <w:t>(*)</w:t>
            </w:r>
          </w:p>
        </w:tc>
        <w:tc>
          <w:tcPr>
            <w:tcW w:w="1845" w:type="dxa"/>
            <w:tcBorders>
              <w:top w:val="single" w:sz="12" w:space="0" w:color="auto"/>
              <w:left w:val="single" w:sz="4" w:space="0" w:color="auto"/>
              <w:bottom w:val="single" w:sz="12" w:space="0" w:color="auto"/>
              <w:right w:val="single" w:sz="4" w:space="0" w:color="auto"/>
            </w:tcBorders>
            <w:vAlign w:val="center"/>
          </w:tcPr>
          <w:p w14:paraId="205BEB9E"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Capital social</w:t>
            </w:r>
          </w:p>
          <w:p w14:paraId="016AD981"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(euros)</w:t>
            </w:r>
          </w:p>
        </w:tc>
        <w:tc>
          <w:tcPr>
            <w:tcW w:w="1122" w:type="dxa"/>
            <w:tcBorders>
              <w:top w:val="single" w:sz="12" w:space="0" w:color="auto"/>
              <w:left w:val="single" w:sz="4" w:space="0" w:color="auto"/>
              <w:bottom w:val="single" w:sz="12" w:space="0" w:color="auto"/>
              <w:right w:val="single" w:sz="4" w:space="0" w:color="auto"/>
            </w:tcBorders>
            <w:vAlign w:val="center"/>
          </w:tcPr>
          <w:p w14:paraId="7B26D9D0"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w:t>
            </w:r>
          </w:p>
          <w:p w14:paraId="1C7F0A5C"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Derechos políticos</w:t>
            </w:r>
          </w:p>
        </w:tc>
        <w:tc>
          <w:tcPr>
            <w:tcW w:w="1130" w:type="dxa"/>
            <w:tcBorders>
              <w:top w:val="single" w:sz="12" w:space="0" w:color="auto"/>
              <w:left w:val="single" w:sz="4" w:space="0" w:color="auto"/>
              <w:bottom w:val="single" w:sz="12" w:space="0" w:color="auto"/>
              <w:right w:val="single" w:sz="12" w:space="0" w:color="auto"/>
            </w:tcBorders>
            <w:vAlign w:val="center"/>
          </w:tcPr>
          <w:p w14:paraId="50BD2BEF"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w:t>
            </w:r>
          </w:p>
          <w:p w14:paraId="044B58BA"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Derechos económicos</w:t>
            </w:r>
          </w:p>
        </w:tc>
      </w:tr>
      <w:tr w:rsidR="00EE79E5" w:rsidRPr="008953FE" w14:paraId="3906F223" w14:textId="77777777" w:rsidTr="000B601E">
        <w:trPr>
          <w:trHeight w:val="276"/>
        </w:trPr>
        <w:tc>
          <w:tcPr>
            <w:tcW w:w="1916" w:type="dxa"/>
            <w:tcBorders>
              <w:top w:val="single" w:sz="12" w:space="0" w:color="auto"/>
              <w:left w:val="single" w:sz="12" w:space="0" w:color="auto"/>
              <w:bottom w:val="dotted" w:sz="4" w:space="0" w:color="auto"/>
              <w:right w:val="single" w:sz="4" w:space="0" w:color="auto"/>
            </w:tcBorders>
            <w:vAlign w:val="center"/>
          </w:tcPr>
          <w:p w14:paraId="27730960" w14:textId="77777777" w:rsidR="00EE79E5" w:rsidRPr="008953FE" w:rsidRDefault="00EE79E5" w:rsidP="000B601E">
            <w:pPr>
              <w:rPr>
                <w:rFonts w:cs="Arial"/>
                <w:sz w:val="18"/>
                <w:szCs w:val="18"/>
              </w:rPr>
            </w:pPr>
          </w:p>
        </w:tc>
        <w:tc>
          <w:tcPr>
            <w:tcW w:w="1374" w:type="dxa"/>
            <w:tcBorders>
              <w:top w:val="single" w:sz="12" w:space="0" w:color="auto"/>
              <w:left w:val="single" w:sz="4" w:space="0" w:color="auto"/>
              <w:bottom w:val="dotted" w:sz="4" w:space="0" w:color="auto"/>
              <w:right w:val="single" w:sz="4" w:space="0" w:color="auto"/>
            </w:tcBorders>
            <w:vAlign w:val="center"/>
          </w:tcPr>
          <w:p w14:paraId="033B74AE" w14:textId="77777777" w:rsidR="00EE79E5" w:rsidRPr="008953FE" w:rsidRDefault="00EE79E5" w:rsidP="000B601E">
            <w:pPr>
              <w:rPr>
                <w:rFonts w:cs="Arial"/>
                <w:sz w:val="18"/>
                <w:szCs w:val="18"/>
              </w:rPr>
            </w:pPr>
          </w:p>
        </w:tc>
        <w:tc>
          <w:tcPr>
            <w:tcW w:w="1019" w:type="dxa"/>
            <w:tcBorders>
              <w:top w:val="single" w:sz="12" w:space="0" w:color="auto"/>
              <w:left w:val="single" w:sz="4" w:space="0" w:color="auto"/>
              <w:bottom w:val="dotted" w:sz="4" w:space="0" w:color="auto"/>
              <w:right w:val="single" w:sz="4" w:space="0" w:color="auto"/>
            </w:tcBorders>
            <w:vAlign w:val="center"/>
          </w:tcPr>
          <w:p w14:paraId="1AF7F1A8" w14:textId="77777777" w:rsidR="00EE79E5" w:rsidRPr="008953FE" w:rsidRDefault="00EE79E5" w:rsidP="000B601E">
            <w:pPr>
              <w:rPr>
                <w:rFonts w:cs="Arial"/>
                <w:sz w:val="18"/>
                <w:szCs w:val="18"/>
              </w:rPr>
            </w:pPr>
          </w:p>
        </w:tc>
        <w:tc>
          <w:tcPr>
            <w:tcW w:w="1845" w:type="dxa"/>
            <w:tcBorders>
              <w:top w:val="single" w:sz="12" w:space="0" w:color="auto"/>
              <w:left w:val="single" w:sz="4" w:space="0" w:color="auto"/>
              <w:bottom w:val="dotted" w:sz="4" w:space="0" w:color="auto"/>
              <w:right w:val="single" w:sz="4" w:space="0" w:color="auto"/>
            </w:tcBorders>
          </w:tcPr>
          <w:p w14:paraId="34FE8796" w14:textId="77777777" w:rsidR="00EE79E5" w:rsidRPr="008953FE" w:rsidRDefault="00EE79E5" w:rsidP="000B601E">
            <w:pPr>
              <w:rPr>
                <w:rFonts w:cs="Arial"/>
                <w:sz w:val="18"/>
                <w:szCs w:val="18"/>
              </w:rPr>
            </w:pPr>
          </w:p>
        </w:tc>
        <w:tc>
          <w:tcPr>
            <w:tcW w:w="1122" w:type="dxa"/>
            <w:tcBorders>
              <w:top w:val="single" w:sz="12" w:space="0" w:color="auto"/>
              <w:left w:val="single" w:sz="4" w:space="0" w:color="auto"/>
              <w:bottom w:val="dotted" w:sz="4" w:space="0" w:color="auto"/>
              <w:right w:val="single" w:sz="4" w:space="0" w:color="auto"/>
            </w:tcBorders>
            <w:vAlign w:val="center"/>
          </w:tcPr>
          <w:p w14:paraId="23A44FE6" w14:textId="77777777" w:rsidR="00EE79E5" w:rsidRPr="008953FE" w:rsidRDefault="00EE79E5" w:rsidP="000B601E">
            <w:pPr>
              <w:rPr>
                <w:rFonts w:cs="Arial"/>
                <w:sz w:val="18"/>
                <w:szCs w:val="18"/>
              </w:rPr>
            </w:pPr>
          </w:p>
        </w:tc>
        <w:tc>
          <w:tcPr>
            <w:tcW w:w="1130" w:type="dxa"/>
            <w:tcBorders>
              <w:top w:val="single" w:sz="12" w:space="0" w:color="auto"/>
              <w:left w:val="single" w:sz="4" w:space="0" w:color="auto"/>
              <w:bottom w:val="dotted" w:sz="4" w:space="0" w:color="auto"/>
              <w:right w:val="single" w:sz="12" w:space="0" w:color="auto"/>
            </w:tcBorders>
            <w:vAlign w:val="center"/>
          </w:tcPr>
          <w:p w14:paraId="7199EC30" w14:textId="77777777" w:rsidR="00EE79E5" w:rsidRPr="008953FE" w:rsidRDefault="00EE79E5" w:rsidP="000B601E">
            <w:pPr>
              <w:rPr>
                <w:rFonts w:cs="Arial"/>
                <w:sz w:val="18"/>
                <w:szCs w:val="18"/>
              </w:rPr>
            </w:pPr>
          </w:p>
        </w:tc>
      </w:tr>
      <w:tr w:rsidR="00EE79E5" w:rsidRPr="008953FE" w14:paraId="539B6F45" w14:textId="77777777" w:rsidTr="000B601E">
        <w:trPr>
          <w:trHeight w:val="276"/>
        </w:trPr>
        <w:tc>
          <w:tcPr>
            <w:tcW w:w="1916" w:type="dxa"/>
            <w:tcBorders>
              <w:top w:val="dotted" w:sz="4" w:space="0" w:color="auto"/>
              <w:left w:val="single" w:sz="12" w:space="0" w:color="auto"/>
              <w:bottom w:val="dotted" w:sz="4" w:space="0" w:color="auto"/>
              <w:right w:val="single" w:sz="4" w:space="0" w:color="auto"/>
            </w:tcBorders>
            <w:vAlign w:val="center"/>
          </w:tcPr>
          <w:p w14:paraId="5A83F690"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dotted" w:sz="4" w:space="0" w:color="auto"/>
              <w:right w:val="single" w:sz="4" w:space="0" w:color="auto"/>
            </w:tcBorders>
            <w:vAlign w:val="center"/>
          </w:tcPr>
          <w:p w14:paraId="1396E7F4"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dotted" w:sz="4" w:space="0" w:color="auto"/>
              <w:right w:val="single" w:sz="4" w:space="0" w:color="auto"/>
            </w:tcBorders>
            <w:vAlign w:val="center"/>
          </w:tcPr>
          <w:p w14:paraId="1F4D35DD" w14:textId="77777777" w:rsidR="00EE79E5" w:rsidRPr="008953FE" w:rsidRDefault="00EE79E5" w:rsidP="000B601E">
            <w:pPr>
              <w:rPr>
                <w:rFonts w:cs="Arial"/>
                <w:sz w:val="18"/>
                <w:szCs w:val="18"/>
                <w:lang w:val="es-ES_tradnl"/>
              </w:rPr>
            </w:pPr>
          </w:p>
        </w:tc>
        <w:tc>
          <w:tcPr>
            <w:tcW w:w="1845" w:type="dxa"/>
            <w:tcBorders>
              <w:top w:val="dotted" w:sz="4" w:space="0" w:color="auto"/>
              <w:left w:val="single" w:sz="4" w:space="0" w:color="auto"/>
              <w:bottom w:val="dotted" w:sz="4" w:space="0" w:color="auto"/>
              <w:right w:val="single" w:sz="4" w:space="0" w:color="auto"/>
            </w:tcBorders>
          </w:tcPr>
          <w:p w14:paraId="701817EE" w14:textId="77777777" w:rsidR="00EE79E5" w:rsidRPr="008953FE" w:rsidRDefault="00EE79E5" w:rsidP="000B601E">
            <w:pPr>
              <w:rPr>
                <w:rFonts w:cs="Arial"/>
                <w:sz w:val="18"/>
                <w:szCs w:val="18"/>
              </w:rPr>
            </w:pPr>
          </w:p>
        </w:tc>
        <w:tc>
          <w:tcPr>
            <w:tcW w:w="1122" w:type="dxa"/>
            <w:tcBorders>
              <w:top w:val="dotted" w:sz="4" w:space="0" w:color="auto"/>
              <w:left w:val="single" w:sz="4" w:space="0" w:color="auto"/>
              <w:bottom w:val="dotted" w:sz="4" w:space="0" w:color="auto"/>
              <w:right w:val="single" w:sz="4" w:space="0" w:color="auto"/>
            </w:tcBorders>
            <w:vAlign w:val="center"/>
          </w:tcPr>
          <w:p w14:paraId="675AEB96" w14:textId="77777777" w:rsidR="00EE79E5" w:rsidRPr="008953FE" w:rsidRDefault="00EE79E5" w:rsidP="000B601E">
            <w:pPr>
              <w:rPr>
                <w:rFonts w:cs="Arial"/>
                <w:sz w:val="18"/>
                <w:szCs w:val="18"/>
              </w:rPr>
            </w:pPr>
          </w:p>
        </w:tc>
        <w:tc>
          <w:tcPr>
            <w:tcW w:w="1130" w:type="dxa"/>
            <w:tcBorders>
              <w:top w:val="dotted" w:sz="4" w:space="0" w:color="auto"/>
              <w:left w:val="single" w:sz="4" w:space="0" w:color="auto"/>
              <w:bottom w:val="dotted" w:sz="4" w:space="0" w:color="auto"/>
              <w:right w:val="single" w:sz="12" w:space="0" w:color="auto"/>
            </w:tcBorders>
            <w:vAlign w:val="center"/>
          </w:tcPr>
          <w:p w14:paraId="260CC983" w14:textId="77777777" w:rsidR="00EE79E5" w:rsidRPr="008953FE" w:rsidRDefault="00EE79E5" w:rsidP="000B601E">
            <w:pPr>
              <w:rPr>
                <w:rFonts w:cs="Arial"/>
                <w:sz w:val="18"/>
                <w:szCs w:val="18"/>
              </w:rPr>
            </w:pPr>
          </w:p>
        </w:tc>
      </w:tr>
      <w:tr w:rsidR="00EE79E5" w:rsidRPr="008953FE" w14:paraId="624DF909" w14:textId="77777777" w:rsidTr="000B601E">
        <w:trPr>
          <w:trHeight w:val="276"/>
        </w:trPr>
        <w:tc>
          <w:tcPr>
            <w:tcW w:w="1916" w:type="dxa"/>
            <w:tcBorders>
              <w:top w:val="dotted" w:sz="4" w:space="0" w:color="auto"/>
              <w:left w:val="single" w:sz="12" w:space="0" w:color="auto"/>
              <w:bottom w:val="dotted" w:sz="4" w:space="0" w:color="auto"/>
              <w:right w:val="single" w:sz="4" w:space="0" w:color="auto"/>
            </w:tcBorders>
            <w:vAlign w:val="center"/>
          </w:tcPr>
          <w:p w14:paraId="0D088B40"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dotted" w:sz="4" w:space="0" w:color="auto"/>
              <w:right w:val="single" w:sz="4" w:space="0" w:color="auto"/>
            </w:tcBorders>
            <w:vAlign w:val="center"/>
          </w:tcPr>
          <w:p w14:paraId="1BD2E048"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dotted" w:sz="4" w:space="0" w:color="auto"/>
              <w:right w:val="single" w:sz="4" w:space="0" w:color="auto"/>
            </w:tcBorders>
            <w:vAlign w:val="center"/>
          </w:tcPr>
          <w:p w14:paraId="03F2EF52" w14:textId="77777777" w:rsidR="00EE79E5" w:rsidRPr="008953FE" w:rsidRDefault="00EE79E5" w:rsidP="000B601E">
            <w:pPr>
              <w:rPr>
                <w:rFonts w:cs="Arial"/>
                <w:sz w:val="18"/>
                <w:szCs w:val="18"/>
                <w:lang w:val="es-ES_tradnl"/>
              </w:rPr>
            </w:pPr>
          </w:p>
        </w:tc>
        <w:tc>
          <w:tcPr>
            <w:tcW w:w="1845" w:type="dxa"/>
            <w:tcBorders>
              <w:top w:val="dotted" w:sz="4" w:space="0" w:color="auto"/>
              <w:left w:val="single" w:sz="4" w:space="0" w:color="auto"/>
              <w:bottom w:val="dotted" w:sz="4" w:space="0" w:color="auto"/>
              <w:right w:val="single" w:sz="4" w:space="0" w:color="auto"/>
            </w:tcBorders>
          </w:tcPr>
          <w:p w14:paraId="19D3C301" w14:textId="77777777" w:rsidR="00EE79E5" w:rsidRPr="008953FE" w:rsidRDefault="00EE79E5" w:rsidP="000B601E">
            <w:pPr>
              <w:rPr>
                <w:rFonts w:cs="Arial"/>
                <w:sz w:val="18"/>
                <w:szCs w:val="18"/>
              </w:rPr>
            </w:pPr>
          </w:p>
        </w:tc>
        <w:tc>
          <w:tcPr>
            <w:tcW w:w="1122" w:type="dxa"/>
            <w:tcBorders>
              <w:top w:val="dotted" w:sz="4" w:space="0" w:color="auto"/>
              <w:left w:val="single" w:sz="4" w:space="0" w:color="auto"/>
              <w:bottom w:val="dotted" w:sz="4" w:space="0" w:color="auto"/>
              <w:right w:val="single" w:sz="4" w:space="0" w:color="auto"/>
            </w:tcBorders>
            <w:vAlign w:val="center"/>
          </w:tcPr>
          <w:p w14:paraId="6BECC943" w14:textId="77777777" w:rsidR="00EE79E5" w:rsidRPr="008953FE" w:rsidRDefault="00EE79E5" w:rsidP="000B601E">
            <w:pPr>
              <w:rPr>
                <w:rFonts w:cs="Arial"/>
                <w:sz w:val="18"/>
                <w:szCs w:val="18"/>
              </w:rPr>
            </w:pPr>
          </w:p>
        </w:tc>
        <w:tc>
          <w:tcPr>
            <w:tcW w:w="1130" w:type="dxa"/>
            <w:tcBorders>
              <w:top w:val="dotted" w:sz="4" w:space="0" w:color="auto"/>
              <w:left w:val="single" w:sz="4" w:space="0" w:color="auto"/>
              <w:bottom w:val="dotted" w:sz="4" w:space="0" w:color="auto"/>
              <w:right w:val="single" w:sz="12" w:space="0" w:color="auto"/>
            </w:tcBorders>
            <w:vAlign w:val="center"/>
          </w:tcPr>
          <w:p w14:paraId="75F20F9D" w14:textId="77777777" w:rsidR="00EE79E5" w:rsidRPr="008953FE" w:rsidRDefault="00EE79E5" w:rsidP="000B601E">
            <w:pPr>
              <w:rPr>
                <w:rFonts w:cs="Arial"/>
                <w:sz w:val="18"/>
                <w:szCs w:val="18"/>
              </w:rPr>
            </w:pPr>
          </w:p>
        </w:tc>
      </w:tr>
      <w:tr w:rsidR="00EE79E5" w:rsidRPr="008953FE" w14:paraId="2B9AF118" w14:textId="77777777" w:rsidTr="000B601E">
        <w:trPr>
          <w:trHeight w:val="274"/>
        </w:trPr>
        <w:tc>
          <w:tcPr>
            <w:tcW w:w="1916" w:type="dxa"/>
            <w:tcBorders>
              <w:top w:val="dotted" w:sz="4" w:space="0" w:color="auto"/>
              <w:left w:val="single" w:sz="12" w:space="0" w:color="auto"/>
              <w:bottom w:val="single" w:sz="12" w:space="0" w:color="auto"/>
              <w:right w:val="single" w:sz="4" w:space="0" w:color="auto"/>
            </w:tcBorders>
            <w:vAlign w:val="center"/>
          </w:tcPr>
          <w:p w14:paraId="6457C9F9"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single" w:sz="12" w:space="0" w:color="auto"/>
              <w:right w:val="single" w:sz="4" w:space="0" w:color="auto"/>
            </w:tcBorders>
            <w:vAlign w:val="center"/>
          </w:tcPr>
          <w:p w14:paraId="16EC5164"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single" w:sz="12" w:space="0" w:color="auto"/>
              <w:right w:val="single" w:sz="4" w:space="0" w:color="auto"/>
            </w:tcBorders>
            <w:vAlign w:val="center"/>
          </w:tcPr>
          <w:p w14:paraId="02FB2D71" w14:textId="77777777" w:rsidR="00EE79E5" w:rsidRPr="008953FE" w:rsidRDefault="00EE79E5" w:rsidP="000B601E">
            <w:pPr>
              <w:rPr>
                <w:rFonts w:cs="Arial"/>
                <w:bCs/>
                <w:sz w:val="18"/>
                <w:szCs w:val="18"/>
                <w:lang w:val="es-ES_tradnl"/>
              </w:rPr>
            </w:pPr>
          </w:p>
        </w:tc>
        <w:tc>
          <w:tcPr>
            <w:tcW w:w="1845" w:type="dxa"/>
            <w:tcBorders>
              <w:top w:val="dotted" w:sz="4" w:space="0" w:color="auto"/>
              <w:left w:val="single" w:sz="4" w:space="0" w:color="auto"/>
              <w:bottom w:val="single" w:sz="12" w:space="0" w:color="auto"/>
              <w:right w:val="single" w:sz="4" w:space="0" w:color="auto"/>
            </w:tcBorders>
          </w:tcPr>
          <w:p w14:paraId="790AFFCB" w14:textId="77777777" w:rsidR="00EE79E5" w:rsidRPr="008953FE" w:rsidRDefault="00EE79E5" w:rsidP="000B601E">
            <w:pPr>
              <w:rPr>
                <w:rFonts w:cs="Arial"/>
                <w:bCs/>
                <w:sz w:val="18"/>
                <w:szCs w:val="18"/>
              </w:rPr>
            </w:pPr>
          </w:p>
        </w:tc>
        <w:tc>
          <w:tcPr>
            <w:tcW w:w="1122" w:type="dxa"/>
            <w:tcBorders>
              <w:top w:val="dotted" w:sz="4" w:space="0" w:color="auto"/>
              <w:left w:val="single" w:sz="4" w:space="0" w:color="auto"/>
              <w:bottom w:val="single" w:sz="12" w:space="0" w:color="auto"/>
              <w:right w:val="single" w:sz="4" w:space="0" w:color="auto"/>
            </w:tcBorders>
            <w:vAlign w:val="center"/>
          </w:tcPr>
          <w:p w14:paraId="36041459" w14:textId="77777777" w:rsidR="00EE79E5" w:rsidRPr="008953FE" w:rsidRDefault="00EE79E5" w:rsidP="000B601E">
            <w:pPr>
              <w:rPr>
                <w:rFonts w:cs="Arial"/>
                <w:bCs/>
                <w:sz w:val="18"/>
                <w:szCs w:val="18"/>
              </w:rPr>
            </w:pPr>
          </w:p>
        </w:tc>
        <w:tc>
          <w:tcPr>
            <w:tcW w:w="1130" w:type="dxa"/>
            <w:tcBorders>
              <w:top w:val="dotted" w:sz="4" w:space="0" w:color="auto"/>
              <w:left w:val="single" w:sz="4" w:space="0" w:color="auto"/>
              <w:bottom w:val="single" w:sz="12" w:space="0" w:color="auto"/>
              <w:right w:val="single" w:sz="12" w:space="0" w:color="auto"/>
            </w:tcBorders>
            <w:vAlign w:val="center"/>
          </w:tcPr>
          <w:p w14:paraId="558D5FA4" w14:textId="77777777" w:rsidR="00EE79E5" w:rsidRPr="008953FE" w:rsidRDefault="00EE79E5" w:rsidP="000B601E">
            <w:pPr>
              <w:rPr>
                <w:rFonts w:cs="Arial"/>
                <w:bCs/>
                <w:sz w:val="18"/>
                <w:szCs w:val="18"/>
              </w:rPr>
            </w:pPr>
          </w:p>
        </w:tc>
      </w:tr>
      <w:tr w:rsidR="00EE79E5" w:rsidRPr="008953FE" w14:paraId="5735D47D" w14:textId="77777777" w:rsidTr="000B601E">
        <w:trPr>
          <w:gridBefore w:val="1"/>
          <w:wBefore w:w="1916" w:type="dxa"/>
          <w:trHeight w:val="340"/>
        </w:trPr>
        <w:tc>
          <w:tcPr>
            <w:tcW w:w="1374" w:type="dxa"/>
            <w:tcBorders>
              <w:top w:val="nil"/>
              <w:left w:val="single" w:sz="4" w:space="0" w:color="auto"/>
              <w:bottom w:val="single" w:sz="12" w:space="0" w:color="auto"/>
              <w:right w:val="single" w:sz="4" w:space="0" w:color="auto"/>
            </w:tcBorders>
            <w:vAlign w:val="center"/>
          </w:tcPr>
          <w:p w14:paraId="721FE960" w14:textId="77777777" w:rsidR="00EE79E5" w:rsidRPr="008953FE" w:rsidRDefault="00EE79E5" w:rsidP="000B601E">
            <w:pPr>
              <w:rPr>
                <w:rFonts w:cs="Arial"/>
                <w:b/>
                <w:bCs/>
                <w:sz w:val="18"/>
                <w:szCs w:val="18"/>
              </w:rPr>
            </w:pPr>
            <w:r w:rsidRPr="008953FE">
              <w:rPr>
                <w:rFonts w:cs="Arial"/>
                <w:b/>
                <w:bCs/>
                <w:sz w:val="18"/>
                <w:szCs w:val="18"/>
              </w:rPr>
              <w:t>Total</w:t>
            </w:r>
          </w:p>
        </w:tc>
        <w:tc>
          <w:tcPr>
            <w:tcW w:w="1019" w:type="dxa"/>
            <w:tcBorders>
              <w:top w:val="single" w:sz="4" w:space="0" w:color="auto"/>
              <w:left w:val="single" w:sz="4" w:space="0" w:color="auto"/>
              <w:bottom w:val="single" w:sz="12" w:space="0" w:color="auto"/>
              <w:right w:val="single" w:sz="4" w:space="0" w:color="auto"/>
            </w:tcBorders>
            <w:vAlign w:val="center"/>
          </w:tcPr>
          <w:p w14:paraId="4D4908E7" w14:textId="77777777" w:rsidR="00EE79E5" w:rsidRPr="008953FE" w:rsidRDefault="00EE79E5" w:rsidP="000B601E">
            <w:pPr>
              <w:rPr>
                <w:rFonts w:cs="Arial"/>
                <w:b/>
                <w:bCs/>
                <w:sz w:val="18"/>
                <w:szCs w:val="18"/>
              </w:rPr>
            </w:pPr>
          </w:p>
        </w:tc>
        <w:tc>
          <w:tcPr>
            <w:tcW w:w="1845" w:type="dxa"/>
            <w:tcBorders>
              <w:top w:val="single" w:sz="4" w:space="0" w:color="auto"/>
              <w:left w:val="single" w:sz="4" w:space="0" w:color="auto"/>
              <w:bottom w:val="single" w:sz="12" w:space="0" w:color="auto"/>
              <w:right w:val="single" w:sz="4" w:space="0" w:color="auto"/>
            </w:tcBorders>
          </w:tcPr>
          <w:p w14:paraId="05E757AB" w14:textId="77777777" w:rsidR="00EE79E5" w:rsidRPr="008953FE" w:rsidRDefault="00EE79E5" w:rsidP="000B601E">
            <w:pPr>
              <w:rPr>
                <w:rFonts w:cs="Arial"/>
                <w:b/>
                <w:bCs/>
                <w:sz w:val="18"/>
                <w:szCs w:val="18"/>
              </w:rPr>
            </w:pPr>
          </w:p>
        </w:tc>
        <w:tc>
          <w:tcPr>
            <w:tcW w:w="1122" w:type="dxa"/>
            <w:tcBorders>
              <w:top w:val="single" w:sz="4" w:space="0" w:color="auto"/>
              <w:left w:val="single" w:sz="4" w:space="0" w:color="auto"/>
              <w:bottom w:val="single" w:sz="12" w:space="0" w:color="auto"/>
              <w:right w:val="single" w:sz="4" w:space="0" w:color="auto"/>
            </w:tcBorders>
            <w:vAlign w:val="center"/>
          </w:tcPr>
          <w:p w14:paraId="171AF51E" w14:textId="77777777" w:rsidR="00EE79E5" w:rsidRPr="008953FE" w:rsidRDefault="00EE79E5" w:rsidP="000B601E">
            <w:pPr>
              <w:rPr>
                <w:rFonts w:cs="Arial"/>
                <w:b/>
                <w:bCs/>
                <w:sz w:val="18"/>
                <w:szCs w:val="18"/>
              </w:rPr>
            </w:pPr>
          </w:p>
        </w:tc>
        <w:tc>
          <w:tcPr>
            <w:tcW w:w="1130" w:type="dxa"/>
            <w:tcBorders>
              <w:top w:val="single" w:sz="4" w:space="0" w:color="auto"/>
              <w:left w:val="single" w:sz="4" w:space="0" w:color="auto"/>
              <w:bottom w:val="single" w:sz="12" w:space="0" w:color="auto"/>
              <w:right w:val="single" w:sz="4" w:space="0" w:color="auto"/>
            </w:tcBorders>
            <w:vAlign w:val="center"/>
          </w:tcPr>
          <w:p w14:paraId="003A4A02" w14:textId="77777777" w:rsidR="00EE79E5" w:rsidRPr="008953FE" w:rsidRDefault="00EE79E5" w:rsidP="000B601E">
            <w:pPr>
              <w:rPr>
                <w:rFonts w:cs="Arial"/>
                <w:b/>
                <w:bCs/>
                <w:sz w:val="18"/>
                <w:szCs w:val="18"/>
              </w:rPr>
            </w:pPr>
          </w:p>
        </w:tc>
      </w:tr>
    </w:tbl>
    <w:p w14:paraId="4725AE3B" w14:textId="77777777" w:rsidR="00EE79E5" w:rsidRPr="00723746" w:rsidRDefault="00EE79E5" w:rsidP="00EE79E5">
      <w:pPr>
        <w:rPr>
          <w:rFonts w:cs="Calibri"/>
          <w:sz w:val="18"/>
          <w:szCs w:val="18"/>
        </w:rPr>
      </w:pPr>
      <w:r w:rsidRPr="00723746">
        <w:rPr>
          <w:rStyle w:val="CaracterRojo"/>
          <w:rFonts w:cs="Calibri"/>
          <w:sz w:val="18"/>
          <w:szCs w:val="18"/>
          <w:vertAlign w:val="superscript"/>
          <w:lang w:val="es-ES_tradnl"/>
        </w:rPr>
        <w:t xml:space="preserve"> (*)</w:t>
      </w:r>
      <w:r w:rsidRPr="00723746">
        <w:rPr>
          <w:rFonts w:cs="Calibri"/>
          <w:sz w:val="18"/>
          <w:szCs w:val="18"/>
          <w:lang w:val="es-ES_tradnl"/>
        </w:rPr>
        <w:t xml:space="preserve"> </w:t>
      </w:r>
      <w:r w:rsidRPr="00723746">
        <w:rPr>
          <w:rFonts w:cs="Calibri"/>
          <w:sz w:val="18"/>
          <w:szCs w:val="18"/>
        </w:rPr>
        <w:t>En caso de existir diferentes series/clases de acciones detalle las que corresponden a cada uno de los accionistas.</w:t>
      </w:r>
    </w:p>
    <w:p w14:paraId="0B99E81A" w14:textId="77777777" w:rsidR="00BA4E13" w:rsidRDefault="00BA4E13" w:rsidP="00BA4E13">
      <w:r w:rsidRPr="00A52419">
        <w:t>La SGE</w:t>
      </w:r>
      <w:r>
        <w:t>IC</w:t>
      </w:r>
      <w:r w:rsidRPr="00A52419">
        <w:t xml:space="preserve"> se constituirá con una duración de (</w:t>
      </w:r>
      <w:r w:rsidRPr="003C0DF5">
        <w:rPr>
          <w:rStyle w:val="SombreadoRelleno"/>
        </w:rPr>
        <w:t>xxx años/indefinida</w:t>
      </w:r>
      <w:r w:rsidRPr="00A52419">
        <w:t>) y no se prevé</w:t>
      </w:r>
      <w:r w:rsidR="00723746">
        <w:t xml:space="preserve"> </w:t>
      </w:r>
      <w:r w:rsidRPr="00A52419">
        <w:t>la realización de ulteriores transmisiones de las acciones de la SGE</w:t>
      </w:r>
      <w:r>
        <w:t>I</w:t>
      </w:r>
      <w:r w:rsidRPr="00A52419">
        <w:t>C a favor de terceros ni</w:t>
      </w:r>
      <w:r>
        <w:t>/o</w:t>
      </w:r>
      <w:r w:rsidRPr="00A52419">
        <w:t xml:space="preserve"> dar entrada a nuevos accionistas en la sociedad gestora</w:t>
      </w:r>
      <w:r w:rsidR="00EE79E5">
        <w:t xml:space="preserve"> con carácter previo a la inscripción</w:t>
      </w:r>
      <w:r w:rsidRPr="00A52419">
        <w:t xml:space="preserve">. </w:t>
      </w:r>
    </w:p>
    <w:p w14:paraId="2A69D8AE" w14:textId="77777777" w:rsidR="00BA4E13" w:rsidRDefault="00BA4E13" w:rsidP="00BA4E13">
      <w:r>
        <w:t>Una vez constituida la SGEIC</w:t>
      </w:r>
      <w:r w:rsidR="00466591">
        <w:t xml:space="preserve"> e inscrita en los registros de la CNMV</w:t>
      </w:r>
      <w:r>
        <w:t xml:space="preserve">, en el supuesto de incorporación de nuevos accionistas significativos, dicha incorporación </w:t>
      </w:r>
      <w:r w:rsidR="00466591">
        <w:t xml:space="preserve">estará sometida a </w:t>
      </w:r>
      <w:r>
        <w:t xml:space="preserve">autorización antes de hacerse efectiva. En relación con esta autorización </w:t>
      </w:r>
      <w:r w:rsidRPr="000F3F4A">
        <w:t xml:space="preserve">le sería de aplicación el </w:t>
      </w:r>
      <w:hyperlink r:id="rId43" w:anchor="a45" w:history="1">
        <w:r w:rsidRPr="00E41CD7">
          <w:rPr>
            <w:rStyle w:val="Hipervnculo"/>
          </w:rPr>
          <w:t>artículo 45.5 de la Ley 35/2003</w:t>
        </w:r>
      </w:hyperlink>
      <w:r w:rsidRPr="000F3F4A">
        <w:t xml:space="preserve">, que remite al </w:t>
      </w:r>
      <w:hyperlink r:id="rId44" w:history="1">
        <w:r w:rsidRPr="008876A5">
          <w:rPr>
            <w:rStyle w:val="Hipervnculo"/>
          </w:rPr>
          <w:t>artículo 175.2 del Real Decreto Legislativo 4/2015, de 23 de octubre, por el que se aprueba el texto refundido de la Ley del Mercado de Valores</w:t>
        </w:r>
      </w:hyperlink>
      <w:r w:rsidRPr="000F3F4A">
        <w:rPr>
          <w:color w:val="C00000"/>
        </w:rPr>
        <w:t xml:space="preserve"> </w:t>
      </w:r>
      <w:r w:rsidRPr="000F3F4A">
        <w:t xml:space="preserve">y que está desarrollado por el </w:t>
      </w:r>
      <w:hyperlink r:id="rId45" w:anchor="a8-4" w:history="1">
        <w:r w:rsidRPr="00E41CD7">
          <w:rPr>
            <w:rStyle w:val="Hipervnculo"/>
          </w:rPr>
          <w:t xml:space="preserve">artículo 86.bis.3 del Real Decreto 217/2008, de 18 de </w:t>
        </w:r>
        <w:r w:rsidRPr="00E41CD7">
          <w:rPr>
            <w:rStyle w:val="Hipervnculo"/>
          </w:rPr>
          <w:lastRenderedPageBreak/>
          <w:t>febrero, sobre el régimen jurídico de las empresas de servicios de inversión y de las demás entidades que prestan servicios de inversión</w:t>
        </w:r>
      </w:hyperlink>
      <w:r w:rsidRPr="000F3F4A">
        <w:t xml:space="preserve">, el cual establece que la información que debe aportar el adquirente potencial será la prevista en el </w:t>
      </w:r>
      <w:hyperlink r:id="rId46" w:history="1">
        <w:r w:rsidRPr="00E41CD7">
          <w:rPr>
            <w:rStyle w:val="Hipervnculo"/>
          </w:rPr>
          <w:t>Reglamento Delegado (UE) 2017/1946 de la Comisión, de 11 de julio de 2017</w:t>
        </w:r>
      </w:hyperlink>
      <w:r>
        <w:t>.</w:t>
      </w:r>
    </w:p>
    <w:p w14:paraId="39AA5DA2" w14:textId="77777777" w:rsidR="004D0FF5" w:rsidRDefault="004D0FF5" w:rsidP="00BA4E13"/>
    <w:p w14:paraId="57D6E232" w14:textId="77777777" w:rsidR="00107792" w:rsidRDefault="00107792" w:rsidP="00107792">
      <w:pPr>
        <w:rPr>
          <w:lang w:val="es-ES_tradnl"/>
        </w:rPr>
      </w:pPr>
      <w:r w:rsidRPr="0076474F">
        <w:t>¿Alguna de las personas o entidades mencionadas en el</w:t>
      </w:r>
      <w:r w:rsidRPr="00B2536A">
        <w:rPr>
          <w:lang w:val="es-ES_tradnl"/>
        </w:rPr>
        <w:t xml:space="preserve"> </w:t>
      </w:r>
      <w:hyperlink r:id="rId47" w:anchor="a49" w:history="1">
        <w:r w:rsidRPr="001F6114">
          <w:rPr>
            <w:rStyle w:val="Hipervnculo"/>
            <w:lang w:val="es-ES_tradnl"/>
          </w:rPr>
          <w:t>artículo 4</w:t>
        </w:r>
        <w:r>
          <w:rPr>
            <w:rStyle w:val="Hipervnculo"/>
            <w:lang w:val="es-ES_tradnl"/>
          </w:rPr>
          <w:t>9</w:t>
        </w:r>
        <w:r w:rsidRPr="001F6114">
          <w:rPr>
            <w:rStyle w:val="Hipervnculo"/>
            <w:lang w:val="es-ES_tradnl"/>
          </w:rPr>
          <w:t xml:space="preserve"> de la Ley </w:t>
        </w:r>
        <w:r>
          <w:rPr>
            <w:rStyle w:val="Hipervnculo"/>
            <w:lang w:val="es-ES_tradnl"/>
          </w:rPr>
          <w:t>22</w:t>
        </w:r>
        <w:r w:rsidRPr="001F6114">
          <w:rPr>
            <w:rStyle w:val="Hipervnculo"/>
            <w:lang w:val="es-ES_tradnl"/>
          </w:rPr>
          <w:t>/2</w:t>
        </w:r>
        <w:r>
          <w:rPr>
            <w:rStyle w:val="Hipervnculo"/>
            <w:lang w:val="es-ES_tradnl"/>
          </w:rPr>
          <w:t>014</w:t>
        </w:r>
      </w:hyperlink>
      <w:r w:rsidRPr="00B2536A">
        <w:rPr>
          <w:lang w:val="es-ES_tradnl"/>
        </w:rPr>
        <w:t xml:space="preserve"> ostentará el control de la SG</w:t>
      </w:r>
      <w:r>
        <w:rPr>
          <w:lang w:val="es-ES_tradnl"/>
        </w:rPr>
        <w:t>E</w:t>
      </w:r>
      <w:r w:rsidRPr="00B2536A">
        <w:rPr>
          <w:lang w:val="es-ES_tradnl"/>
        </w:rPr>
        <w:t>IC</w:t>
      </w:r>
      <w:r w:rsidRPr="00B44389">
        <w:rPr>
          <w:lang w:val="es-ES_tradnl"/>
        </w:rPr>
        <w:t>?</w:t>
      </w:r>
    </w:p>
    <w:p w14:paraId="69B089E7"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34A758C8" w14:textId="77777777" w:rsidR="00107792" w:rsidRPr="00D04201" w:rsidRDefault="00107792" w:rsidP="00107792">
      <w:pPr>
        <w:keepNext/>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5E9B2E4D" w14:textId="77777777" w:rsidTr="002B3393">
        <w:trPr>
          <w:trHeight w:val="1672"/>
        </w:trPr>
        <w:tc>
          <w:tcPr>
            <w:tcW w:w="5000" w:type="pct"/>
          </w:tcPr>
          <w:p w14:paraId="1305BFC9" w14:textId="77777777" w:rsidR="00107792" w:rsidRPr="007B4015" w:rsidRDefault="00107792" w:rsidP="002B3393">
            <w:pPr>
              <w:pStyle w:val="TextoTablaRellenarUsuario"/>
              <w:spacing w:after="120" w:line="276" w:lineRule="auto"/>
              <w:rPr>
                <w:lang w:val="es-ES_tradnl"/>
              </w:rPr>
            </w:pPr>
          </w:p>
        </w:tc>
      </w:tr>
    </w:tbl>
    <w:p w14:paraId="024C273A" w14:textId="77777777" w:rsidR="00107792" w:rsidRDefault="00107792" w:rsidP="00E733C5">
      <w:pPr>
        <w:pStyle w:val="Ttulo3"/>
        <w:ind w:left="709" w:hanging="709"/>
      </w:pPr>
      <w:r w:rsidRPr="00902A90">
        <w:t>Socios</w:t>
      </w:r>
      <w:r w:rsidRPr="00B05337">
        <w:t xml:space="preserve"> personas jurídicas</w:t>
      </w:r>
    </w:p>
    <w:p w14:paraId="3E899B16" w14:textId="77777777" w:rsidR="008366F0" w:rsidRDefault="003B14DC" w:rsidP="003B14DC">
      <w:pPr>
        <w:rPr>
          <w:lang w:val="es-ES_tradnl"/>
        </w:rPr>
      </w:pPr>
      <w:r>
        <w:rPr>
          <w:lang w:val="es-ES_tradnl"/>
        </w:rPr>
        <w:t>Para cada uno de los socios</w:t>
      </w:r>
      <w:r w:rsidRPr="00C57F01">
        <w:t xml:space="preserve"> </w:t>
      </w:r>
      <w:r w:rsidRPr="00C57F01">
        <w:rPr>
          <w:lang w:val="es-ES_tradnl"/>
        </w:rPr>
        <w:t>relacionados en el cuadro inicial de este apartado que tenga la consideración de persona jurídica</w:t>
      </w:r>
      <w:r>
        <w:rPr>
          <w:lang w:val="es-ES_tradnl"/>
        </w:rPr>
        <w:t xml:space="preserve"> </w:t>
      </w:r>
      <w:r w:rsidR="000314E2">
        <w:rPr>
          <w:lang w:val="es-ES_tradnl"/>
        </w:rPr>
        <w:t>(</w:t>
      </w:r>
      <w:r w:rsidR="000314E2" w:rsidRPr="000314E2">
        <w:rPr>
          <w:lang w:val="es-ES_tradnl"/>
        </w:rPr>
        <w:t>siempre que no se trate de entidades financieras reguladas y sociedades cotizadas, supervisadas por la CNMV, Banco de España o por la Dirección General de Seguros y Fondos de Pensiones</w:t>
      </w:r>
      <w:r w:rsidR="000314E2">
        <w:rPr>
          <w:lang w:val="es-ES_tradnl"/>
        </w:rPr>
        <w:t>)</w:t>
      </w:r>
      <w:r w:rsidR="000314E2" w:rsidRPr="000314E2">
        <w:rPr>
          <w:lang w:val="es-ES_tradnl"/>
        </w:rPr>
        <w:t xml:space="preserve"> </w:t>
      </w:r>
      <w:r>
        <w:rPr>
          <w:lang w:val="es-ES_tradnl"/>
        </w:rPr>
        <w:t xml:space="preserve">y que esté previsto que posean una participación significativa en la SGEIC, entendida en el sentido del </w:t>
      </w:r>
      <w:hyperlink r:id="rId48" w:anchor="a174" w:history="1">
        <w:r w:rsidRPr="003574EF">
          <w:rPr>
            <w:rStyle w:val="Hipervnculo"/>
            <w:lang w:val="es-ES_tradnl"/>
          </w:rPr>
          <w:t>artículo 174.1 del TRLMV</w:t>
        </w:r>
      </w:hyperlink>
      <w:r w:rsidR="000314E2">
        <w:rPr>
          <w:rStyle w:val="Refdenotaalpie"/>
          <w:i/>
          <w:color w:val="AD2144" w:themeColor="accent1"/>
          <w:lang w:val="es-ES_tradnl"/>
        </w:rPr>
        <w:footnoteReference w:id="1"/>
      </w:r>
      <w:r>
        <w:rPr>
          <w:lang w:val="es-ES_tradnl"/>
        </w:rPr>
        <w:t>, se indicará la totalidad de las participaciones directas e indirectas en su capital.</w:t>
      </w:r>
    </w:p>
    <w:tbl>
      <w:tblPr>
        <w:tblpPr w:leftFromText="142" w:rightFromText="142" w:vertAnchor="text" w:horzAnchor="margin" w:tblpY="305"/>
        <w:tblOverlap w:val="never"/>
        <w:tblW w:w="5000" w:type="pct"/>
        <w:tblCellMar>
          <w:left w:w="70" w:type="dxa"/>
          <w:right w:w="70" w:type="dxa"/>
        </w:tblCellMar>
        <w:tblLook w:val="0000" w:firstRow="0" w:lastRow="0" w:firstColumn="0" w:lastColumn="0" w:noHBand="0" w:noVBand="0"/>
      </w:tblPr>
      <w:tblGrid>
        <w:gridCol w:w="4080"/>
        <w:gridCol w:w="1061"/>
        <w:gridCol w:w="1055"/>
        <w:gridCol w:w="1390"/>
        <w:gridCol w:w="1058"/>
      </w:tblGrid>
      <w:tr w:rsidR="003B14DC" w14:paraId="2AA067F6" w14:textId="77777777" w:rsidTr="00750B9F">
        <w:trPr>
          <w:cantSplit/>
          <w:trHeight w:val="567"/>
        </w:trPr>
        <w:tc>
          <w:tcPr>
            <w:tcW w:w="5000" w:type="pct"/>
            <w:gridSpan w:val="5"/>
            <w:tcBorders>
              <w:top w:val="single" w:sz="12" w:space="0" w:color="auto"/>
              <w:left w:val="single" w:sz="12" w:space="0" w:color="auto"/>
              <w:right w:val="single" w:sz="12" w:space="0" w:color="auto"/>
            </w:tcBorders>
            <w:vAlign w:val="center"/>
          </w:tcPr>
          <w:p w14:paraId="400F6B9E" w14:textId="77777777" w:rsidR="003B14DC" w:rsidRPr="0034043F" w:rsidRDefault="003B14DC" w:rsidP="00690CEE">
            <w:pPr>
              <w:spacing w:after="0"/>
              <w:jc w:val="left"/>
              <w:rPr>
                <w:sz w:val="18"/>
                <w:szCs w:val="18"/>
              </w:rPr>
            </w:pPr>
            <w:r w:rsidRPr="0034043F">
              <w:rPr>
                <w:b/>
                <w:sz w:val="18"/>
                <w:szCs w:val="18"/>
              </w:rPr>
              <w:t>Denominación social del socio:</w:t>
            </w:r>
            <w:r w:rsidRPr="0034043F">
              <w:rPr>
                <w:sz w:val="18"/>
                <w:szCs w:val="18"/>
              </w:rPr>
              <w:t xml:space="preserve"> </w:t>
            </w:r>
            <w:r w:rsidRPr="0034043F">
              <w:rPr>
                <w:rStyle w:val="SombreadoRelleno"/>
                <w:szCs w:val="18"/>
              </w:rPr>
              <w:t>…………………………………………………………………………….</w:t>
            </w:r>
          </w:p>
        </w:tc>
      </w:tr>
      <w:tr w:rsidR="000218BD" w14:paraId="1A165F42" w14:textId="77777777" w:rsidTr="000218BD">
        <w:trPr>
          <w:cantSplit/>
          <w:trHeight w:val="567"/>
        </w:trPr>
        <w:tc>
          <w:tcPr>
            <w:tcW w:w="5000" w:type="pct"/>
            <w:gridSpan w:val="5"/>
            <w:tcBorders>
              <w:top w:val="single" w:sz="12" w:space="0" w:color="auto"/>
              <w:left w:val="single" w:sz="12" w:space="0" w:color="auto"/>
              <w:right w:val="single" w:sz="12" w:space="0" w:color="auto"/>
            </w:tcBorders>
            <w:vAlign w:val="center"/>
          </w:tcPr>
          <w:p w14:paraId="66C120DB" w14:textId="77777777" w:rsidR="000218BD" w:rsidRPr="0034043F" w:rsidRDefault="000218BD" w:rsidP="000218BD">
            <w:pPr>
              <w:spacing w:after="0"/>
              <w:jc w:val="left"/>
              <w:rPr>
                <w:b/>
                <w:sz w:val="18"/>
                <w:szCs w:val="18"/>
              </w:rPr>
            </w:pPr>
            <w:r w:rsidRPr="00AE5310">
              <w:rPr>
                <w:b/>
                <w:sz w:val="18"/>
                <w:szCs w:val="18"/>
              </w:rPr>
              <w:t>Participada por:</w:t>
            </w:r>
          </w:p>
        </w:tc>
      </w:tr>
      <w:tr w:rsidR="003B14DC" w14:paraId="31BC2E37" w14:textId="77777777" w:rsidTr="00750B9F">
        <w:trPr>
          <w:cantSplit/>
          <w:trHeight w:val="513"/>
        </w:trPr>
        <w:tc>
          <w:tcPr>
            <w:tcW w:w="2360" w:type="pct"/>
            <w:vMerge w:val="restart"/>
            <w:tcBorders>
              <w:top w:val="dotted" w:sz="4" w:space="0" w:color="auto"/>
              <w:left w:val="single" w:sz="12" w:space="0" w:color="auto"/>
              <w:right w:val="single" w:sz="4" w:space="0" w:color="auto"/>
            </w:tcBorders>
            <w:tcMar>
              <w:left w:w="28" w:type="dxa"/>
              <w:right w:w="28" w:type="dxa"/>
            </w:tcMar>
            <w:vAlign w:val="center"/>
          </w:tcPr>
          <w:p w14:paraId="67511774" w14:textId="77777777" w:rsidR="003B14DC" w:rsidRPr="0034043F" w:rsidRDefault="003B14DC" w:rsidP="008953FE">
            <w:pPr>
              <w:pStyle w:val="Sinespaciado"/>
              <w:jc w:val="center"/>
              <w:rPr>
                <w:b/>
                <w:sz w:val="18"/>
                <w:szCs w:val="18"/>
              </w:rPr>
            </w:pPr>
            <w:r w:rsidRPr="0034043F">
              <w:rPr>
                <w:b/>
                <w:sz w:val="18"/>
                <w:szCs w:val="18"/>
              </w:rPr>
              <w:t>Nombre y Apellidos /</w:t>
            </w:r>
          </w:p>
          <w:p w14:paraId="2CFDAAFD" w14:textId="77777777" w:rsidR="003B14DC" w:rsidRPr="0034043F" w:rsidRDefault="003B14DC" w:rsidP="008953FE">
            <w:pPr>
              <w:pStyle w:val="Sinespaciado"/>
              <w:jc w:val="center"/>
              <w:rPr>
                <w:b/>
                <w:sz w:val="18"/>
                <w:szCs w:val="18"/>
              </w:rPr>
            </w:pPr>
            <w:r w:rsidRPr="0034043F">
              <w:rPr>
                <w:b/>
                <w:sz w:val="18"/>
                <w:szCs w:val="18"/>
              </w:rPr>
              <w:t>(denominación social, en su caso)</w:t>
            </w:r>
          </w:p>
        </w:tc>
        <w:tc>
          <w:tcPr>
            <w:tcW w:w="614" w:type="pct"/>
            <w:vMerge w:val="restart"/>
            <w:tcBorders>
              <w:top w:val="dotted" w:sz="4" w:space="0" w:color="auto"/>
              <w:left w:val="single" w:sz="4" w:space="0" w:color="auto"/>
              <w:right w:val="single" w:sz="4" w:space="0" w:color="auto"/>
            </w:tcBorders>
            <w:tcMar>
              <w:left w:w="28" w:type="dxa"/>
              <w:right w:w="28" w:type="dxa"/>
            </w:tcMar>
            <w:vAlign w:val="center"/>
          </w:tcPr>
          <w:p w14:paraId="1A956A54" w14:textId="77777777" w:rsidR="003B14DC" w:rsidRPr="0034043F" w:rsidRDefault="003B14DC" w:rsidP="008953FE">
            <w:pPr>
              <w:jc w:val="center"/>
              <w:rPr>
                <w:b/>
                <w:sz w:val="18"/>
                <w:szCs w:val="18"/>
              </w:rPr>
            </w:pPr>
            <w:proofErr w:type="spellStart"/>
            <w:r w:rsidRPr="0034043F">
              <w:rPr>
                <w:b/>
                <w:sz w:val="18"/>
                <w:szCs w:val="18"/>
              </w:rPr>
              <w:t>Nif</w:t>
            </w:r>
            <w:proofErr w:type="spellEnd"/>
            <w:r w:rsidRPr="0034043F">
              <w:rPr>
                <w:b/>
                <w:sz w:val="18"/>
                <w:szCs w:val="18"/>
              </w:rPr>
              <w:t>/</w:t>
            </w:r>
            <w:proofErr w:type="spellStart"/>
            <w:r w:rsidRPr="0034043F">
              <w:rPr>
                <w:b/>
                <w:sz w:val="18"/>
                <w:szCs w:val="18"/>
              </w:rPr>
              <w:t>Cif</w:t>
            </w:r>
            <w:proofErr w:type="spellEnd"/>
          </w:p>
        </w:tc>
        <w:tc>
          <w:tcPr>
            <w:tcW w:w="610" w:type="pct"/>
            <w:vMerge w:val="restart"/>
            <w:tcBorders>
              <w:top w:val="dotted" w:sz="4" w:space="0" w:color="auto"/>
              <w:left w:val="single" w:sz="4" w:space="0" w:color="auto"/>
              <w:right w:val="single" w:sz="4" w:space="0" w:color="auto"/>
            </w:tcBorders>
            <w:tcMar>
              <w:left w:w="28" w:type="dxa"/>
              <w:right w:w="28" w:type="dxa"/>
            </w:tcMar>
            <w:vAlign w:val="center"/>
          </w:tcPr>
          <w:p w14:paraId="711CD7C1" w14:textId="77777777" w:rsidR="003B14DC" w:rsidRPr="0034043F" w:rsidRDefault="003B14DC" w:rsidP="003B14DC">
            <w:pPr>
              <w:pStyle w:val="normalSinEspacio"/>
              <w:jc w:val="center"/>
              <w:rPr>
                <w:b/>
                <w:sz w:val="18"/>
                <w:szCs w:val="18"/>
              </w:rPr>
            </w:pPr>
            <w:r w:rsidRPr="0034043F">
              <w:rPr>
                <w:b/>
                <w:sz w:val="18"/>
                <w:szCs w:val="18"/>
              </w:rPr>
              <w:t>% Participación Directa</w:t>
            </w:r>
          </w:p>
        </w:tc>
        <w:tc>
          <w:tcPr>
            <w:tcW w:w="1416" w:type="pct"/>
            <w:gridSpan w:val="2"/>
            <w:tcBorders>
              <w:top w:val="dotted" w:sz="4" w:space="0" w:color="auto"/>
              <w:left w:val="single" w:sz="4" w:space="0" w:color="auto"/>
              <w:bottom w:val="single" w:sz="4" w:space="0" w:color="auto"/>
              <w:right w:val="single" w:sz="12" w:space="0" w:color="auto"/>
            </w:tcBorders>
            <w:tcMar>
              <w:left w:w="28" w:type="dxa"/>
              <w:right w:w="28" w:type="dxa"/>
            </w:tcMar>
            <w:vAlign w:val="center"/>
          </w:tcPr>
          <w:p w14:paraId="7A8DECA3" w14:textId="77777777" w:rsidR="003B14DC" w:rsidRPr="0034043F" w:rsidRDefault="003B14DC" w:rsidP="003B14DC">
            <w:pPr>
              <w:pStyle w:val="normalSinEspacio"/>
              <w:jc w:val="center"/>
              <w:rPr>
                <w:b/>
                <w:sz w:val="18"/>
                <w:szCs w:val="18"/>
              </w:rPr>
            </w:pPr>
            <w:r w:rsidRPr="0034043F">
              <w:rPr>
                <w:b/>
                <w:sz w:val="18"/>
                <w:szCs w:val="18"/>
              </w:rPr>
              <w:t>Participación indirecta</w:t>
            </w:r>
          </w:p>
        </w:tc>
      </w:tr>
      <w:tr w:rsidR="003B14DC" w14:paraId="16A7936B" w14:textId="77777777" w:rsidTr="00750B9F">
        <w:trPr>
          <w:cantSplit/>
          <w:trHeight w:val="407"/>
        </w:trPr>
        <w:tc>
          <w:tcPr>
            <w:tcW w:w="2360" w:type="pct"/>
            <w:vMerge/>
            <w:tcBorders>
              <w:left w:val="single" w:sz="12" w:space="0" w:color="auto"/>
              <w:bottom w:val="single" w:sz="2" w:space="0" w:color="auto"/>
              <w:right w:val="single" w:sz="4" w:space="0" w:color="auto"/>
            </w:tcBorders>
            <w:tcMar>
              <w:left w:w="28" w:type="dxa"/>
              <w:right w:w="28" w:type="dxa"/>
            </w:tcMar>
            <w:vAlign w:val="center"/>
          </w:tcPr>
          <w:p w14:paraId="1B45B758" w14:textId="77777777" w:rsidR="003B14DC" w:rsidRPr="0034043F" w:rsidRDefault="003B14DC" w:rsidP="003B14DC">
            <w:pPr>
              <w:pStyle w:val="Sangradetextonormal"/>
              <w:ind w:left="0"/>
              <w:jc w:val="left"/>
              <w:rPr>
                <w:rFonts w:ascii="Arial" w:hAnsi="Arial" w:cs="Arial"/>
                <w:b/>
                <w:bCs/>
                <w:sz w:val="18"/>
                <w:szCs w:val="18"/>
              </w:rPr>
            </w:pPr>
          </w:p>
        </w:tc>
        <w:tc>
          <w:tcPr>
            <w:tcW w:w="614" w:type="pct"/>
            <w:vMerge/>
            <w:tcBorders>
              <w:left w:val="single" w:sz="4" w:space="0" w:color="auto"/>
              <w:bottom w:val="single" w:sz="2" w:space="0" w:color="auto"/>
              <w:right w:val="single" w:sz="4" w:space="0" w:color="auto"/>
            </w:tcBorders>
            <w:tcMar>
              <w:left w:w="28" w:type="dxa"/>
              <w:right w:w="28" w:type="dxa"/>
            </w:tcMar>
            <w:vAlign w:val="center"/>
          </w:tcPr>
          <w:p w14:paraId="5C9769C2" w14:textId="77777777" w:rsidR="003B14DC" w:rsidRPr="0034043F" w:rsidRDefault="003B14DC" w:rsidP="003B14DC">
            <w:pPr>
              <w:pStyle w:val="normalSinEspacio"/>
              <w:jc w:val="center"/>
              <w:rPr>
                <w:b/>
                <w:sz w:val="18"/>
                <w:szCs w:val="18"/>
              </w:rPr>
            </w:pPr>
          </w:p>
        </w:tc>
        <w:tc>
          <w:tcPr>
            <w:tcW w:w="610" w:type="pct"/>
            <w:vMerge/>
            <w:tcBorders>
              <w:left w:val="single" w:sz="4" w:space="0" w:color="auto"/>
              <w:bottom w:val="single" w:sz="2" w:space="0" w:color="auto"/>
              <w:right w:val="single" w:sz="4" w:space="0" w:color="auto"/>
            </w:tcBorders>
            <w:tcMar>
              <w:left w:w="28" w:type="dxa"/>
              <w:right w:w="28" w:type="dxa"/>
            </w:tcMar>
            <w:vAlign w:val="center"/>
          </w:tcPr>
          <w:p w14:paraId="37C1198F" w14:textId="77777777" w:rsidR="003B14DC" w:rsidRPr="0034043F" w:rsidRDefault="003B14DC" w:rsidP="003B14DC">
            <w:pPr>
              <w:pStyle w:val="normalSinEspacio"/>
              <w:jc w:val="center"/>
              <w:rPr>
                <w:b/>
                <w:sz w:val="18"/>
                <w:szCs w:val="18"/>
              </w:rPr>
            </w:pPr>
          </w:p>
        </w:tc>
        <w:tc>
          <w:tcPr>
            <w:tcW w:w="804" w:type="pct"/>
            <w:tcBorders>
              <w:top w:val="single" w:sz="4" w:space="0" w:color="auto"/>
              <w:left w:val="single" w:sz="4" w:space="0" w:color="auto"/>
              <w:bottom w:val="single" w:sz="2" w:space="0" w:color="auto"/>
              <w:right w:val="single" w:sz="4" w:space="0" w:color="auto"/>
            </w:tcBorders>
            <w:tcMar>
              <w:left w:w="28" w:type="dxa"/>
              <w:right w:w="28" w:type="dxa"/>
            </w:tcMar>
            <w:vAlign w:val="center"/>
          </w:tcPr>
          <w:p w14:paraId="05FE53E0" w14:textId="77777777" w:rsidR="003B14DC" w:rsidRPr="0034043F" w:rsidRDefault="003B14DC" w:rsidP="003B14DC">
            <w:pPr>
              <w:pStyle w:val="normalSinEspacio"/>
              <w:jc w:val="center"/>
              <w:rPr>
                <w:b/>
                <w:sz w:val="18"/>
                <w:szCs w:val="18"/>
              </w:rPr>
            </w:pPr>
            <w:r w:rsidRPr="0034043F">
              <w:rPr>
                <w:b/>
                <w:sz w:val="18"/>
                <w:szCs w:val="18"/>
              </w:rPr>
              <w:t>A través de</w:t>
            </w:r>
          </w:p>
        </w:tc>
        <w:tc>
          <w:tcPr>
            <w:tcW w:w="612" w:type="pct"/>
            <w:tcBorders>
              <w:left w:val="single" w:sz="4" w:space="0" w:color="auto"/>
              <w:bottom w:val="single" w:sz="2" w:space="0" w:color="auto"/>
              <w:right w:val="single" w:sz="12" w:space="0" w:color="auto"/>
            </w:tcBorders>
            <w:tcMar>
              <w:left w:w="28" w:type="dxa"/>
              <w:right w:w="28" w:type="dxa"/>
            </w:tcMar>
            <w:vAlign w:val="center"/>
          </w:tcPr>
          <w:p w14:paraId="08E47273" w14:textId="77777777" w:rsidR="003B14DC" w:rsidRPr="0034043F" w:rsidRDefault="003B14DC" w:rsidP="003B14DC">
            <w:pPr>
              <w:pStyle w:val="normalSinEspacio"/>
              <w:spacing w:line="240" w:lineRule="auto"/>
              <w:ind w:right="-142"/>
              <w:jc w:val="center"/>
              <w:rPr>
                <w:b/>
                <w:sz w:val="18"/>
                <w:szCs w:val="18"/>
              </w:rPr>
            </w:pPr>
            <w:r w:rsidRPr="0034043F">
              <w:rPr>
                <w:b/>
                <w:color w:val="AD2144" w:themeColor="accent1"/>
                <w:sz w:val="18"/>
                <w:szCs w:val="18"/>
              </w:rPr>
              <w:t>(*)</w:t>
            </w:r>
            <w:r w:rsidRPr="0034043F">
              <w:rPr>
                <w:b/>
                <w:sz w:val="18"/>
                <w:szCs w:val="18"/>
              </w:rPr>
              <w:t xml:space="preserve">% </w:t>
            </w:r>
          </w:p>
          <w:p w14:paraId="3F07507D" w14:textId="77777777" w:rsidR="003B14DC" w:rsidRPr="0034043F" w:rsidRDefault="003B14DC" w:rsidP="003B14DC">
            <w:pPr>
              <w:pStyle w:val="normalSinEspacio"/>
              <w:spacing w:line="240" w:lineRule="auto"/>
              <w:jc w:val="center"/>
              <w:rPr>
                <w:b/>
                <w:sz w:val="18"/>
                <w:szCs w:val="18"/>
              </w:rPr>
            </w:pPr>
            <w:r w:rsidRPr="0034043F">
              <w:rPr>
                <w:b/>
                <w:sz w:val="18"/>
                <w:szCs w:val="18"/>
              </w:rPr>
              <w:t>Participación</w:t>
            </w:r>
          </w:p>
        </w:tc>
      </w:tr>
      <w:tr w:rsidR="003B14DC" w14:paraId="056B86BD" w14:textId="77777777" w:rsidTr="00750B9F">
        <w:trPr>
          <w:cantSplit/>
          <w:trHeight w:val="284"/>
        </w:trPr>
        <w:tc>
          <w:tcPr>
            <w:tcW w:w="2360" w:type="pct"/>
            <w:tcBorders>
              <w:top w:val="single" w:sz="2" w:space="0" w:color="auto"/>
              <w:left w:val="single" w:sz="12" w:space="0" w:color="auto"/>
              <w:bottom w:val="dotted" w:sz="4" w:space="0" w:color="auto"/>
              <w:right w:val="single" w:sz="4" w:space="0" w:color="auto"/>
            </w:tcBorders>
            <w:vAlign w:val="center"/>
          </w:tcPr>
          <w:p w14:paraId="35CF38B4"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single" w:sz="2" w:space="0" w:color="auto"/>
              <w:left w:val="single" w:sz="4" w:space="0" w:color="auto"/>
              <w:bottom w:val="dotted" w:sz="4" w:space="0" w:color="auto"/>
              <w:right w:val="single" w:sz="4" w:space="0" w:color="auto"/>
            </w:tcBorders>
            <w:vAlign w:val="center"/>
          </w:tcPr>
          <w:p w14:paraId="69BF1A25"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single" w:sz="2" w:space="0" w:color="auto"/>
              <w:left w:val="single" w:sz="4" w:space="0" w:color="auto"/>
              <w:bottom w:val="dotted" w:sz="4" w:space="0" w:color="auto"/>
              <w:right w:val="single" w:sz="4" w:space="0" w:color="auto"/>
            </w:tcBorders>
            <w:vAlign w:val="center"/>
          </w:tcPr>
          <w:p w14:paraId="635AE597"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single" w:sz="2" w:space="0" w:color="auto"/>
              <w:left w:val="single" w:sz="4" w:space="0" w:color="auto"/>
              <w:bottom w:val="dotted" w:sz="4" w:space="0" w:color="auto"/>
              <w:right w:val="single" w:sz="4" w:space="0" w:color="auto"/>
            </w:tcBorders>
            <w:vAlign w:val="center"/>
          </w:tcPr>
          <w:p w14:paraId="3126BE21"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single" w:sz="2" w:space="0" w:color="auto"/>
              <w:left w:val="single" w:sz="4" w:space="0" w:color="auto"/>
              <w:bottom w:val="dotted" w:sz="4" w:space="0" w:color="auto"/>
              <w:right w:val="single" w:sz="12" w:space="0" w:color="auto"/>
            </w:tcBorders>
            <w:vAlign w:val="center"/>
          </w:tcPr>
          <w:p w14:paraId="3658BD86"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2061C1A3" w14:textId="77777777" w:rsidTr="00750B9F">
        <w:trPr>
          <w:cantSplit/>
          <w:trHeight w:val="284"/>
        </w:trPr>
        <w:tc>
          <w:tcPr>
            <w:tcW w:w="2360" w:type="pct"/>
            <w:tcBorders>
              <w:top w:val="dotted" w:sz="4" w:space="0" w:color="auto"/>
              <w:left w:val="single" w:sz="12" w:space="0" w:color="auto"/>
              <w:bottom w:val="dotted" w:sz="4" w:space="0" w:color="auto"/>
              <w:right w:val="single" w:sz="4" w:space="0" w:color="auto"/>
            </w:tcBorders>
            <w:vAlign w:val="center"/>
          </w:tcPr>
          <w:p w14:paraId="091CB7F6"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dotted" w:sz="4" w:space="0" w:color="auto"/>
              <w:right w:val="single" w:sz="4" w:space="0" w:color="auto"/>
            </w:tcBorders>
            <w:vAlign w:val="center"/>
          </w:tcPr>
          <w:p w14:paraId="2DCA0DCB"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dotted" w:sz="4" w:space="0" w:color="auto"/>
              <w:right w:val="single" w:sz="4" w:space="0" w:color="auto"/>
            </w:tcBorders>
            <w:vAlign w:val="center"/>
          </w:tcPr>
          <w:p w14:paraId="3B7FEBC7"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dotted" w:sz="4" w:space="0" w:color="auto"/>
              <w:right w:val="single" w:sz="4" w:space="0" w:color="auto"/>
            </w:tcBorders>
            <w:vAlign w:val="center"/>
          </w:tcPr>
          <w:p w14:paraId="358512A0"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dotted" w:sz="4" w:space="0" w:color="auto"/>
              <w:right w:val="single" w:sz="12" w:space="0" w:color="auto"/>
            </w:tcBorders>
            <w:vAlign w:val="center"/>
          </w:tcPr>
          <w:p w14:paraId="4D285C17"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59373897" w14:textId="77777777" w:rsidTr="00750B9F">
        <w:trPr>
          <w:cantSplit/>
          <w:trHeight w:val="284"/>
        </w:trPr>
        <w:tc>
          <w:tcPr>
            <w:tcW w:w="2360" w:type="pct"/>
            <w:tcBorders>
              <w:top w:val="dotted" w:sz="4" w:space="0" w:color="auto"/>
              <w:left w:val="single" w:sz="12" w:space="0" w:color="auto"/>
              <w:bottom w:val="dotted" w:sz="4" w:space="0" w:color="auto"/>
              <w:right w:val="single" w:sz="4" w:space="0" w:color="auto"/>
            </w:tcBorders>
            <w:vAlign w:val="center"/>
          </w:tcPr>
          <w:p w14:paraId="614E578A"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dotted" w:sz="4" w:space="0" w:color="auto"/>
              <w:right w:val="single" w:sz="4" w:space="0" w:color="auto"/>
            </w:tcBorders>
            <w:vAlign w:val="center"/>
          </w:tcPr>
          <w:p w14:paraId="1581345C"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dotted" w:sz="4" w:space="0" w:color="auto"/>
              <w:right w:val="single" w:sz="4" w:space="0" w:color="auto"/>
            </w:tcBorders>
            <w:vAlign w:val="center"/>
          </w:tcPr>
          <w:p w14:paraId="18C25E21"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dotted" w:sz="4" w:space="0" w:color="auto"/>
              <w:right w:val="single" w:sz="4" w:space="0" w:color="auto"/>
            </w:tcBorders>
            <w:vAlign w:val="center"/>
          </w:tcPr>
          <w:p w14:paraId="73A1CE02"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dotted" w:sz="4" w:space="0" w:color="auto"/>
              <w:right w:val="single" w:sz="12" w:space="0" w:color="auto"/>
            </w:tcBorders>
            <w:vAlign w:val="center"/>
          </w:tcPr>
          <w:p w14:paraId="21692182"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0C2DA765" w14:textId="77777777" w:rsidTr="00750B9F">
        <w:trPr>
          <w:cantSplit/>
          <w:trHeight w:val="284"/>
        </w:trPr>
        <w:tc>
          <w:tcPr>
            <w:tcW w:w="2360" w:type="pct"/>
            <w:tcBorders>
              <w:top w:val="dotted" w:sz="4" w:space="0" w:color="auto"/>
              <w:left w:val="single" w:sz="12" w:space="0" w:color="auto"/>
              <w:bottom w:val="single" w:sz="12" w:space="0" w:color="auto"/>
              <w:right w:val="single" w:sz="4" w:space="0" w:color="auto"/>
            </w:tcBorders>
            <w:vAlign w:val="center"/>
          </w:tcPr>
          <w:p w14:paraId="3682D3D2"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single" w:sz="12" w:space="0" w:color="auto"/>
              <w:right w:val="single" w:sz="4" w:space="0" w:color="auto"/>
            </w:tcBorders>
            <w:vAlign w:val="center"/>
          </w:tcPr>
          <w:p w14:paraId="5404E665"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single" w:sz="12" w:space="0" w:color="auto"/>
              <w:right w:val="single" w:sz="4" w:space="0" w:color="auto"/>
            </w:tcBorders>
            <w:vAlign w:val="center"/>
          </w:tcPr>
          <w:p w14:paraId="5B0798FE"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single" w:sz="12" w:space="0" w:color="auto"/>
              <w:right w:val="single" w:sz="4" w:space="0" w:color="auto"/>
            </w:tcBorders>
            <w:vAlign w:val="center"/>
          </w:tcPr>
          <w:p w14:paraId="4D851C1E"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single" w:sz="12" w:space="0" w:color="auto"/>
              <w:right w:val="single" w:sz="12" w:space="0" w:color="auto"/>
            </w:tcBorders>
            <w:vAlign w:val="center"/>
          </w:tcPr>
          <w:p w14:paraId="06948E8F" w14:textId="77777777" w:rsidR="003B14DC" w:rsidRPr="007B4015" w:rsidRDefault="003B14DC" w:rsidP="003B14DC">
            <w:pPr>
              <w:pStyle w:val="Sangradetextonormal"/>
              <w:spacing w:line="276" w:lineRule="auto"/>
              <w:ind w:left="0"/>
              <w:jc w:val="right"/>
              <w:rPr>
                <w:rFonts w:ascii="Arial" w:hAnsi="Arial" w:cs="Arial"/>
                <w:sz w:val="18"/>
                <w:szCs w:val="18"/>
              </w:rPr>
            </w:pPr>
          </w:p>
        </w:tc>
      </w:tr>
    </w:tbl>
    <w:p w14:paraId="4E7B7DF2" w14:textId="77777777" w:rsidR="00723746" w:rsidRPr="00BA6456" w:rsidRDefault="00723746" w:rsidP="00723746">
      <w:pPr>
        <w:rPr>
          <w:sz w:val="18"/>
        </w:rPr>
      </w:pPr>
      <w:r w:rsidRPr="00BA6456">
        <w:rPr>
          <w:color w:val="AD2144" w:themeColor="accent1"/>
          <w:sz w:val="18"/>
        </w:rPr>
        <w:t xml:space="preserve">(*) </w:t>
      </w:r>
      <w:r w:rsidRPr="00BA6456">
        <w:rPr>
          <w:sz w:val="18"/>
        </w:rPr>
        <w:t>Se indicará el porcentaje de participación en el socio indirecto</w:t>
      </w:r>
    </w:p>
    <w:p w14:paraId="729B85DA" w14:textId="77777777" w:rsidR="004D0FF5" w:rsidRDefault="004D0FF5" w:rsidP="00107792">
      <w:pPr>
        <w:rPr>
          <w:lang w:val="es-ES_tradnl"/>
        </w:rPr>
      </w:pPr>
    </w:p>
    <w:p w14:paraId="536AED56" w14:textId="77777777" w:rsidR="00107792" w:rsidRDefault="00107792" w:rsidP="00690CEE">
      <w:pPr>
        <w:keepNext/>
        <w:keepLines/>
        <w:rPr>
          <w:lang w:val="es-ES_tradnl"/>
        </w:rPr>
      </w:pPr>
      <w:r w:rsidRPr="00973FD7">
        <w:rPr>
          <w:lang w:val="es-ES_tradnl"/>
        </w:rPr>
        <w:lastRenderedPageBreak/>
        <w:t>¿Existen acuerdos que otorguen a algún accionista derechos políticos distintos de los económicos exp</w:t>
      </w:r>
      <w:r>
        <w:rPr>
          <w:lang w:val="es-ES_tradnl"/>
        </w:rPr>
        <w:t>resados en el cuadro anterior?:</w:t>
      </w:r>
    </w:p>
    <w:p w14:paraId="481FE0DF"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A02A2AE"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D04201">
        <w:rPr>
          <w:rFonts w:ascii="Wingdings 3" w:hAnsi="Wingdings 3"/>
          <w:b/>
          <w:bCs/>
          <w:color w:val="FF9900"/>
          <w:sz w:val="20"/>
          <w:szCs w:val="20"/>
        </w:rPr>
        <w:tab/>
      </w:r>
      <w:r w:rsidRPr="00C556F8">
        <w:rPr>
          <w:sz w:val="18"/>
          <w:szCs w:val="18"/>
        </w:rPr>
        <w:t>Detalle:</w:t>
      </w:r>
    </w:p>
    <w:tbl>
      <w:tblPr>
        <w:tblW w:w="85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107792" w:rsidRPr="007B4015" w14:paraId="6848EF35" w14:textId="77777777" w:rsidTr="002B3393">
        <w:trPr>
          <w:trHeight w:val="1871"/>
        </w:trPr>
        <w:tc>
          <w:tcPr>
            <w:tcW w:w="5000" w:type="pct"/>
          </w:tcPr>
          <w:p w14:paraId="2227B49F" w14:textId="77777777" w:rsidR="00107792" w:rsidRPr="007B4015" w:rsidRDefault="00107792" w:rsidP="002B3393">
            <w:pPr>
              <w:pStyle w:val="TextoTablaRellenarUsuario"/>
              <w:spacing w:after="120" w:line="276" w:lineRule="auto"/>
              <w:rPr>
                <w:lang w:val="es-ES_tradnl"/>
              </w:rPr>
            </w:pPr>
          </w:p>
        </w:tc>
      </w:tr>
    </w:tbl>
    <w:p w14:paraId="510DADFA" w14:textId="77777777" w:rsidR="00107792" w:rsidRPr="00B05337" w:rsidRDefault="00107792" w:rsidP="00CE0B57">
      <w:pPr>
        <w:pStyle w:val="Ttulo2"/>
      </w:pPr>
      <w:r w:rsidRPr="00B05337">
        <w:t>Información sobre socios</w:t>
      </w:r>
    </w:p>
    <w:p w14:paraId="14D834FA" w14:textId="77777777" w:rsidR="00107792" w:rsidRDefault="00107792" w:rsidP="00107792">
      <w:pPr>
        <w:rPr>
          <w:lang w:val="es-ES_tradnl"/>
        </w:rPr>
      </w:pPr>
      <w:r w:rsidRPr="004F4684">
        <w:rPr>
          <w:lang w:val="es-ES_tradnl"/>
        </w:rPr>
        <w:t xml:space="preserve">Las personas que, de forma directa o indirecta, vayan a ostentar una participación significativa en el capital social de la </w:t>
      </w:r>
      <w:r>
        <w:rPr>
          <w:lang w:val="es-ES_tradnl"/>
        </w:rPr>
        <w:t>SGEIC</w:t>
      </w:r>
      <w:r w:rsidRPr="004F4684">
        <w:rPr>
          <w:lang w:val="es-ES_tradnl"/>
        </w:rPr>
        <w:t xml:space="preserve"> deberán aportar la siguiente información</w:t>
      </w:r>
      <w:r>
        <w:rPr>
          <w:lang w:val="es-ES_tradnl"/>
        </w:rPr>
        <w:t>:</w:t>
      </w:r>
    </w:p>
    <w:p w14:paraId="4575168A" w14:textId="77777777" w:rsidR="00107792" w:rsidRPr="002F7191" w:rsidRDefault="00107792" w:rsidP="00D230B4">
      <w:pPr>
        <w:pStyle w:val="Ttulo3"/>
        <w:spacing w:before="360"/>
      </w:pPr>
      <w:r w:rsidRPr="002F7191">
        <w:t>Personas físicas</w:t>
      </w:r>
    </w:p>
    <w:p w14:paraId="37EE7D0E" w14:textId="77777777" w:rsidR="00107792" w:rsidRDefault="00107792" w:rsidP="0034043F">
      <w:r w:rsidRPr="00950496">
        <w:t>Para cada uno de los socios</w:t>
      </w:r>
      <w:r>
        <w:t xml:space="preserve"> significativos</w:t>
      </w:r>
      <w:r w:rsidRPr="00950496">
        <w:t>, directos e indirectos, personas físicas</w:t>
      </w:r>
      <w:r w:rsidR="000218BD">
        <w:t xml:space="preserve"> se debe aportar la siguiente documentación</w:t>
      </w:r>
      <w:r w:rsidRPr="00950496">
        <w:t xml:space="preserve">: </w:t>
      </w:r>
    </w:p>
    <w:p w14:paraId="53406285" w14:textId="77777777" w:rsidR="00CE0B57" w:rsidRPr="00CE0B57" w:rsidRDefault="00CE0B57" w:rsidP="0034043F">
      <w:pPr>
        <w:pStyle w:val="Ttulo5"/>
        <w:keepNext w:val="0"/>
        <w:keepLines w:val="0"/>
        <w:spacing w:before="240" w:after="200"/>
        <w:ind w:left="425" w:hanging="425"/>
      </w:pPr>
      <w:r w:rsidRPr="00CE0B57">
        <w:t>Información para evaluar la honorabilidad y profesionalidad:</w:t>
      </w:r>
    </w:p>
    <w:p w14:paraId="68105963" w14:textId="77777777" w:rsidR="00CE0B57" w:rsidRPr="00C07686" w:rsidRDefault="00466591" w:rsidP="002D2196">
      <w:pPr>
        <w:pStyle w:val="Prrafodelista"/>
        <w:numPr>
          <w:ilvl w:val="0"/>
          <w:numId w:val="11"/>
        </w:numPr>
        <w:spacing w:after="40"/>
        <w:contextualSpacing w:val="0"/>
      </w:pPr>
      <w:bookmarkStart w:id="6" w:name="_Hlk32706884"/>
      <w:r>
        <w:t>C</w:t>
      </w:r>
      <w:r w:rsidR="00CE0B57" w:rsidRPr="00C07686">
        <w:t>uestionario de honorabilidad (CH) del que se adjunta modelo, (véase ANEXO II</w:t>
      </w:r>
      <w:r w:rsidR="00CE0B57">
        <w:t>I</w:t>
      </w:r>
      <w:r w:rsidR="00CE0B57" w:rsidRPr="00C07686">
        <w:t>).</w:t>
      </w:r>
    </w:p>
    <w:p w14:paraId="56421955" w14:textId="638B3C3C" w:rsidR="00CE0B57" w:rsidRPr="00C07686" w:rsidRDefault="000218BD" w:rsidP="005328F9">
      <w:pPr>
        <w:pStyle w:val="Prrafodelista"/>
        <w:numPr>
          <w:ilvl w:val="0"/>
          <w:numId w:val="11"/>
        </w:numPr>
        <w:contextualSpacing w:val="0"/>
      </w:pPr>
      <w:r>
        <w:t>C</w:t>
      </w:r>
      <w:r w:rsidR="00CE0B57" w:rsidRPr="00C07686">
        <w:t xml:space="preserve">ertificado vigente de sus antecedentes penales (CP) emitido por el Ministerio de Justicia de España y/o por el Organismo equivalente de los países de origen </w:t>
      </w:r>
      <w:r w:rsidR="005328F9" w:rsidRPr="005328F9">
        <w:t>donde la persona evaluada haya desarrollado su actividad profesional en los últimos 10 años</w:t>
      </w:r>
      <w:r w:rsidR="00CE0B57" w:rsidRPr="00C07686">
        <w:t>.</w:t>
      </w:r>
    </w:p>
    <w:p w14:paraId="40D2C113" w14:textId="77777777" w:rsidR="00CE0B57" w:rsidRPr="00C07686" w:rsidRDefault="00CE0B57" w:rsidP="0034043F">
      <w:pPr>
        <w:pStyle w:val="Prrafodelista"/>
        <w:contextualSpacing w:val="0"/>
      </w:pPr>
      <w:r w:rsidRPr="00C07686">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7045BEA8" w14:textId="77777777" w:rsidR="00CE0B57" w:rsidRPr="00C0748E" w:rsidRDefault="00CE0B57" w:rsidP="002D2196">
      <w:pPr>
        <w:pStyle w:val="Prrafodelista"/>
        <w:numPr>
          <w:ilvl w:val="1"/>
          <w:numId w:val="11"/>
        </w:numPr>
        <w:contextualSpacing w:val="0"/>
        <w:rPr>
          <w:rFonts w:eastAsia="Century Gothic" w:cs="Times New Roman"/>
        </w:rPr>
      </w:pPr>
      <w:r>
        <w:t>C</w:t>
      </w:r>
      <w:r w:rsidRPr="00C07686">
        <w:t>urrículum vitae o historial académico y profesional (CV) para acreditar su trayectoria y actividad profesional</w:t>
      </w:r>
      <w:r>
        <w:t xml:space="preserve"> tal y como establece el </w:t>
      </w:r>
      <w:hyperlink r:id="rId49" w:anchor="a108" w:history="1">
        <w:r w:rsidRPr="00E53CF8">
          <w:rPr>
            <w:rStyle w:val="Hipervnculo"/>
          </w:rPr>
          <w:t xml:space="preserve">artículo 108 </w:t>
        </w:r>
        <w:r w:rsidR="00675AEE">
          <w:rPr>
            <w:rStyle w:val="Hipervnculo"/>
          </w:rPr>
          <w:t>e</w:t>
        </w:r>
        <w:r w:rsidRPr="00E53CF8">
          <w:rPr>
            <w:rStyle w:val="Hipervnculo"/>
          </w:rPr>
          <w:t>) del RIIC</w:t>
        </w:r>
      </w:hyperlink>
      <w:r w:rsidR="00C0748E">
        <w:t xml:space="preserve">. </w:t>
      </w:r>
      <w:r w:rsidRPr="00C0748E">
        <w:rPr>
          <w:rFonts w:eastAsia="Century Gothic" w:cs="Times New Roman"/>
        </w:rPr>
        <w:t xml:space="preserve">El CV deberá presentarse conforme al modelo de currículum vitae Europass o similar </w:t>
      </w:r>
      <w:r w:rsidRPr="00675AEE">
        <w:rPr>
          <w:rFonts w:eastAsia="Century Gothic" w:cs="Times New Roman"/>
          <w:i/>
          <w:color w:val="C00000"/>
        </w:rPr>
        <w:t>(</w:t>
      </w:r>
      <w:hyperlink r:id="rId50" w:history="1">
        <w:r w:rsidRPr="00675AEE">
          <w:rPr>
            <w:rFonts w:eastAsia="Century Gothic" w:cs="Times New Roman"/>
            <w:i/>
            <w:color w:val="C00000"/>
          </w:rPr>
          <w:t>http://europass.cedefop.europa.eu</w:t>
        </w:r>
      </w:hyperlink>
      <w:r w:rsidRPr="00675AEE">
        <w:rPr>
          <w:rFonts w:eastAsia="Century Gothic" w:cs="Times New Roman"/>
          <w:i/>
          <w:color w:val="C00000"/>
        </w:rPr>
        <w:t xml:space="preserve">; </w:t>
      </w:r>
      <w:hyperlink r:id="rId51" w:history="1">
        <w:r w:rsidRPr="00675AEE">
          <w:rPr>
            <w:rFonts w:eastAsia="Century Gothic" w:cs="Times New Roman"/>
            <w:i/>
            <w:color w:val="C00000"/>
          </w:rPr>
          <w:t>www.coe.int/portfolio</w:t>
        </w:r>
      </w:hyperlink>
      <w:r w:rsidRPr="00C0748E">
        <w:rPr>
          <w:rFonts w:eastAsia="Century Gothic" w:cs="Times New Roman"/>
        </w:rPr>
        <w:t>).</w:t>
      </w:r>
    </w:p>
    <w:p w14:paraId="3EB01B2F" w14:textId="77777777" w:rsidR="00CE0B57" w:rsidRPr="00CE0B57" w:rsidRDefault="00CE0B57" w:rsidP="00DC0C87">
      <w:pPr>
        <w:pStyle w:val="Ttulo5"/>
        <w:keepNext w:val="0"/>
        <w:keepLines w:val="0"/>
        <w:numPr>
          <w:ilvl w:val="0"/>
          <w:numId w:val="0"/>
        </w:numPr>
        <w:spacing w:after="120"/>
        <w:ind w:left="426"/>
        <w:rPr>
          <w:lang w:val="es-ES_tradnl"/>
        </w:rPr>
      </w:pPr>
      <w:r w:rsidRPr="00CE0B57">
        <w:t xml:space="preserve">Tanto el CV como el CH deberán presentarse fechados y firmados </w:t>
      </w:r>
      <w:r w:rsidR="00315D67">
        <w:t xml:space="preserve">digitalmente de alguna de las maneras previstas en el </w:t>
      </w:r>
      <w:hyperlink r:id="rId52" w:anchor="a10" w:history="1">
        <w:r w:rsidR="00315D67" w:rsidRPr="00315D67">
          <w:rPr>
            <w:rStyle w:val="Hipervnculo"/>
          </w:rPr>
          <w:t>artículo 10.2 de la Ley de Procedimiento Administrativo</w:t>
        </w:r>
      </w:hyperlink>
      <w:r w:rsidR="00315D67">
        <w:t xml:space="preserve"> </w:t>
      </w:r>
      <w:r w:rsidRPr="00CE0B57">
        <w:t>en todas sus páginas por la persona a que hacen referencia</w:t>
      </w:r>
      <w:r w:rsidR="000218BD">
        <w:t>.</w:t>
      </w:r>
    </w:p>
    <w:bookmarkEnd w:id="6"/>
    <w:p w14:paraId="050FA023" w14:textId="77777777" w:rsidR="00690CEE" w:rsidRDefault="00690CEE" w:rsidP="00DC0C87">
      <w:pPr>
        <w:pStyle w:val="Ttulo5"/>
        <w:keepNext w:val="0"/>
        <w:keepLines w:val="0"/>
        <w:numPr>
          <w:ilvl w:val="0"/>
          <w:numId w:val="0"/>
        </w:numPr>
        <w:spacing w:before="120"/>
        <w:ind w:left="425"/>
      </w:pPr>
    </w:p>
    <w:p w14:paraId="437F0BD2" w14:textId="77777777" w:rsidR="00690CEE" w:rsidRDefault="00690CEE" w:rsidP="00DC0C87">
      <w:pPr>
        <w:pStyle w:val="Ttulo5"/>
        <w:keepNext w:val="0"/>
        <w:keepLines w:val="0"/>
        <w:numPr>
          <w:ilvl w:val="0"/>
          <w:numId w:val="0"/>
        </w:numPr>
        <w:spacing w:before="120"/>
        <w:ind w:left="425"/>
      </w:pPr>
    </w:p>
    <w:p w14:paraId="7BF55E76" w14:textId="77777777" w:rsidR="00CE0B57" w:rsidRPr="00CE0B57" w:rsidRDefault="00CE0B57" w:rsidP="00690CEE">
      <w:pPr>
        <w:pStyle w:val="Ttulo5"/>
        <w:keepNext w:val="0"/>
        <w:keepLines w:val="0"/>
        <w:numPr>
          <w:ilvl w:val="0"/>
          <w:numId w:val="0"/>
        </w:numPr>
        <w:spacing w:before="120"/>
        <w:ind w:left="425"/>
      </w:pPr>
      <w:r w:rsidRPr="00CE0B57">
        <w:lastRenderedPageBreak/>
        <w:t>Indique los documentos aportados:</w:t>
      </w:r>
    </w:p>
    <w:tbl>
      <w:tblPr>
        <w:tblW w:w="5000" w:type="pct"/>
        <w:tblCellMar>
          <w:left w:w="70" w:type="dxa"/>
          <w:right w:w="70" w:type="dxa"/>
        </w:tblCellMar>
        <w:tblLook w:val="0000" w:firstRow="0" w:lastRow="0" w:firstColumn="0" w:lastColumn="0" w:noHBand="0" w:noVBand="0"/>
      </w:tblPr>
      <w:tblGrid>
        <w:gridCol w:w="6616"/>
        <w:gridCol w:w="676"/>
        <w:gridCol w:w="676"/>
        <w:gridCol w:w="676"/>
      </w:tblGrid>
      <w:tr w:rsidR="00CE0B57" w:rsidRPr="008953FE" w14:paraId="2394D1E7" w14:textId="77777777" w:rsidTr="0034043F">
        <w:trPr>
          <w:cantSplit/>
          <w:trHeight w:val="567"/>
        </w:trPr>
        <w:tc>
          <w:tcPr>
            <w:tcW w:w="3827" w:type="pct"/>
            <w:tcBorders>
              <w:top w:val="single" w:sz="12" w:space="0" w:color="auto"/>
              <w:left w:val="single" w:sz="12" w:space="0" w:color="auto"/>
              <w:bottom w:val="single" w:sz="12" w:space="0" w:color="auto"/>
              <w:right w:val="single" w:sz="4" w:space="0" w:color="auto"/>
            </w:tcBorders>
            <w:vAlign w:val="center"/>
          </w:tcPr>
          <w:p w14:paraId="0F35D9A5" w14:textId="77777777" w:rsidR="00CE0B57" w:rsidRPr="008953FE" w:rsidRDefault="00CE0B57" w:rsidP="0034043F">
            <w:pPr>
              <w:spacing w:after="0"/>
              <w:jc w:val="center"/>
              <w:rPr>
                <w:b/>
                <w:sz w:val="18"/>
                <w:szCs w:val="18"/>
              </w:rPr>
            </w:pPr>
            <w:r w:rsidRPr="008953FE">
              <w:rPr>
                <w:b/>
                <w:sz w:val="18"/>
                <w:szCs w:val="18"/>
              </w:rPr>
              <w:t>Nombre y Apellidos</w:t>
            </w:r>
          </w:p>
        </w:tc>
        <w:tc>
          <w:tcPr>
            <w:tcW w:w="391" w:type="pct"/>
            <w:tcBorders>
              <w:top w:val="single" w:sz="12" w:space="0" w:color="auto"/>
              <w:left w:val="single" w:sz="4" w:space="0" w:color="auto"/>
              <w:bottom w:val="single" w:sz="12" w:space="0" w:color="auto"/>
              <w:right w:val="single" w:sz="4" w:space="0" w:color="auto"/>
            </w:tcBorders>
            <w:vAlign w:val="center"/>
          </w:tcPr>
          <w:p w14:paraId="1FEB3D53" w14:textId="77777777" w:rsidR="00CE0B57" w:rsidRPr="008953FE" w:rsidRDefault="00CE0B57" w:rsidP="0034043F">
            <w:pPr>
              <w:spacing w:after="0"/>
              <w:jc w:val="center"/>
              <w:rPr>
                <w:b/>
                <w:sz w:val="18"/>
                <w:szCs w:val="18"/>
              </w:rPr>
            </w:pPr>
            <w:r w:rsidRPr="008953FE">
              <w:rPr>
                <w:b/>
                <w:sz w:val="18"/>
                <w:szCs w:val="18"/>
              </w:rPr>
              <w:t>CV</w:t>
            </w:r>
          </w:p>
        </w:tc>
        <w:tc>
          <w:tcPr>
            <w:tcW w:w="391" w:type="pct"/>
            <w:tcBorders>
              <w:top w:val="single" w:sz="12" w:space="0" w:color="auto"/>
              <w:left w:val="single" w:sz="4" w:space="0" w:color="auto"/>
              <w:bottom w:val="single" w:sz="12" w:space="0" w:color="auto"/>
              <w:right w:val="single" w:sz="8" w:space="0" w:color="auto"/>
            </w:tcBorders>
            <w:vAlign w:val="center"/>
          </w:tcPr>
          <w:p w14:paraId="1E9C5D57" w14:textId="77777777" w:rsidR="00CE0B57" w:rsidRPr="008953FE" w:rsidRDefault="00CE0B57" w:rsidP="0034043F">
            <w:pPr>
              <w:spacing w:after="0"/>
              <w:jc w:val="center"/>
              <w:rPr>
                <w:b/>
                <w:sz w:val="18"/>
                <w:szCs w:val="18"/>
                <w:lang w:val="en-GB"/>
              </w:rPr>
            </w:pPr>
            <w:r w:rsidRPr="008953FE">
              <w:rPr>
                <w:b/>
                <w:sz w:val="18"/>
                <w:szCs w:val="18"/>
                <w:lang w:val="en-GB"/>
              </w:rPr>
              <w:t>CH</w:t>
            </w:r>
          </w:p>
        </w:tc>
        <w:tc>
          <w:tcPr>
            <w:tcW w:w="391" w:type="pct"/>
            <w:tcBorders>
              <w:top w:val="single" w:sz="12" w:space="0" w:color="auto"/>
              <w:left w:val="single" w:sz="8" w:space="0" w:color="auto"/>
              <w:bottom w:val="single" w:sz="12" w:space="0" w:color="auto"/>
              <w:right w:val="single" w:sz="12" w:space="0" w:color="auto"/>
            </w:tcBorders>
            <w:vAlign w:val="center"/>
          </w:tcPr>
          <w:p w14:paraId="6FB59151" w14:textId="77777777" w:rsidR="00CE0B57" w:rsidRPr="008953FE" w:rsidRDefault="00CE0B57" w:rsidP="0034043F">
            <w:pPr>
              <w:spacing w:after="0"/>
              <w:jc w:val="center"/>
              <w:rPr>
                <w:b/>
                <w:sz w:val="18"/>
                <w:szCs w:val="18"/>
                <w:lang w:val="en-GB"/>
              </w:rPr>
            </w:pPr>
            <w:r w:rsidRPr="008953FE">
              <w:rPr>
                <w:b/>
                <w:sz w:val="18"/>
                <w:szCs w:val="18"/>
                <w:lang w:val="en-GB"/>
              </w:rPr>
              <w:t>CP</w:t>
            </w:r>
          </w:p>
        </w:tc>
      </w:tr>
      <w:tr w:rsidR="00CE0B57" w:rsidRPr="008953FE" w14:paraId="148FC778" w14:textId="77777777" w:rsidTr="0034043F">
        <w:trPr>
          <w:cantSplit/>
          <w:trHeight w:val="266"/>
        </w:trPr>
        <w:tc>
          <w:tcPr>
            <w:tcW w:w="3827" w:type="pct"/>
            <w:tcBorders>
              <w:top w:val="single" w:sz="12" w:space="0" w:color="auto"/>
              <w:left w:val="single" w:sz="12" w:space="0" w:color="auto"/>
              <w:bottom w:val="dotted" w:sz="2" w:space="0" w:color="auto"/>
              <w:right w:val="single" w:sz="4" w:space="0" w:color="auto"/>
            </w:tcBorders>
            <w:vAlign w:val="center"/>
          </w:tcPr>
          <w:p w14:paraId="1F455FF7" w14:textId="77777777" w:rsidR="00CE0B57" w:rsidRPr="008953FE" w:rsidRDefault="00CE0B57" w:rsidP="000B601E">
            <w:pPr>
              <w:pStyle w:val="Sangradetextonormal"/>
              <w:spacing w:line="276" w:lineRule="auto"/>
              <w:ind w:left="0"/>
              <w:jc w:val="left"/>
              <w:rPr>
                <w:rFonts w:ascii="Arial" w:hAnsi="Arial" w:cs="Arial"/>
                <w:sz w:val="18"/>
                <w:szCs w:val="18"/>
              </w:rPr>
            </w:pPr>
          </w:p>
        </w:tc>
        <w:tc>
          <w:tcPr>
            <w:tcW w:w="391" w:type="pct"/>
            <w:tcBorders>
              <w:top w:val="single" w:sz="12" w:space="0" w:color="auto"/>
              <w:left w:val="single" w:sz="4" w:space="0" w:color="auto"/>
              <w:bottom w:val="dotted" w:sz="2" w:space="0" w:color="auto"/>
              <w:right w:val="single" w:sz="4" w:space="0" w:color="auto"/>
            </w:tcBorders>
            <w:vAlign w:val="center"/>
          </w:tcPr>
          <w:p w14:paraId="437F406D"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single" w:sz="12" w:space="0" w:color="auto"/>
              <w:left w:val="single" w:sz="4" w:space="0" w:color="auto"/>
              <w:bottom w:val="dotted" w:sz="2" w:space="0" w:color="auto"/>
              <w:right w:val="single" w:sz="8" w:space="0" w:color="auto"/>
            </w:tcBorders>
            <w:vAlign w:val="center"/>
          </w:tcPr>
          <w:p w14:paraId="03D76A32"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single" w:sz="12" w:space="0" w:color="auto"/>
              <w:left w:val="single" w:sz="8" w:space="0" w:color="auto"/>
              <w:bottom w:val="dotted" w:sz="2" w:space="0" w:color="auto"/>
              <w:right w:val="single" w:sz="12" w:space="0" w:color="auto"/>
            </w:tcBorders>
          </w:tcPr>
          <w:p w14:paraId="7A11B669" w14:textId="77777777" w:rsidR="00CE0B57" w:rsidRPr="008953FE" w:rsidRDefault="00CE0B57" w:rsidP="000B601E">
            <w:pPr>
              <w:pStyle w:val="Sangradetextonormal"/>
              <w:spacing w:line="276" w:lineRule="auto"/>
              <w:ind w:left="0"/>
              <w:jc w:val="center"/>
              <w:rPr>
                <w:rFonts w:ascii="Arial" w:hAnsi="Arial" w:cs="Arial"/>
                <w:sz w:val="18"/>
                <w:szCs w:val="18"/>
              </w:rPr>
            </w:pPr>
          </w:p>
        </w:tc>
      </w:tr>
      <w:tr w:rsidR="00CE0B57" w:rsidRPr="008953FE" w14:paraId="2AE44447" w14:textId="77777777" w:rsidTr="0034043F">
        <w:trPr>
          <w:cantSplit/>
          <w:trHeight w:val="266"/>
        </w:trPr>
        <w:tc>
          <w:tcPr>
            <w:tcW w:w="3827" w:type="pct"/>
            <w:tcBorders>
              <w:top w:val="dotted" w:sz="2" w:space="0" w:color="auto"/>
              <w:left w:val="single" w:sz="12" w:space="0" w:color="auto"/>
              <w:bottom w:val="dotted" w:sz="2" w:space="0" w:color="auto"/>
              <w:right w:val="single" w:sz="4" w:space="0" w:color="auto"/>
            </w:tcBorders>
            <w:vAlign w:val="center"/>
          </w:tcPr>
          <w:p w14:paraId="6AE3FAAB" w14:textId="77777777" w:rsidR="00CE0B57" w:rsidRPr="008953FE" w:rsidRDefault="00CE0B57" w:rsidP="000B601E">
            <w:pPr>
              <w:pStyle w:val="Sangradetextonormal"/>
              <w:spacing w:line="276" w:lineRule="auto"/>
              <w:ind w:left="0"/>
              <w:jc w:val="left"/>
              <w:rPr>
                <w:rFonts w:ascii="Arial" w:hAnsi="Arial" w:cs="Arial"/>
                <w:sz w:val="18"/>
                <w:szCs w:val="18"/>
              </w:rPr>
            </w:pPr>
          </w:p>
        </w:tc>
        <w:tc>
          <w:tcPr>
            <w:tcW w:w="391" w:type="pct"/>
            <w:tcBorders>
              <w:top w:val="dotted" w:sz="2" w:space="0" w:color="auto"/>
              <w:left w:val="single" w:sz="4" w:space="0" w:color="auto"/>
              <w:bottom w:val="dotted" w:sz="2" w:space="0" w:color="auto"/>
              <w:right w:val="single" w:sz="4" w:space="0" w:color="auto"/>
            </w:tcBorders>
            <w:vAlign w:val="center"/>
          </w:tcPr>
          <w:p w14:paraId="4714552D"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dotted" w:sz="2" w:space="0" w:color="auto"/>
              <w:right w:val="single" w:sz="8" w:space="0" w:color="auto"/>
            </w:tcBorders>
            <w:vAlign w:val="center"/>
          </w:tcPr>
          <w:p w14:paraId="72147E47"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dotted" w:sz="2" w:space="0" w:color="auto"/>
              <w:right w:val="single" w:sz="12" w:space="0" w:color="auto"/>
            </w:tcBorders>
          </w:tcPr>
          <w:p w14:paraId="173D6F51" w14:textId="77777777" w:rsidR="00CE0B57" w:rsidRPr="008953FE" w:rsidRDefault="00CE0B57" w:rsidP="000B601E">
            <w:pPr>
              <w:pStyle w:val="Sangradetextonormal"/>
              <w:spacing w:line="276" w:lineRule="auto"/>
              <w:ind w:left="0"/>
              <w:jc w:val="center"/>
              <w:rPr>
                <w:rFonts w:ascii="Arial" w:hAnsi="Arial" w:cs="Arial"/>
                <w:sz w:val="18"/>
                <w:szCs w:val="18"/>
              </w:rPr>
            </w:pPr>
          </w:p>
        </w:tc>
      </w:tr>
      <w:tr w:rsidR="00CE0B57" w:rsidRPr="008953FE" w14:paraId="4FFA62ED" w14:textId="77777777" w:rsidTr="0034043F">
        <w:trPr>
          <w:cantSplit/>
          <w:trHeight w:val="266"/>
        </w:trPr>
        <w:tc>
          <w:tcPr>
            <w:tcW w:w="3827" w:type="pct"/>
            <w:tcBorders>
              <w:top w:val="dotted" w:sz="2" w:space="0" w:color="auto"/>
              <w:left w:val="single" w:sz="12" w:space="0" w:color="auto"/>
              <w:bottom w:val="dotted" w:sz="2" w:space="0" w:color="auto"/>
              <w:right w:val="single" w:sz="4" w:space="0" w:color="auto"/>
            </w:tcBorders>
            <w:vAlign w:val="center"/>
          </w:tcPr>
          <w:p w14:paraId="121C2712" w14:textId="77777777" w:rsidR="00CE0B57" w:rsidRPr="008953FE" w:rsidRDefault="00CE0B57" w:rsidP="000B601E">
            <w:pPr>
              <w:pStyle w:val="Sangradetextonormal"/>
              <w:spacing w:line="276" w:lineRule="auto"/>
              <w:ind w:left="0"/>
              <w:jc w:val="left"/>
              <w:rPr>
                <w:rFonts w:ascii="Arial" w:hAnsi="Arial" w:cs="Arial"/>
                <w:sz w:val="18"/>
                <w:szCs w:val="18"/>
              </w:rPr>
            </w:pPr>
          </w:p>
        </w:tc>
        <w:tc>
          <w:tcPr>
            <w:tcW w:w="391" w:type="pct"/>
            <w:tcBorders>
              <w:top w:val="dotted" w:sz="2" w:space="0" w:color="auto"/>
              <w:left w:val="single" w:sz="4" w:space="0" w:color="auto"/>
              <w:bottom w:val="dotted" w:sz="2" w:space="0" w:color="auto"/>
              <w:right w:val="single" w:sz="4" w:space="0" w:color="auto"/>
            </w:tcBorders>
            <w:vAlign w:val="center"/>
          </w:tcPr>
          <w:p w14:paraId="5D1397C2"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dotted" w:sz="2" w:space="0" w:color="auto"/>
              <w:right w:val="single" w:sz="8" w:space="0" w:color="auto"/>
            </w:tcBorders>
            <w:vAlign w:val="center"/>
          </w:tcPr>
          <w:p w14:paraId="53B1CC7C"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dotted" w:sz="2" w:space="0" w:color="auto"/>
              <w:right w:val="single" w:sz="12" w:space="0" w:color="auto"/>
            </w:tcBorders>
          </w:tcPr>
          <w:p w14:paraId="66FE972C" w14:textId="77777777" w:rsidR="00CE0B57" w:rsidRPr="008953FE" w:rsidRDefault="00CE0B57" w:rsidP="000B601E">
            <w:pPr>
              <w:pStyle w:val="Sangradetextonormal"/>
              <w:spacing w:line="276" w:lineRule="auto"/>
              <w:ind w:left="0"/>
              <w:jc w:val="center"/>
              <w:rPr>
                <w:rFonts w:ascii="Arial" w:hAnsi="Arial" w:cs="Arial"/>
                <w:sz w:val="18"/>
                <w:szCs w:val="18"/>
              </w:rPr>
            </w:pPr>
          </w:p>
        </w:tc>
      </w:tr>
      <w:tr w:rsidR="00CE0B57" w:rsidRPr="008953FE" w14:paraId="70C401B0" w14:textId="77777777" w:rsidTr="0034043F">
        <w:trPr>
          <w:cantSplit/>
          <w:trHeight w:val="266"/>
        </w:trPr>
        <w:tc>
          <w:tcPr>
            <w:tcW w:w="3827" w:type="pct"/>
            <w:tcBorders>
              <w:top w:val="dotted" w:sz="2" w:space="0" w:color="auto"/>
              <w:left w:val="single" w:sz="12" w:space="0" w:color="auto"/>
              <w:bottom w:val="single" w:sz="12" w:space="0" w:color="auto"/>
              <w:right w:val="single" w:sz="4" w:space="0" w:color="auto"/>
            </w:tcBorders>
            <w:vAlign w:val="center"/>
          </w:tcPr>
          <w:p w14:paraId="53B2062C" w14:textId="77777777" w:rsidR="00CE0B57" w:rsidRPr="008953FE" w:rsidRDefault="00CE0B57" w:rsidP="000B601E">
            <w:pPr>
              <w:pStyle w:val="Sangradetextonormal"/>
              <w:spacing w:line="276" w:lineRule="auto"/>
              <w:ind w:left="0"/>
              <w:jc w:val="left"/>
              <w:rPr>
                <w:rFonts w:ascii="Arial" w:hAnsi="Arial" w:cs="Arial"/>
                <w:sz w:val="18"/>
                <w:szCs w:val="18"/>
              </w:rPr>
            </w:pPr>
          </w:p>
        </w:tc>
        <w:tc>
          <w:tcPr>
            <w:tcW w:w="391" w:type="pct"/>
            <w:tcBorders>
              <w:top w:val="dotted" w:sz="2" w:space="0" w:color="auto"/>
              <w:left w:val="single" w:sz="4" w:space="0" w:color="auto"/>
              <w:bottom w:val="single" w:sz="12" w:space="0" w:color="auto"/>
              <w:right w:val="single" w:sz="4" w:space="0" w:color="auto"/>
            </w:tcBorders>
            <w:vAlign w:val="center"/>
          </w:tcPr>
          <w:p w14:paraId="6FA3AB49"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single" w:sz="12" w:space="0" w:color="auto"/>
              <w:right w:val="single" w:sz="8" w:space="0" w:color="auto"/>
            </w:tcBorders>
            <w:vAlign w:val="center"/>
          </w:tcPr>
          <w:p w14:paraId="74EEFF89"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single" w:sz="12" w:space="0" w:color="auto"/>
              <w:right w:val="single" w:sz="12" w:space="0" w:color="auto"/>
            </w:tcBorders>
          </w:tcPr>
          <w:p w14:paraId="0FCE19E4" w14:textId="77777777" w:rsidR="00CE0B57" w:rsidRPr="008953FE" w:rsidRDefault="00CE0B57" w:rsidP="000B601E">
            <w:pPr>
              <w:pStyle w:val="Sangradetextonormal"/>
              <w:spacing w:line="276" w:lineRule="auto"/>
              <w:ind w:left="0"/>
              <w:jc w:val="center"/>
              <w:rPr>
                <w:rFonts w:ascii="Arial" w:hAnsi="Arial" w:cs="Arial"/>
                <w:sz w:val="18"/>
                <w:szCs w:val="18"/>
              </w:rPr>
            </w:pPr>
          </w:p>
        </w:tc>
      </w:tr>
    </w:tbl>
    <w:p w14:paraId="2A81B02E" w14:textId="77777777" w:rsidR="00952ACC" w:rsidRDefault="00952ACC" w:rsidP="00952ACC">
      <w:pPr>
        <w:pStyle w:val="Ttulo5"/>
        <w:numPr>
          <w:ilvl w:val="0"/>
          <w:numId w:val="0"/>
        </w:numPr>
        <w:spacing w:before="240"/>
        <w:ind w:left="425"/>
        <w:rPr>
          <w:lang w:val="es-ES_tradnl"/>
        </w:rPr>
      </w:pPr>
    </w:p>
    <w:p w14:paraId="4C509646" w14:textId="77777777" w:rsidR="00CE0B57" w:rsidRPr="00CE0B57" w:rsidRDefault="00CE0B57" w:rsidP="00CE0B57">
      <w:pPr>
        <w:pStyle w:val="Ttulo5"/>
        <w:spacing w:before="240"/>
        <w:ind w:left="425" w:hanging="425"/>
        <w:rPr>
          <w:lang w:val="es-ES_tradnl"/>
        </w:rPr>
      </w:pPr>
      <w:r w:rsidRPr="00CE0B57">
        <w:rPr>
          <w:lang w:val="es-ES_tradnl"/>
        </w:rPr>
        <w:t xml:space="preserve">Información sobre su situación patrimonial, solvencia y fortaleza financiera y sobre los medios patrimoniales con que cuenta para atender los compromisos que se proponga asumir en virtud de su participación accionarial prevista en la </w:t>
      </w:r>
      <w:r w:rsidR="00ED6CEF">
        <w:rPr>
          <w:lang w:val="es-ES_tradnl"/>
        </w:rPr>
        <w:t>SGEIC</w:t>
      </w:r>
      <w:r w:rsidRPr="00CE0B57">
        <w:rPr>
          <w:lang w:val="es-ES_tradnl"/>
        </w:rPr>
        <w:t xml:space="preserve"> (elabore un cuadro para cada socio):</w:t>
      </w:r>
    </w:p>
    <w:tbl>
      <w:tblPr>
        <w:tblW w:w="850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505"/>
      </w:tblGrid>
      <w:tr w:rsidR="00CE0B57" w:rsidRPr="008953FE" w14:paraId="3D20AE02" w14:textId="77777777" w:rsidTr="000B601E">
        <w:trPr>
          <w:trHeight w:val="567"/>
        </w:trPr>
        <w:tc>
          <w:tcPr>
            <w:tcW w:w="8505" w:type="dxa"/>
            <w:vAlign w:val="center"/>
          </w:tcPr>
          <w:p w14:paraId="4AA1D2CC" w14:textId="77777777" w:rsidR="00CE0B57" w:rsidRPr="008953FE" w:rsidRDefault="00CE0B57" w:rsidP="000B601E">
            <w:pPr>
              <w:keepNext/>
              <w:keepLines/>
              <w:tabs>
                <w:tab w:val="left" w:pos="8212"/>
              </w:tabs>
              <w:spacing w:before="60"/>
              <w:rPr>
                <w:rStyle w:val="SombreadoRelleno"/>
                <w:szCs w:val="18"/>
              </w:rPr>
            </w:pPr>
            <w:r w:rsidRPr="008953FE">
              <w:rPr>
                <w:rFonts w:cs="Arial"/>
                <w:b/>
                <w:bCs/>
                <w:sz w:val="18"/>
                <w:szCs w:val="18"/>
              </w:rPr>
              <w:t xml:space="preserve">Nombre y Apellidos: </w:t>
            </w:r>
            <w:r w:rsidRPr="008953FE">
              <w:rPr>
                <w:rStyle w:val="SombreadoRelleno"/>
                <w:szCs w:val="18"/>
              </w:rPr>
              <w:tab/>
            </w:r>
          </w:p>
        </w:tc>
      </w:tr>
      <w:tr w:rsidR="00CE0B57" w:rsidRPr="008953FE" w14:paraId="50FCF741" w14:textId="77777777" w:rsidTr="0034043F">
        <w:trPr>
          <w:trHeight w:val="1251"/>
        </w:trPr>
        <w:tc>
          <w:tcPr>
            <w:tcW w:w="8505" w:type="dxa"/>
          </w:tcPr>
          <w:p w14:paraId="29C04AA9" w14:textId="77777777" w:rsidR="00CE0B57" w:rsidRPr="008953FE" w:rsidRDefault="00CE0B57" w:rsidP="000B601E">
            <w:pPr>
              <w:keepNext/>
              <w:keepLines/>
              <w:tabs>
                <w:tab w:val="center" w:pos="2268"/>
                <w:tab w:val="left" w:pos="2694"/>
                <w:tab w:val="left" w:pos="3119"/>
                <w:tab w:val="center" w:pos="6449"/>
              </w:tabs>
              <w:spacing w:before="60"/>
              <w:rPr>
                <w:rFonts w:ascii="Arial" w:hAnsi="Arial" w:cs="Arial"/>
                <w:sz w:val="18"/>
                <w:szCs w:val="18"/>
                <w:lang w:val="es-ES_tradnl"/>
              </w:rPr>
            </w:pPr>
          </w:p>
        </w:tc>
      </w:tr>
    </w:tbl>
    <w:p w14:paraId="13A66BDB" w14:textId="77777777" w:rsidR="00107792" w:rsidRPr="002F7191" w:rsidRDefault="00107792" w:rsidP="00E733C5">
      <w:pPr>
        <w:pStyle w:val="Ttulo3"/>
        <w:spacing w:before="360"/>
        <w:ind w:left="993" w:hanging="993"/>
      </w:pPr>
      <w:r w:rsidRPr="002F7191">
        <w:t>Personas jurídicas</w:t>
      </w:r>
    </w:p>
    <w:p w14:paraId="728471F8" w14:textId="77777777" w:rsidR="00AC11C6" w:rsidRDefault="00AC11C6" w:rsidP="00AC11C6">
      <w:r w:rsidRPr="00F93A91">
        <w:t>Para cada uno de los socios significativos directos e indirectos personas jurídicas</w:t>
      </w:r>
      <w:r w:rsidR="00DC639A">
        <w:t xml:space="preserve">  se debe aportar la siguiente documentación</w:t>
      </w:r>
      <w:r w:rsidR="00DC639A" w:rsidRPr="00F93A91">
        <w:t>:</w:t>
      </w:r>
      <w:r w:rsidRPr="00F93A91">
        <w:t xml:space="preserve"> </w:t>
      </w:r>
    </w:p>
    <w:p w14:paraId="5E1526E3" w14:textId="77777777" w:rsidR="00AC11C6" w:rsidRPr="00AE6CDE" w:rsidRDefault="00AC11C6" w:rsidP="002D2196">
      <w:pPr>
        <w:pStyle w:val="Prrafodelista"/>
        <w:numPr>
          <w:ilvl w:val="0"/>
          <w:numId w:val="12"/>
        </w:numPr>
        <w:rPr>
          <w:rFonts w:ascii="Arial" w:hAnsi="Arial" w:cs="Arial"/>
          <w:b/>
          <w:bCs/>
        </w:rPr>
      </w:pPr>
      <w:r>
        <w:t>Estatutos</w:t>
      </w:r>
      <w:r w:rsidRPr="00F93A91">
        <w:t xml:space="preserve"> sociales</w:t>
      </w:r>
      <w:r>
        <w:t>.</w:t>
      </w:r>
      <w:r w:rsidRPr="00F93A91">
        <w:t xml:space="preserve"> </w:t>
      </w:r>
      <w:r w:rsidRPr="00AE6CDE">
        <w:t xml:space="preserve">Será suficiente aportar certificación acreditativa de que los  estatutos sociales </w:t>
      </w:r>
      <w:r w:rsidR="000139E0">
        <w:t>vigentes</w:t>
      </w:r>
      <w:r w:rsidR="008953FE">
        <w:t xml:space="preserve"> </w:t>
      </w:r>
      <w:r w:rsidRPr="00AE6CDE">
        <w:t xml:space="preserve">no contienen ninguna cláusula que limite su capacidad para ser socio, directo o indirecto, de la </w:t>
      </w:r>
      <w:r w:rsidR="00ED6CEF">
        <w:t>SGEIC</w:t>
      </w:r>
      <w:r w:rsidRPr="00AE6CDE">
        <w:t>.</w:t>
      </w:r>
    </w:p>
    <w:p w14:paraId="6C81AC9A" w14:textId="77777777" w:rsidR="00AC11C6" w:rsidRPr="00E53CF8" w:rsidRDefault="00AC11C6" w:rsidP="00AC11C6">
      <w:pPr>
        <w:pStyle w:val="Prrafodelista"/>
        <w:rPr>
          <w:rFonts w:ascii="Arial" w:hAnsi="Arial" w:cs="Arial"/>
          <w:b/>
          <w:bCs/>
        </w:rPr>
      </w:pPr>
    </w:p>
    <w:p w14:paraId="45C77D7E" w14:textId="77777777" w:rsidR="00AC11C6" w:rsidRPr="00E53CF8" w:rsidRDefault="00AC11C6" w:rsidP="002D2196">
      <w:pPr>
        <w:pStyle w:val="Prrafodelista"/>
        <w:numPr>
          <w:ilvl w:val="0"/>
          <w:numId w:val="12"/>
        </w:numPr>
        <w:rPr>
          <w:rFonts w:ascii="Arial" w:hAnsi="Arial" w:cs="Arial"/>
          <w:b/>
          <w:bCs/>
        </w:rPr>
      </w:pPr>
      <w:r>
        <w:t>C</w:t>
      </w:r>
      <w:r w:rsidRPr="00F93A91">
        <w:t>uentas</w:t>
      </w:r>
      <w:r w:rsidRPr="00E53CF8">
        <w:rPr>
          <w:rFonts w:ascii="Arial" w:hAnsi="Arial" w:cs="Arial"/>
          <w:b/>
          <w:bCs/>
        </w:rPr>
        <w:t xml:space="preserve"> </w:t>
      </w:r>
      <w:r w:rsidRPr="00F93A91">
        <w:t>anuales e informes de gestión con los informes de auditoría de los dos últimos ejercicios</w:t>
      </w:r>
      <w:r>
        <w:t xml:space="preserve">. </w:t>
      </w:r>
      <w:r w:rsidRPr="00F93A91">
        <w:t>De no existir la obligación de auditoría de cuentas, deberán aportar las cuentas depositadas en el Registro Mercantil en los dos últimos ejercicios. De no existir cuentas anuales, por tratarse de una sociedad de reciente constitución, deberán aportar un balance y una cuenta de pérdidas y ganancias a una fecha lo más próxima posible a la de la solicitud de autorización.</w:t>
      </w:r>
      <w:r w:rsidRPr="00E53CF8">
        <w:rPr>
          <w:rFonts w:ascii="Arial" w:hAnsi="Arial" w:cs="Arial"/>
          <w:b/>
          <w:bCs/>
        </w:rPr>
        <w:t xml:space="preserve"> </w:t>
      </w:r>
    </w:p>
    <w:p w14:paraId="112613D5" w14:textId="77777777" w:rsidR="00AC11C6" w:rsidRPr="00E53CF8" w:rsidRDefault="00AC11C6" w:rsidP="00AC11C6">
      <w:pPr>
        <w:pStyle w:val="Prrafodelista"/>
        <w:rPr>
          <w:rFonts w:ascii="Arial" w:hAnsi="Arial" w:cs="Arial"/>
          <w:b/>
          <w:bCs/>
        </w:rPr>
      </w:pPr>
    </w:p>
    <w:p w14:paraId="7CD389AC" w14:textId="77777777" w:rsidR="00AC11C6" w:rsidRDefault="00AC11C6" w:rsidP="002D2196">
      <w:pPr>
        <w:pStyle w:val="Prrafodelista"/>
        <w:numPr>
          <w:ilvl w:val="0"/>
          <w:numId w:val="12"/>
        </w:numPr>
      </w:pPr>
      <w:r>
        <w:t>C</w:t>
      </w:r>
      <w:r w:rsidRPr="00F93A91">
        <w:t>omposición de sus órganos de administración, así como estructura detallada del grupo al que eventualmente pertenezcan</w:t>
      </w:r>
      <w:r>
        <w:t>.</w:t>
      </w:r>
    </w:p>
    <w:p w14:paraId="5A558DA2" w14:textId="77777777" w:rsidR="00AC11C6" w:rsidRDefault="00AC11C6" w:rsidP="00AC11C6">
      <w:pPr>
        <w:pStyle w:val="Prrafodelista"/>
      </w:pPr>
    </w:p>
    <w:p w14:paraId="1F276D53" w14:textId="77777777" w:rsidR="00AC11C6" w:rsidRPr="00AE6CDE" w:rsidRDefault="00AC11C6" w:rsidP="002D2196">
      <w:pPr>
        <w:pStyle w:val="Prrafodelista"/>
        <w:numPr>
          <w:ilvl w:val="0"/>
          <w:numId w:val="12"/>
        </w:numPr>
        <w:rPr>
          <w:rFonts w:ascii="Arial" w:hAnsi="Arial" w:cs="Arial"/>
          <w:b/>
          <w:bCs/>
        </w:rPr>
      </w:pPr>
      <w:r>
        <w:t>C</w:t>
      </w:r>
      <w:r w:rsidRPr="00F93A91">
        <w:t xml:space="preserve">uestionario de idoneidad (CH) </w:t>
      </w:r>
      <w:r>
        <w:t xml:space="preserve">referido a la persona jurídica según el modelo </w:t>
      </w:r>
      <w:r w:rsidRPr="00F93A91">
        <w:t>que se adjunta (véase</w:t>
      </w:r>
      <w:r>
        <w:t xml:space="preserve"> ANEXO III).</w:t>
      </w:r>
    </w:p>
    <w:p w14:paraId="4699CB17" w14:textId="77777777" w:rsidR="00AC11C6" w:rsidRPr="00AE6CDE" w:rsidRDefault="00AC11C6" w:rsidP="00AC11C6">
      <w:pPr>
        <w:pStyle w:val="Prrafodelista"/>
        <w:rPr>
          <w:rFonts w:ascii="Arial" w:hAnsi="Arial" w:cs="Arial"/>
          <w:b/>
          <w:bCs/>
        </w:rPr>
      </w:pPr>
    </w:p>
    <w:p w14:paraId="15110534" w14:textId="2F5A48F7" w:rsidR="00AC11C6" w:rsidRDefault="00DC639A" w:rsidP="005328F9">
      <w:pPr>
        <w:pStyle w:val="Prrafodelista"/>
        <w:numPr>
          <w:ilvl w:val="0"/>
          <w:numId w:val="12"/>
        </w:numPr>
        <w:contextualSpacing w:val="0"/>
      </w:pPr>
      <w:r>
        <w:t>C</w:t>
      </w:r>
      <w:r w:rsidR="00AC11C6">
        <w:t xml:space="preserve">ertificado vigente de sus antecedentes penales (CP) emitido por el Ministerio de Justicia de España y/o por el Organismo equivalente de los países  </w:t>
      </w:r>
      <w:r w:rsidR="005328F9" w:rsidRPr="005328F9">
        <w:t>donde la persona evaluada haya desarrollado su actividad profesional en los últimos 10 años</w:t>
      </w:r>
      <w:r w:rsidR="00AC11C6">
        <w:t>.</w:t>
      </w:r>
    </w:p>
    <w:p w14:paraId="4901592F" w14:textId="77777777" w:rsidR="00AC11C6" w:rsidRDefault="00AC11C6" w:rsidP="00AC11C6">
      <w:pPr>
        <w:pStyle w:val="Prrafodelista"/>
        <w:contextualSpacing w:val="0"/>
      </w:pPr>
      <w:r>
        <w:lastRenderedPageBreak/>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53C729E1" w14:textId="77777777" w:rsidR="00AC11C6" w:rsidRDefault="00AC11C6" w:rsidP="00AC11C6">
      <w:pPr>
        <w:pStyle w:val="Prrafodelista"/>
        <w:contextualSpacing w:val="0"/>
      </w:pPr>
      <w:r>
        <w:t>En caso de personas jurídicas extranjeras en cuyos países no exista la posibilidad de emisión de tal certificado, deberán aportar un escrito explicativo.</w:t>
      </w:r>
    </w:p>
    <w:p w14:paraId="1A9E735C" w14:textId="77777777" w:rsidR="0086666F" w:rsidRDefault="0086666F" w:rsidP="00AC11C6">
      <w:pPr>
        <w:pStyle w:val="Prrafodelista"/>
        <w:contextualSpacing w:val="0"/>
      </w:pPr>
    </w:p>
    <w:p w14:paraId="4BBC4300" w14:textId="77777777" w:rsidR="0086666F" w:rsidRDefault="00107792" w:rsidP="00107792">
      <w:r w:rsidRPr="00FB6EC1">
        <w:t xml:space="preserve">No obstante, en el supuesto de que el </w:t>
      </w:r>
      <w:r>
        <w:t>socio</w:t>
      </w:r>
      <w:r w:rsidRPr="00FB6EC1">
        <w:t xml:space="preserve"> </w:t>
      </w:r>
      <w:r>
        <w:t xml:space="preserve">directo o indirecto </w:t>
      </w:r>
      <w:r w:rsidRPr="00FB6EC1">
        <w:t xml:space="preserve">sea una Administración Pública española </w:t>
      </w:r>
      <w:r w:rsidR="003A61D7">
        <w:t>o</w:t>
      </w:r>
      <w:r w:rsidRPr="00FB6EC1">
        <w:t xml:space="preserve"> del área de la OCDE o un organismo dependiente de ella, no será necesario aportar la información antes indicada. </w:t>
      </w:r>
    </w:p>
    <w:p w14:paraId="106321C8" w14:textId="77777777" w:rsidR="00107792" w:rsidRPr="00FB6EC1" w:rsidRDefault="00107792" w:rsidP="00107792">
      <w:r w:rsidRPr="00FB6EC1">
        <w:t>En el supuesto de que se</w:t>
      </w:r>
      <w:r>
        <w:t xml:space="preserve"> trate</w:t>
      </w:r>
      <w:r w:rsidRPr="00FB6EC1">
        <w:t xml:space="preserve"> </w:t>
      </w:r>
      <w:r>
        <w:t xml:space="preserve">de </w:t>
      </w:r>
      <w:r w:rsidRPr="00FB6EC1">
        <w:t>una entidad sujeta a supervisión por la CNMV o por cualquier otro organismo nacional o del área de la OCDE con competencias en materias de supervisión financiera o del mercado de valores, bastará con informar de su denominación social y de los datos relativos a su inscripción en el Registro del organismo supervisor correspondiente.</w:t>
      </w:r>
    </w:p>
    <w:p w14:paraId="4613B3C6" w14:textId="77777777" w:rsidR="00107792" w:rsidRDefault="00107792" w:rsidP="00107792">
      <w:r>
        <w:t>Indique los documentos aportados:</w:t>
      </w:r>
    </w:p>
    <w:tbl>
      <w:tblPr>
        <w:tblW w:w="8434" w:type="dxa"/>
        <w:tblLayout w:type="fixed"/>
        <w:tblCellMar>
          <w:left w:w="70" w:type="dxa"/>
          <w:right w:w="70" w:type="dxa"/>
        </w:tblCellMar>
        <w:tblLook w:val="0000" w:firstRow="0" w:lastRow="0" w:firstColumn="0" w:lastColumn="0" w:noHBand="0" w:noVBand="0"/>
      </w:tblPr>
      <w:tblGrid>
        <w:gridCol w:w="2338"/>
        <w:gridCol w:w="709"/>
        <w:gridCol w:w="1276"/>
        <w:gridCol w:w="850"/>
        <w:gridCol w:w="993"/>
        <w:gridCol w:w="708"/>
        <w:gridCol w:w="567"/>
        <w:gridCol w:w="567"/>
        <w:gridCol w:w="426"/>
      </w:tblGrid>
      <w:tr w:rsidR="00AC11C6" w14:paraId="6DE5883D" w14:textId="77777777" w:rsidTr="00E733C5">
        <w:trPr>
          <w:cantSplit/>
          <w:trHeight w:val="397"/>
        </w:trPr>
        <w:tc>
          <w:tcPr>
            <w:tcW w:w="2338" w:type="dxa"/>
            <w:vMerge w:val="restart"/>
            <w:tcBorders>
              <w:top w:val="single" w:sz="12" w:space="0" w:color="auto"/>
              <w:left w:val="single" w:sz="12" w:space="0" w:color="auto"/>
              <w:bottom w:val="single" w:sz="12" w:space="0" w:color="auto"/>
              <w:right w:val="single" w:sz="4" w:space="0" w:color="auto"/>
            </w:tcBorders>
            <w:vAlign w:val="center"/>
          </w:tcPr>
          <w:p w14:paraId="7CE47CA8" w14:textId="77777777" w:rsidR="00AC11C6" w:rsidRPr="0024397B" w:rsidRDefault="00AC11C6" w:rsidP="000B601E">
            <w:pPr>
              <w:keepNext/>
              <w:keepLines/>
              <w:spacing w:after="0"/>
              <w:jc w:val="center"/>
              <w:rPr>
                <w:rFonts w:asciiTheme="minorHAnsi" w:hAnsiTheme="minorHAnsi"/>
                <w:b/>
                <w:sz w:val="18"/>
                <w:szCs w:val="18"/>
              </w:rPr>
            </w:pPr>
            <w:r w:rsidRPr="0024397B">
              <w:rPr>
                <w:rFonts w:asciiTheme="minorHAnsi" w:hAnsiTheme="minorHAnsi"/>
                <w:b/>
                <w:sz w:val="18"/>
                <w:szCs w:val="18"/>
              </w:rPr>
              <w:t>Denominación Social</w:t>
            </w:r>
          </w:p>
        </w:tc>
        <w:tc>
          <w:tcPr>
            <w:tcW w:w="709" w:type="dxa"/>
            <w:vMerge w:val="restart"/>
            <w:tcBorders>
              <w:top w:val="single" w:sz="12" w:space="0" w:color="auto"/>
              <w:left w:val="single" w:sz="4" w:space="0" w:color="auto"/>
              <w:bottom w:val="single" w:sz="12" w:space="0" w:color="auto"/>
              <w:right w:val="single" w:sz="4" w:space="0" w:color="auto"/>
            </w:tcBorders>
            <w:vAlign w:val="center"/>
          </w:tcPr>
          <w:p w14:paraId="648F2F0B" w14:textId="77777777" w:rsidR="00AC11C6" w:rsidRPr="0024397B" w:rsidRDefault="00AC11C6" w:rsidP="000B601E">
            <w:pPr>
              <w:keepNext/>
              <w:keepLines/>
              <w:spacing w:after="0"/>
              <w:jc w:val="center"/>
              <w:rPr>
                <w:rFonts w:asciiTheme="minorHAnsi" w:hAnsiTheme="minorHAnsi"/>
                <w:b/>
                <w:sz w:val="18"/>
                <w:szCs w:val="18"/>
              </w:rPr>
            </w:pPr>
            <w:r w:rsidRPr="0024397B">
              <w:rPr>
                <w:rFonts w:asciiTheme="minorHAnsi" w:hAnsiTheme="minorHAnsi"/>
                <w:b/>
                <w:sz w:val="18"/>
                <w:szCs w:val="18"/>
              </w:rPr>
              <w:t>CI</w:t>
            </w:r>
            <w:r>
              <w:rPr>
                <w:rFonts w:asciiTheme="minorHAnsi" w:hAnsiTheme="minorHAnsi"/>
                <w:b/>
                <w:sz w:val="18"/>
                <w:szCs w:val="18"/>
              </w:rPr>
              <w:t>F</w:t>
            </w:r>
          </w:p>
        </w:tc>
        <w:tc>
          <w:tcPr>
            <w:tcW w:w="1276" w:type="dxa"/>
            <w:vMerge w:val="restart"/>
            <w:tcBorders>
              <w:top w:val="single" w:sz="12" w:space="0" w:color="auto"/>
              <w:left w:val="single" w:sz="4" w:space="0" w:color="auto"/>
              <w:bottom w:val="single" w:sz="12" w:space="0" w:color="auto"/>
              <w:right w:val="single" w:sz="4" w:space="0" w:color="auto"/>
            </w:tcBorders>
            <w:vAlign w:val="center"/>
          </w:tcPr>
          <w:p w14:paraId="640C9621" w14:textId="77777777" w:rsidR="00AC11C6" w:rsidRPr="0024397B" w:rsidRDefault="00AC11C6" w:rsidP="000B601E">
            <w:pPr>
              <w:pStyle w:val="normalSinEspacio"/>
              <w:keepNext/>
              <w:keepLines/>
              <w:jc w:val="center"/>
              <w:rPr>
                <w:rFonts w:asciiTheme="minorHAnsi" w:hAnsiTheme="minorHAnsi"/>
                <w:b/>
                <w:sz w:val="18"/>
                <w:szCs w:val="18"/>
              </w:rPr>
            </w:pPr>
            <w:r w:rsidRPr="0024397B">
              <w:rPr>
                <w:rFonts w:asciiTheme="minorHAnsi" w:hAnsiTheme="minorHAnsi"/>
                <w:b/>
                <w:sz w:val="18"/>
                <w:szCs w:val="18"/>
              </w:rPr>
              <w:t>Estatutos</w:t>
            </w:r>
            <w:r>
              <w:rPr>
                <w:rFonts w:asciiTheme="minorHAnsi" w:hAnsiTheme="minorHAnsi"/>
                <w:b/>
                <w:sz w:val="18"/>
                <w:szCs w:val="18"/>
              </w:rPr>
              <w:t xml:space="preserve"> </w:t>
            </w:r>
            <w:r w:rsidRPr="0024397B">
              <w:rPr>
                <w:rFonts w:asciiTheme="minorHAnsi" w:hAnsiTheme="minorHAnsi"/>
                <w:b/>
                <w:sz w:val="18"/>
                <w:szCs w:val="18"/>
              </w:rPr>
              <w:t>sociales</w:t>
            </w:r>
            <w:r>
              <w:rPr>
                <w:rFonts w:asciiTheme="minorHAnsi" w:hAnsiTheme="minorHAnsi"/>
                <w:b/>
                <w:sz w:val="18"/>
                <w:szCs w:val="18"/>
              </w:rPr>
              <w:t xml:space="preserve"> </w:t>
            </w:r>
          </w:p>
        </w:tc>
        <w:tc>
          <w:tcPr>
            <w:tcW w:w="850" w:type="dxa"/>
            <w:vMerge w:val="restart"/>
            <w:tcBorders>
              <w:top w:val="single" w:sz="12" w:space="0" w:color="auto"/>
              <w:left w:val="single" w:sz="4" w:space="0" w:color="auto"/>
              <w:bottom w:val="single" w:sz="12" w:space="0" w:color="auto"/>
              <w:right w:val="single" w:sz="4" w:space="0" w:color="auto"/>
            </w:tcBorders>
            <w:tcMar>
              <w:left w:w="0" w:type="dxa"/>
              <w:right w:w="0" w:type="dxa"/>
            </w:tcMar>
            <w:vAlign w:val="center"/>
          </w:tcPr>
          <w:p w14:paraId="51E867B9" w14:textId="77777777" w:rsidR="00AC11C6" w:rsidRPr="0024397B" w:rsidRDefault="00AC11C6" w:rsidP="000B601E">
            <w:pPr>
              <w:pStyle w:val="normalSinEspacio"/>
              <w:keepNext/>
              <w:keepLines/>
              <w:jc w:val="center"/>
              <w:rPr>
                <w:rFonts w:asciiTheme="minorHAnsi" w:hAnsiTheme="minorHAnsi" w:cs="Arial"/>
                <w:b/>
                <w:bCs/>
                <w:spacing w:val="-6"/>
                <w:sz w:val="18"/>
                <w:szCs w:val="18"/>
              </w:rPr>
            </w:pPr>
            <w:r w:rsidRPr="0024397B">
              <w:rPr>
                <w:rFonts w:asciiTheme="minorHAnsi" w:hAnsiTheme="minorHAnsi"/>
                <w:b/>
                <w:sz w:val="18"/>
                <w:szCs w:val="18"/>
              </w:rPr>
              <w:t>Cuentas Anuales</w:t>
            </w:r>
            <w:r>
              <w:rPr>
                <w:rFonts w:asciiTheme="minorHAnsi" w:hAnsiTheme="minorHAnsi"/>
                <w:b/>
                <w:sz w:val="18"/>
                <w:szCs w:val="18"/>
              </w:rPr>
              <w:t xml:space="preserve"> </w:t>
            </w:r>
            <w:r w:rsidRPr="0024397B">
              <w:rPr>
                <w:rFonts w:asciiTheme="minorHAnsi" w:hAnsiTheme="minorHAnsi"/>
                <w:b/>
                <w:sz w:val="18"/>
                <w:szCs w:val="18"/>
              </w:rPr>
              <w:t>/EEFF</w:t>
            </w:r>
          </w:p>
        </w:tc>
        <w:tc>
          <w:tcPr>
            <w:tcW w:w="993" w:type="dxa"/>
            <w:vMerge w:val="restart"/>
            <w:tcBorders>
              <w:top w:val="single" w:sz="12" w:space="0" w:color="auto"/>
              <w:left w:val="single" w:sz="4" w:space="0" w:color="auto"/>
              <w:bottom w:val="single" w:sz="12" w:space="0" w:color="auto"/>
              <w:right w:val="single" w:sz="4" w:space="0" w:color="auto"/>
            </w:tcBorders>
            <w:vAlign w:val="center"/>
          </w:tcPr>
          <w:p w14:paraId="5BE00816" w14:textId="77777777" w:rsidR="00AC11C6" w:rsidRPr="0024397B" w:rsidRDefault="00AC11C6" w:rsidP="000B601E">
            <w:pPr>
              <w:pStyle w:val="Sangradetextonormal"/>
              <w:keepNext/>
              <w:keepLines/>
              <w:spacing w:line="276" w:lineRule="auto"/>
              <w:ind w:left="0"/>
              <w:jc w:val="center"/>
              <w:rPr>
                <w:rFonts w:asciiTheme="minorHAnsi" w:hAnsiTheme="minorHAnsi" w:cs="Arial"/>
                <w:b/>
                <w:bCs/>
                <w:sz w:val="18"/>
                <w:szCs w:val="18"/>
              </w:rPr>
            </w:pPr>
            <w:r w:rsidRPr="0024397B">
              <w:rPr>
                <w:rFonts w:asciiTheme="minorHAnsi" w:hAnsiTheme="minorHAnsi"/>
                <w:b/>
                <w:sz w:val="18"/>
                <w:szCs w:val="18"/>
              </w:rPr>
              <w:t xml:space="preserve">Órgano de </w:t>
            </w:r>
            <w:proofErr w:type="spellStart"/>
            <w:r w:rsidRPr="0024397B">
              <w:rPr>
                <w:rFonts w:asciiTheme="minorHAnsi" w:hAnsiTheme="minorHAnsi"/>
                <w:b/>
                <w:sz w:val="18"/>
                <w:szCs w:val="18"/>
              </w:rPr>
              <w:t>admón</w:t>
            </w:r>
            <w:proofErr w:type="spellEnd"/>
            <w:r>
              <w:rPr>
                <w:rFonts w:asciiTheme="minorHAnsi" w:hAnsiTheme="minorHAnsi"/>
                <w:b/>
                <w:sz w:val="18"/>
                <w:szCs w:val="18"/>
              </w:rPr>
              <w:t>(*)</w:t>
            </w:r>
          </w:p>
        </w:tc>
        <w:tc>
          <w:tcPr>
            <w:tcW w:w="1275" w:type="dxa"/>
            <w:gridSpan w:val="2"/>
            <w:tcBorders>
              <w:top w:val="single" w:sz="12" w:space="0" w:color="auto"/>
              <w:left w:val="single" w:sz="4" w:space="0" w:color="auto"/>
              <w:bottom w:val="single" w:sz="12" w:space="0" w:color="auto"/>
              <w:right w:val="single" w:sz="12" w:space="0" w:color="auto"/>
            </w:tcBorders>
            <w:vAlign w:val="center"/>
          </w:tcPr>
          <w:p w14:paraId="3CA312B4" w14:textId="77777777" w:rsidR="0086666F" w:rsidRDefault="00AC11C6" w:rsidP="000B601E">
            <w:pPr>
              <w:pStyle w:val="Sangradetextonormal"/>
              <w:keepNext/>
              <w:keepLines/>
              <w:spacing w:line="276" w:lineRule="auto"/>
              <w:ind w:left="0"/>
              <w:jc w:val="center"/>
              <w:rPr>
                <w:rFonts w:asciiTheme="minorHAnsi" w:hAnsiTheme="minorHAnsi" w:cs="Arial"/>
                <w:b/>
                <w:bCs/>
                <w:sz w:val="18"/>
                <w:szCs w:val="18"/>
              </w:rPr>
            </w:pPr>
            <w:r w:rsidRPr="0024397B">
              <w:rPr>
                <w:rFonts w:asciiTheme="minorHAnsi" w:hAnsiTheme="minorHAnsi" w:cs="Arial"/>
                <w:b/>
                <w:bCs/>
                <w:sz w:val="18"/>
                <w:szCs w:val="18"/>
              </w:rPr>
              <w:t xml:space="preserve">Estructura </w:t>
            </w:r>
          </w:p>
          <w:p w14:paraId="57114DA5" w14:textId="77777777" w:rsidR="00AC11C6" w:rsidRPr="0024397B" w:rsidRDefault="00AC11C6" w:rsidP="0086666F">
            <w:pPr>
              <w:pStyle w:val="Sangradetextonormal"/>
              <w:keepNext/>
              <w:keepLines/>
              <w:spacing w:line="276" w:lineRule="auto"/>
              <w:ind w:left="355"/>
              <w:jc w:val="center"/>
              <w:rPr>
                <w:rFonts w:asciiTheme="minorHAnsi" w:hAnsiTheme="minorHAnsi" w:cs="Arial"/>
                <w:b/>
                <w:bCs/>
                <w:sz w:val="18"/>
                <w:szCs w:val="18"/>
              </w:rPr>
            </w:pPr>
            <w:r w:rsidRPr="0024397B">
              <w:rPr>
                <w:rFonts w:asciiTheme="minorHAnsi" w:hAnsiTheme="minorHAnsi" w:cs="Arial"/>
                <w:b/>
                <w:bCs/>
                <w:sz w:val="18"/>
                <w:szCs w:val="18"/>
              </w:rPr>
              <w:t xml:space="preserve">del grupo </w:t>
            </w:r>
          </w:p>
        </w:tc>
        <w:tc>
          <w:tcPr>
            <w:tcW w:w="567" w:type="dxa"/>
            <w:vMerge w:val="restart"/>
            <w:tcBorders>
              <w:top w:val="single" w:sz="12" w:space="0" w:color="auto"/>
              <w:left w:val="single" w:sz="4" w:space="0" w:color="auto"/>
              <w:right w:val="single" w:sz="12" w:space="0" w:color="auto"/>
            </w:tcBorders>
            <w:vAlign w:val="center"/>
          </w:tcPr>
          <w:p w14:paraId="4DDC8D01" w14:textId="77777777" w:rsidR="00725815" w:rsidRDefault="00725815" w:rsidP="000B601E">
            <w:pPr>
              <w:pStyle w:val="Sangradetextonormal"/>
              <w:keepNext/>
              <w:keepLines/>
              <w:spacing w:line="276" w:lineRule="auto"/>
              <w:ind w:left="0"/>
              <w:jc w:val="center"/>
              <w:rPr>
                <w:rFonts w:asciiTheme="minorHAnsi" w:hAnsiTheme="minorHAnsi" w:cs="Arial"/>
                <w:b/>
                <w:bCs/>
                <w:sz w:val="18"/>
                <w:szCs w:val="18"/>
              </w:rPr>
            </w:pPr>
          </w:p>
          <w:p w14:paraId="211A45F1"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r>
              <w:rPr>
                <w:rFonts w:asciiTheme="minorHAnsi" w:hAnsiTheme="minorHAnsi" w:cs="Arial"/>
                <w:b/>
                <w:bCs/>
                <w:sz w:val="18"/>
                <w:szCs w:val="18"/>
              </w:rPr>
              <w:t>CH</w:t>
            </w:r>
          </w:p>
          <w:p w14:paraId="07F9FB95" w14:textId="77777777" w:rsidR="00AC11C6" w:rsidRPr="0024397B" w:rsidRDefault="00AC11C6" w:rsidP="000B601E">
            <w:pPr>
              <w:pStyle w:val="Sangradetextonormal"/>
              <w:keepNext/>
              <w:keepLines/>
              <w:spacing w:line="276" w:lineRule="auto"/>
              <w:ind w:left="0"/>
              <w:jc w:val="center"/>
              <w:rPr>
                <w:rFonts w:asciiTheme="minorHAnsi" w:hAnsiTheme="minorHAnsi" w:cs="Arial"/>
                <w:b/>
                <w:bCs/>
                <w:sz w:val="18"/>
                <w:szCs w:val="18"/>
              </w:rPr>
            </w:pPr>
          </w:p>
        </w:tc>
        <w:tc>
          <w:tcPr>
            <w:tcW w:w="426" w:type="dxa"/>
            <w:vMerge w:val="restart"/>
            <w:tcBorders>
              <w:top w:val="single" w:sz="12" w:space="0" w:color="auto"/>
              <w:left w:val="single" w:sz="4" w:space="0" w:color="auto"/>
              <w:right w:val="single" w:sz="12" w:space="0" w:color="auto"/>
            </w:tcBorders>
            <w:vAlign w:val="center"/>
          </w:tcPr>
          <w:p w14:paraId="1C352C1E" w14:textId="77777777" w:rsidR="00725815" w:rsidRDefault="00725815" w:rsidP="000B601E">
            <w:pPr>
              <w:pStyle w:val="Sangradetextonormal"/>
              <w:keepNext/>
              <w:keepLines/>
              <w:spacing w:line="276" w:lineRule="auto"/>
              <w:ind w:left="0"/>
              <w:jc w:val="center"/>
              <w:rPr>
                <w:rFonts w:asciiTheme="minorHAnsi" w:hAnsiTheme="minorHAnsi" w:cs="Arial"/>
                <w:b/>
                <w:bCs/>
                <w:sz w:val="18"/>
                <w:szCs w:val="18"/>
              </w:rPr>
            </w:pPr>
          </w:p>
          <w:p w14:paraId="3EEA3C16"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r>
              <w:rPr>
                <w:rFonts w:asciiTheme="minorHAnsi" w:hAnsiTheme="minorHAnsi" w:cs="Arial"/>
                <w:b/>
                <w:bCs/>
                <w:sz w:val="18"/>
                <w:szCs w:val="18"/>
              </w:rPr>
              <w:t>CP</w:t>
            </w:r>
          </w:p>
          <w:p w14:paraId="3B0FF2E1"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p>
        </w:tc>
      </w:tr>
      <w:tr w:rsidR="00AC11C6" w14:paraId="1DCD9B1F" w14:textId="77777777" w:rsidTr="00E733C5">
        <w:trPr>
          <w:cantSplit/>
          <w:trHeight w:val="284"/>
        </w:trPr>
        <w:tc>
          <w:tcPr>
            <w:tcW w:w="2338" w:type="dxa"/>
            <w:vMerge/>
            <w:tcBorders>
              <w:top w:val="single" w:sz="4" w:space="0" w:color="auto"/>
              <w:left w:val="single" w:sz="12" w:space="0" w:color="auto"/>
              <w:bottom w:val="single" w:sz="12" w:space="0" w:color="auto"/>
              <w:right w:val="single" w:sz="4" w:space="0" w:color="auto"/>
            </w:tcBorders>
            <w:vAlign w:val="center"/>
          </w:tcPr>
          <w:p w14:paraId="19A87896"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709" w:type="dxa"/>
            <w:vMerge/>
            <w:tcBorders>
              <w:top w:val="single" w:sz="4" w:space="0" w:color="auto"/>
              <w:left w:val="single" w:sz="4" w:space="0" w:color="auto"/>
              <w:bottom w:val="single" w:sz="12" w:space="0" w:color="auto"/>
              <w:right w:val="single" w:sz="4" w:space="0" w:color="auto"/>
            </w:tcBorders>
            <w:vAlign w:val="center"/>
          </w:tcPr>
          <w:p w14:paraId="6F26BFAC"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1276" w:type="dxa"/>
            <w:vMerge/>
            <w:tcBorders>
              <w:top w:val="single" w:sz="4" w:space="0" w:color="auto"/>
              <w:left w:val="single" w:sz="4" w:space="0" w:color="auto"/>
              <w:bottom w:val="single" w:sz="12" w:space="0" w:color="auto"/>
              <w:right w:val="single" w:sz="4" w:space="0" w:color="auto"/>
            </w:tcBorders>
            <w:vAlign w:val="center"/>
          </w:tcPr>
          <w:p w14:paraId="3C9417A1" w14:textId="77777777" w:rsidR="00AC11C6" w:rsidRPr="008D7206" w:rsidRDefault="00AC11C6" w:rsidP="000B601E">
            <w:pPr>
              <w:pStyle w:val="Sangradetextonormal"/>
              <w:keepNext/>
              <w:keepLines/>
              <w:ind w:left="0"/>
              <w:jc w:val="center"/>
              <w:rPr>
                <w:rFonts w:ascii="Arial" w:hAnsi="Arial" w:cs="Arial"/>
                <w:b/>
                <w:bCs/>
                <w:strike/>
                <w:sz w:val="18"/>
                <w:szCs w:val="18"/>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185B55EE"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993" w:type="dxa"/>
            <w:vMerge/>
            <w:tcBorders>
              <w:top w:val="single" w:sz="4" w:space="0" w:color="auto"/>
              <w:left w:val="single" w:sz="4" w:space="0" w:color="auto"/>
              <w:bottom w:val="single" w:sz="12" w:space="0" w:color="auto"/>
              <w:right w:val="single" w:sz="4" w:space="0" w:color="auto"/>
            </w:tcBorders>
            <w:vAlign w:val="center"/>
          </w:tcPr>
          <w:p w14:paraId="02FC4828"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708" w:type="dxa"/>
            <w:tcBorders>
              <w:top w:val="single" w:sz="12" w:space="0" w:color="auto"/>
              <w:left w:val="single" w:sz="4" w:space="0" w:color="auto"/>
              <w:bottom w:val="single" w:sz="12" w:space="0" w:color="auto"/>
              <w:right w:val="single" w:sz="4" w:space="0" w:color="auto"/>
            </w:tcBorders>
            <w:vAlign w:val="center"/>
          </w:tcPr>
          <w:p w14:paraId="2368DEF4" w14:textId="77777777" w:rsidR="00AC11C6" w:rsidRPr="0024397B" w:rsidRDefault="00AC11C6" w:rsidP="000B601E">
            <w:pPr>
              <w:keepNext/>
              <w:keepLines/>
              <w:spacing w:after="0"/>
              <w:jc w:val="center"/>
              <w:rPr>
                <w:b/>
                <w:sz w:val="18"/>
                <w:szCs w:val="18"/>
              </w:rPr>
            </w:pPr>
            <w:r w:rsidRPr="0024397B">
              <w:rPr>
                <w:b/>
                <w:sz w:val="18"/>
                <w:szCs w:val="18"/>
              </w:rPr>
              <w:t>SI</w:t>
            </w:r>
          </w:p>
        </w:tc>
        <w:tc>
          <w:tcPr>
            <w:tcW w:w="567" w:type="dxa"/>
            <w:tcBorders>
              <w:top w:val="single" w:sz="12" w:space="0" w:color="auto"/>
              <w:left w:val="single" w:sz="4" w:space="0" w:color="auto"/>
              <w:bottom w:val="single" w:sz="12" w:space="0" w:color="auto"/>
              <w:right w:val="single" w:sz="12" w:space="0" w:color="auto"/>
            </w:tcBorders>
            <w:vAlign w:val="center"/>
          </w:tcPr>
          <w:p w14:paraId="093E07DE" w14:textId="77777777" w:rsidR="00AC11C6" w:rsidRPr="0024397B" w:rsidRDefault="00AC11C6" w:rsidP="000B601E">
            <w:pPr>
              <w:keepNext/>
              <w:keepLines/>
              <w:spacing w:after="0"/>
              <w:jc w:val="center"/>
              <w:rPr>
                <w:b/>
                <w:sz w:val="18"/>
                <w:szCs w:val="18"/>
              </w:rPr>
            </w:pPr>
            <w:r w:rsidRPr="0024397B">
              <w:rPr>
                <w:b/>
                <w:sz w:val="18"/>
                <w:szCs w:val="18"/>
              </w:rPr>
              <w:t>NO</w:t>
            </w:r>
          </w:p>
        </w:tc>
        <w:tc>
          <w:tcPr>
            <w:tcW w:w="567" w:type="dxa"/>
            <w:vMerge/>
            <w:tcBorders>
              <w:left w:val="single" w:sz="4" w:space="0" w:color="auto"/>
              <w:bottom w:val="single" w:sz="12" w:space="0" w:color="auto"/>
              <w:right w:val="single" w:sz="12" w:space="0" w:color="auto"/>
            </w:tcBorders>
          </w:tcPr>
          <w:p w14:paraId="2BC0963C" w14:textId="77777777" w:rsidR="00AC11C6" w:rsidRPr="0024397B" w:rsidRDefault="00AC11C6" w:rsidP="000B601E">
            <w:pPr>
              <w:keepNext/>
              <w:keepLines/>
              <w:spacing w:after="0"/>
              <w:jc w:val="center"/>
              <w:rPr>
                <w:b/>
                <w:sz w:val="18"/>
                <w:szCs w:val="18"/>
              </w:rPr>
            </w:pPr>
          </w:p>
        </w:tc>
        <w:tc>
          <w:tcPr>
            <w:tcW w:w="426" w:type="dxa"/>
            <w:vMerge/>
            <w:tcBorders>
              <w:left w:val="single" w:sz="4" w:space="0" w:color="auto"/>
              <w:bottom w:val="single" w:sz="12" w:space="0" w:color="auto"/>
              <w:right w:val="single" w:sz="12" w:space="0" w:color="auto"/>
            </w:tcBorders>
          </w:tcPr>
          <w:p w14:paraId="16503352" w14:textId="77777777" w:rsidR="00AC11C6" w:rsidRPr="0024397B" w:rsidRDefault="00AC11C6" w:rsidP="000B601E">
            <w:pPr>
              <w:keepNext/>
              <w:keepLines/>
              <w:spacing w:after="0"/>
              <w:jc w:val="center"/>
              <w:rPr>
                <w:b/>
                <w:sz w:val="18"/>
                <w:szCs w:val="18"/>
              </w:rPr>
            </w:pPr>
          </w:p>
        </w:tc>
      </w:tr>
      <w:tr w:rsidR="00AC11C6" w:rsidRPr="007B4015" w14:paraId="19277B73" w14:textId="77777777" w:rsidTr="00E733C5">
        <w:trPr>
          <w:cantSplit/>
          <w:trHeight w:val="284"/>
        </w:trPr>
        <w:tc>
          <w:tcPr>
            <w:tcW w:w="2338" w:type="dxa"/>
            <w:tcBorders>
              <w:top w:val="single" w:sz="12" w:space="0" w:color="auto"/>
              <w:left w:val="single" w:sz="12" w:space="0" w:color="auto"/>
              <w:bottom w:val="dotted" w:sz="4" w:space="0" w:color="auto"/>
              <w:right w:val="single" w:sz="4" w:space="0" w:color="auto"/>
            </w:tcBorders>
            <w:vAlign w:val="center"/>
          </w:tcPr>
          <w:p w14:paraId="73C4AEEE"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single" w:sz="12" w:space="0" w:color="auto"/>
              <w:left w:val="single" w:sz="4" w:space="0" w:color="auto"/>
              <w:bottom w:val="dotted" w:sz="4" w:space="0" w:color="auto"/>
              <w:right w:val="single" w:sz="4" w:space="0" w:color="auto"/>
            </w:tcBorders>
            <w:vAlign w:val="center"/>
          </w:tcPr>
          <w:p w14:paraId="5B77C2EA"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single" w:sz="12" w:space="0" w:color="auto"/>
              <w:left w:val="single" w:sz="4" w:space="0" w:color="auto"/>
              <w:bottom w:val="dotted" w:sz="4" w:space="0" w:color="auto"/>
              <w:right w:val="single" w:sz="4" w:space="0" w:color="auto"/>
            </w:tcBorders>
            <w:vAlign w:val="center"/>
          </w:tcPr>
          <w:p w14:paraId="1C7D7EED"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single" w:sz="12" w:space="0" w:color="auto"/>
              <w:left w:val="single" w:sz="4" w:space="0" w:color="auto"/>
              <w:bottom w:val="dotted" w:sz="4" w:space="0" w:color="auto"/>
              <w:right w:val="single" w:sz="4" w:space="0" w:color="auto"/>
            </w:tcBorders>
            <w:vAlign w:val="center"/>
          </w:tcPr>
          <w:p w14:paraId="157AFD80"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single" w:sz="12" w:space="0" w:color="auto"/>
              <w:left w:val="single" w:sz="4" w:space="0" w:color="auto"/>
              <w:bottom w:val="dotted" w:sz="4" w:space="0" w:color="auto"/>
              <w:right w:val="single" w:sz="4" w:space="0" w:color="auto"/>
            </w:tcBorders>
            <w:vAlign w:val="center"/>
          </w:tcPr>
          <w:p w14:paraId="2A5BE235"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single" w:sz="12" w:space="0" w:color="auto"/>
              <w:left w:val="single" w:sz="4" w:space="0" w:color="auto"/>
              <w:bottom w:val="dotted" w:sz="4" w:space="0" w:color="auto"/>
              <w:right w:val="single" w:sz="4" w:space="0" w:color="auto"/>
            </w:tcBorders>
            <w:vAlign w:val="center"/>
          </w:tcPr>
          <w:p w14:paraId="2201C26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single" w:sz="12" w:space="0" w:color="auto"/>
              <w:left w:val="single" w:sz="4" w:space="0" w:color="auto"/>
              <w:bottom w:val="dotted" w:sz="4" w:space="0" w:color="auto"/>
              <w:right w:val="single" w:sz="12" w:space="0" w:color="auto"/>
            </w:tcBorders>
            <w:vAlign w:val="center"/>
          </w:tcPr>
          <w:p w14:paraId="388BB745"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single" w:sz="12" w:space="0" w:color="auto"/>
              <w:left w:val="single" w:sz="4" w:space="0" w:color="auto"/>
              <w:bottom w:val="dotted" w:sz="4" w:space="0" w:color="auto"/>
              <w:right w:val="single" w:sz="12" w:space="0" w:color="auto"/>
            </w:tcBorders>
          </w:tcPr>
          <w:p w14:paraId="6302A15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single" w:sz="12" w:space="0" w:color="auto"/>
              <w:left w:val="single" w:sz="4" w:space="0" w:color="auto"/>
              <w:bottom w:val="dotted" w:sz="4" w:space="0" w:color="auto"/>
              <w:right w:val="single" w:sz="12" w:space="0" w:color="auto"/>
            </w:tcBorders>
          </w:tcPr>
          <w:p w14:paraId="76F4672F"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2F173062" w14:textId="77777777" w:rsidTr="00E733C5">
        <w:trPr>
          <w:cantSplit/>
          <w:trHeight w:val="284"/>
        </w:trPr>
        <w:tc>
          <w:tcPr>
            <w:tcW w:w="2338" w:type="dxa"/>
            <w:tcBorders>
              <w:top w:val="dotted" w:sz="4" w:space="0" w:color="auto"/>
              <w:left w:val="single" w:sz="12" w:space="0" w:color="auto"/>
              <w:bottom w:val="dotted" w:sz="4" w:space="0" w:color="auto"/>
              <w:right w:val="single" w:sz="4" w:space="0" w:color="auto"/>
            </w:tcBorders>
            <w:vAlign w:val="center"/>
          </w:tcPr>
          <w:p w14:paraId="1AB7AA8B"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dotted" w:sz="4" w:space="0" w:color="auto"/>
              <w:right w:val="single" w:sz="4" w:space="0" w:color="auto"/>
            </w:tcBorders>
            <w:vAlign w:val="center"/>
          </w:tcPr>
          <w:p w14:paraId="13166014"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dotted" w:sz="4" w:space="0" w:color="auto"/>
              <w:right w:val="single" w:sz="4" w:space="0" w:color="auto"/>
            </w:tcBorders>
            <w:vAlign w:val="center"/>
          </w:tcPr>
          <w:p w14:paraId="5C70A0FA"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dotted" w:sz="4" w:space="0" w:color="auto"/>
              <w:right w:val="single" w:sz="4" w:space="0" w:color="auto"/>
            </w:tcBorders>
            <w:vAlign w:val="center"/>
          </w:tcPr>
          <w:p w14:paraId="67DC7C1F"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dotted" w:sz="4" w:space="0" w:color="auto"/>
              <w:right w:val="single" w:sz="4" w:space="0" w:color="auto"/>
            </w:tcBorders>
            <w:vAlign w:val="center"/>
          </w:tcPr>
          <w:p w14:paraId="1092A148"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dotted" w:sz="4" w:space="0" w:color="auto"/>
              <w:right w:val="single" w:sz="4" w:space="0" w:color="auto"/>
            </w:tcBorders>
            <w:vAlign w:val="center"/>
          </w:tcPr>
          <w:p w14:paraId="64420FD6"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vAlign w:val="center"/>
          </w:tcPr>
          <w:p w14:paraId="556665EC"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tcPr>
          <w:p w14:paraId="5460FF20"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dotted" w:sz="4" w:space="0" w:color="auto"/>
              <w:right w:val="single" w:sz="12" w:space="0" w:color="auto"/>
            </w:tcBorders>
          </w:tcPr>
          <w:p w14:paraId="28285A26"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2A3B6895" w14:textId="77777777" w:rsidTr="00E733C5">
        <w:trPr>
          <w:cantSplit/>
          <w:trHeight w:val="284"/>
        </w:trPr>
        <w:tc>
          <w:tcPr>
            <w:tcW w:w="2338" w:type="dxa"/>
            <w:tcBorders>
              <w:top w:val="dotted" w:sz="4" w:space="0" w:color="auto"/>
              <w:left w:val="single" w:sz="12" w:space="0" w:color="auto"/>
              <w:bottom w:val="dotted" w:sz="4" w:space="0" w:color="auto"/>
              <w:right w:val="single" w:sz="4" w:space="0" w:color="auto"/>
            </w:tcBorders>
            <w:vAlign w:val="center"/>
          </w:tcPr>
          <w:p w14:paraId="27A7EB81"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dotted" w:sz="4" w:space="0" w:color="auto"/>
              <w:right w:val="single" w:sz="4" w:space="0" w:color="auto"/>
            </w:tcBorders>
            <w:vAlign w:val="center"/>
          </w:tcPr>
          <w:p w14:paraId="70028DC6"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dotted" w:sz="4" w:space="0" w:color="auto"/>
              <w:right w:val="single" w:sz="4" w:space="0" w:color="auto"/>
            </w:tcBorders>
            <w:vAlign w:val="center"/>
          </w:tcPr>
          <w:p w14:paraId="2D05E3EF"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dotted" w:sz="4" w:space="0" w:color="auto"/>
              <w:right w:val="single" w:sz="4" w:space="0" w:color="auto"/>
            </w:tcBorders>
            <w:vAlign w:val="center"/>
          </w:tcPr>
          <w:p w14:paraId="56061D2B"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dotted" w:sz="4" w:space="0" w:color="auto"/>
              <w:right w:val="single" w:sz="4" w:space="0" w:color="auto"/>
            </w:tcBorders>
            <w:vAlign w:val="center"/>
          </w:tcPr>
          <w:p w14:paraId="4399D030"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dotted" w:sz="4" w:space="0" w:color="auto"/>
              <w:right w:val="single" w:sz="4" w:space="0" w:color="auto"/>
            </w:tcBorders>
            <w:vAlign w:val="center"/>
          </w:tcPr>
          <w:p w14:paraId="7ED4ABE8"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vAlign w:val="center"/>
          </w:tcPr>
          <w:p w14:paraId="3FD3E7C1"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tcPr>
          <w:p w14:paraId="3F6EB659"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dotted" w:sz="4" w:space="0" w:color="auto"/>
              <w:right w:val="single" w:sz="12" w:space="0" w:color="auto"/>
            </w:tcBorders>
          </w:tcPr>
          <w:p w14:paraId="15564901"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3B24BBCD" w14:textId="77777777" w:rsidTr="00E733C5">
        <w:trPr>
          <w:cantSplit/>
          <w:trHeight w:val="284"/>
        </w:trPr>
        <w:tc>
          <w:tcPr>
            <w:tcW w:w="2338" w:type="dxa"/>
            <w:tcBorders>
              <w:top w:val="dotted" w:sz="4" w:space="0" w:color="auto"/>
              <w:left w:val="single" w:sz="12" w:space="0" w:color="auto"/>
              <w:bottom w:val="single" w:sz="12" w:space="0" w:color="auto"/>
              <w:right w:val="single" w:sz="4" w:space="0" w:color="auto"/>
            </w:tcBorders>
            <w:vAlign w:val="center"/>
          </w:tcPr>
          <w:p w14:paraId="4427DEF7"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single" w:sz="12" w:space="0" w:color="auto"/>
              <w:right w:val="single" w:sz="4" w:space="0" w:color="auto"/>
            </w:tcBorders>
            <w:vAlign w:val="center"/>
          </w:tcPr>
          <w:p w14:paraId="48A18478"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single" w:sz="12" w:space="0" w:color="auto"/>
              <w:right w:val="single" w:sz="4" w:space="0" w:color="auto"/>
            </w:tcBorders>
            <w:vAlign w:val="center"/>
          </w:tcPr>
          <w:p w14:paraId="7763C828"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single" w:sz="12" w:space="0" w:color="auto"/>
              <w:right w:val="single" w:sz="4" w:space="0" w:color="auto"/>
            </w:tcBorders>
            <w:vAlign w:val="center"/>
          </w:tcPr>
          <w:p w14:paraId="4A029B32"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single" w:sz="12" w:space="0" w:color="auto"/>
              <w:right w:val="single" w:sz="4" w:space="0" w:color="auto"/>
            </w:tcBorders>
            <w:vAlign w:val="center"/>
          </w:tcPr>
          <w:p w14:paraId="61089FF5"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single" w:sz="12" w:space="0" w:color="auto"/>
              <w:right w:val="single" w:sz="4" w:space="0" w:color="auto"/>
            </w:tcBorders>
            <w:vAlign w:val="center"/>
          </w:tcPr>
          <w:p w14:paraId="22ED6F32"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single" w:sz="12" w:space="0" w:color="auto"/>
              <w:right w:val="single" w:sz="12" w:space="0" w:color="auto"/>
            </w:tcBorders>
            <w:vAlign w:val="center"/>
          </w:tcPr>
          <w:p w14:paraId="09CF87F1"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single" w:sz="12" w:space="0" w:color="auto"/>
              <w:right w:val="single" w:sz="12" w:space="0" w:color="auto"/>
            </w:tcBorders>
          </w:tcPr>
          <w:p w14:paraId="799ED38E"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single" w:sz="12" w:space="0" w:color="auto"/>
              <w:right w:val="single" w:sz="12" w:space="0" w:color="auto"/>
            </w:tcBorders>
          </w:tcPr>
          <w:p w14:paraId="5D26F8D4"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bl>
    <w:p w14:paraId="0B4578B3" w14:textId="77777777" w:rsidR="00107792" w:rsidRDefault="00AC11C6" w:rsidP="00107792">
      <w:pPr>
        <w:tabs>
          <w:tab w:val="left" w:pos="426"/>
        </w:tabs>
        <w:spacing w:line="240" w:lineRule="auto"/>
        <w:rPr>
          <w:sz w:val="18"/>
          <w:szCs w:val="20"/>
        </w:rPr>
      </w:pPr>
      <w:r w:rsidRPr="00AC11C6">
        <w:rPr>
          <w:rStyle w:val="CaracterRojo"/>
          <w:rFonts w:cs="Arial"/>
          <w:color w:val="auto"/>
          <w:sz w:val="18"/>
          <w:szCs w:val="20"/>
          <w:vertAlign w:val="superscript"/>
          <w:lang w:val="es-ES_tradnl"/>
        </w:rPr>
        <w:t xml:space="preserve"> </w:t>
      </w:r>
      <w:r w:rsidR="00107792" w:rsidRPr="00AC11C6">
        <w:rPr>
          <w:rStyle w:val="CaracterRojo"/>
          <w:rFonts w:cs="Arial"/>
          <w:color w:val="auto"/>
          <w:sz w:val="18"/>
          <w:szCs w:val="20"/>
          <w:vertAlign w:val="superscript"/>
          <w:lang w:val="es-ES_tradnl"/>
        </w:rPr>
        <w:t>(*)</w:t>
      </w:r>
      <w:r w:rsidR="00107792" w:rsidRPr="00AC11C6">
        <w:rPr>
          <w:sz w:val="18"/>
          <w:szCs w:val="20"/>
        </w:rPr>
        <w:tab/>
      </w:r>
      <w:r w:rsidR="00107792" w:rsidRPr="00BA6456">
        <w:rPr>
          <w:sz w:val="18"/>
          <w:szCs w:val="20"/>
        </w:rPr>
        <w:t>Identificar en los cuadros que se exponen a continuación</w:t>
      </w:r>
    </w:p>
    <w:p w14:paraId="03341A9C" w14:textId="77777777" w:rsidR="0086666F" w:rsidRDefault="0086666F" w:rsidP="00EA21A2">
      <w:pPr>
        <w:spacing w:before="240"/>
        <w:rPr>
          <w:b/>
          <w:bCs/>
          <w:u w:val="single"/>
        </w:rPr>
      </w:pPr>
    </w:p>
    <w:p w14:paraId="00ED9344" w14:textId="77777777" w:rsidR="00AC11C6" w:rsidRPr="005A6575" w:rsidRDefault="00AC11C6" w:rsidP="00EA21A2">
      <w:pPr>
        <w:spacing w:before="240"/>
      </w:pPr>
      <w:r w:rsidRPr="005A6575">
        <w:rPr>
          <w:b/>
          <w:bCs/>
          <w:u w:val="single"/>
        </w:rPr>
        <w:t>Para cada socio, persona jurídica, con participación significativa, directa o indirecta</w:t>
      </w:r>
      <w:r>
        <w:t xml:space="preserve"> proporcione la siguiente información:</w:t>
      </w:r>
    </w:p>
    <w:p w14:paraId="35373AD9" w14:textId="77777777" w:rsidR="00AC11C6" w:rsidRPr="00AC11C6" w:rsidRDefault="00AC11C6" w:rsidP="002D2196">
      <w:pPr>
        <w:pStyle w:val="Ttulo5"/>
        <w:numPr>
          <w:ilvl w:val="0"/>
          <w:numId w:val="13"/>
        </w:numPr>
        <w:spacing w:before="120"/>
        <w:ind w:left="426" w:hanging="426"/>
        <w:rPr>
          <w:rFonts w:cstheme="minorHAnsi"/>
        </w:rPr>
      </w:pPr>
      <w:r w:rsidRPr="00AC11C6">
        <w:rPr>
          <w:rFonts w:cstheme="minorHAnsi"/>
        </w:rPr>
        <w:t xml:space="preserve">Denominación del socio:   </w:t>
      </w:r>
      <w:r w:rsidRPr="00AC11C6">
        <w:rPr>
          <w:rStyle w:val="SombreadoRelleno"/>
          <w:rFonts w:asciiTheme="minorHAnsi" w:hAnsiTheme="minorHAnsi" w:cstheme="minorHAnsi"/>
          <w:sz w:val="24"/>
          <w:shd w:val="clear" w:color="auto" w:fill="auto"/>
        </w:rPr>
        <w:t>.................................................................</w:t>
      </w:r>
    </w:p>
    <w:p w14:paraId="22D96893" w14:textId="77777777" w:rsidR="00AC11C6" w:rsidRDefault="00AC11C6" w:rsidP="00D230B4">
      <w:pPr>
        <w:pStyle w:val="normalSinEspacio"/>
        <w:spacing w:after="120"/>
        <w:ind w:left="426"/>
        <w:rPr>
          <w:rFonts w:asciiTheme="minorHAnsi" w:hAnsiTheme="minorHAnsi" w:cstheme="minorHAnsi"/>
        </w:rPr>
      </w:pPr>
      <w:r w:rsidRPr="00F93A91">
        <w:rPr>
          <w:rFonts w:asciiTheme="minorHAnsi" w:hAnsiTheme="minorHAnsi" w:cstheme="minorHAnsi"/>
        </w:rPr>
        <w:t xml:space="preserve">Composición del órgano de administración </w:t>
      </w:r>
      <w:proofErr w:type="gramStart"/>
      <w:r w:rsidRPr="00F93A91">
        <w:rPr>
          <w:rFonts w:asciiTheme="minorHAnsi" w:hAnsiTheme="minorHAnsi" w:cstheme="minorHAnsi"/>
        </w:rPr>
        <w:t xml:space="preserve">a </w:t>
      </w:r>
      <w:r w:rsidRPr="00F93A91">
        <w:rPr>
          <w:rStyle w:val="SombreadoRelleno"/>
          <w:rFonts w:asciiTheme="minorHAnsi" w:hAnsiTheme="minorHAnsi" w:cstheme="minorHAnsi"/>
        </w:rPr>
        <w:t>.....</w:t>
      </w:r>
      <w:proofErr w:type="gramEnd"/>
      <w:r w:rsidRPr="00F93A91">
        <w:rPr>
          <w:rFonts w:asciiTheme="minorHAnsi" w:hAnsiTheme="minorHAnsi" w:cstheme="minorHAnsi"/>
        </w:rPr>
        <w:t xml:space="preserve"> </w:t>
      </w:r>
      <w:proofErr w:type="gramStart"/>
      <w:r w:rsidRPr="00F93A91">
        <w:rPr>
          <w:rFonts w:asciiTheme="minorHAnsi" w:hAnsiTheme="minorHAnsi" w:cstheme="minorHAnsi"/>
        </w:rPr>
        <w:t>de</w:t>
      </w:r>
      <w:proofErr w:type="gramEnd"/>
      <w:r w:rsidRPr="00F93A91">
        <w:rPr>
          <w:rFonts w:asciiTheme="minorHAnsi" w:hAnsiTheme="minorHAnsi" w:cstheme="minorHAnsi"/>
        </w:rPr>
        <w:t xml:space="preserve"> </w:t>
      </w:r>
      <w:r w:rsidRPr="00F93A91">
        <w:rPr>
          <w:rStyle w:val="SombreadoRelleno"/>
          <w:rFonts w:asciiTheme="minorHAnsi" w:hAnsiTheme="minorHAnsi" w:cstheme="minorHAnsi"/>
        </w:rPr>
        <w:t>...............</w:t>
      </w:r>
      <w:r w:rsidRPr="00F93A91">
        <w:rPr>
          <w:rFonts w:asciiTheme="minorHAnsi" w:hAnsiTheme="minorHAnsi" w:cstheme="minorHAnsi"/>
        </w:rPr>
        <w:t xml:space="preserve"> de 20</w:t>
      </w:r>
      <w:r w:rsidRPr="00F93A91">
        <w:rPr>
          <w:rStyle w:val="SombreadoRelleno"/>
          <w:rFonts w:asciiTheme="minorHAnsi" w:hAnsiTheme="minorHAnsi" w:cstheme="minorHAnsi"/>
        </w:rPr>
        <w:t>.....</w:t>
      </w:r>
      <w:r w:rsidRPr="00F93A91">
        <w:rPr>
          <w:rFonts w:asciiTheme="minorHAnsi" w:hAnsiTheme="minorHAnsi" w:cs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46"/>
        <w:gridCol w:w="2298"/>
      </w:tblGrid>
      <w:tr w:rsidR="00AC11C6" w:rsidRPr="001751EE" w14:paraId="51EA81FA" w14:textId="77777777" w:rsidTr="000B601E">
        <w:trPr>
          <w:trHeight w:val="567"/>
        </w:trPr>
        <w:tc>
          <w:tcPr>
            <w:tcW w:w="3671" w:type="pct"/>
            <w:tcBorders>
              <w:top w:val="single" w:sz="12" w:space="0" w:color="auto"/>
              <w:left w:val="single" w:sz="12" w:space="0" w:color="auto"/>
              <w:bottom w:val="single" w:sz="4" w:space="0" w:color="auto"/>
            </w:tcBorders>
            <w:vAlign w:val="center"/>
          </w:tcPr>
          <w:p w14:paraId="098D9C9F" w14:textId="77777777" w:rsidR="00AC11C6" w:rsidRPr="001751EE" w:rsidRDefault="00AC11C6" w:rsidP="008953FE">
            <w:pPr>
              <w:keepNext/>
              <w:keepLines/>
              <w:spacing w:after="0"/>
              <w:jc w:val="left"/>
              <w:rPr>
                <w:rFonts w:asciiTheme="minorHAnsi" w:hAnsiTheme="minorHAnsi" w:cstheme="minorHAnsi"/>
                <w:b/>
                <w:bCs/>
                <w:sz w:val="18"/>
                <w:szCs w:val="18"/>
              </w:rPr>
            </w:pPr>
            <w:r w:rsidRPr="001751EE">
              <w:rPr>
                <w:rFonts w:asciiTheme="minorHAnsi" w:hAnsiTheme="minorHAnsi" w:cstheme="minorHAnsi"/>
                <w:b/>
                <w:sz w:val="18"/>
                <w:szCs w:val="18"/>
              </w:rPr>
              <w:t>Nombre y apellidos o denominación social</w:t>
            </w:r>
            <w:r w:rsidRPr="001751EE">
              <w:rPr>
                <w:rFonts w:asciiTheme="minorHAnsi" w:hAnsiTheme="minorHAnsi" w:cstheme="minorHAnsi"/>
                <w:b/>
                <w:bCs/>
                <w:color w:val="AD2144" w:themeColor="accent1"/>
                <w:sz w:val="18"/>
                <w:szCs w:val="18"/>
              </w:rPr>
              <w:t xml:space="preserve"> </w:t>
            </w:r>
            <w:r w:rsidRPr="001751EE">
              <w:rPr>
                <w:rFonts w:asciiTheme="minorHAnsi" w:hAnsiTheme="minorHAnsi" w:cstheme="minorHAnsi"/>
                <w:bCs/>
                <w:color w:val="AD2144" w:themeColor="accent1"/>
                <w:sz w:val="18"/>
                <w:szCs w:val="18"/>
              </w:rPr>
              <w:t>(*)</w:t>
            </w:r>
          </w:p>
        </w:tc>
        <w:tc>
          <w:tcPr>
            <w:tcW w:w="1329" w:type="pct"/>
            <w:tcBorders>
              <w:top w:val="single" w:sz="12" w:space="0" w:color="auto"/>
              <w:bottom w:val="single" w:sz="4" w:space="0" w:color="auto"/>
              <w:right w:val="single" w:sz="12" w:space="0" w:color="auto"/>
            </w:tcBorders>
            <w:vAlign w:val="center"/>
          </w:tcPr>
          <w:p w14:paraId="18BE26FD" w14:textId="77777777" w:rsidR="00AC11C6" w:rsidRPr="001751EE" w:rsidRDefault="00AC11C6" w:rsidP="008953FE">
            <w:pPr>
              <w:keepNext/>
              <w:keepLines/>
              <w:spacing w:after="0"/>
              <w:jc w:val="center"/>
              <w:rPr>
                <w:rFonts w:asciiTheme="minorHAnsi" w:hAnsiTheme="minorHAnsi" w:cstheme="minorHAnsi"/>
                <w:b/>
                <w:sz w:val="18"/>
                <w:szCs w:val="18"/>
                <w:lang w:val="es-ES_tradnl"/>
              </w:rPr>
            </w:pPr>
            <w:r w:rsidRPr="001751EE">
              <w:rPr>
                <w:rFonts w:asciiTheme="minorHAnsi" w:hAnsiTheme="minorHAnsi" w:cstheme="minorHAnsi"/>
                <w:b/>
                <w:sz w:val="18"/>
                <w:szCs w:val="18"/>
                <w:lang w:val="es-ES_tradnl"/>
              </w:rPr>
              <w:t>Cargo</w:t>
            </w:r>
          </w:p>
        </w:tc>
      </w:tr>
      <w:tr w:rsidR="00AC11C6" w:rsidRPr="001751EE" w14:paraId="5C9EB1BB" w14:textId="77777777" w:rsidTr="000B601E">
        <w:trPr>
          <w:trHeight w:val="284"/>
        </w:trPr>
        <w:tc>
          <w:tcPr>
            <w:tcW w:w="3671" w:type="pct"/>
            <w:tcBorders>
              <w:left w:val="single" w:sz="12" w:space="0" w:color="auto"/>
              <w:bottom w:val="dotted" w:sz="4" w:space="0" w:color="auto"/>
            </w:tcBorders>
            <w:vAlign w:val="center"/>
          </w:tcPr>
          <w:p w14:paraId="2C892FA5" w14:textId="77777777" w:rsidR="00AC11C6" w:rsidRPr="001751EE" w:rsidRDefault="00AC11C6" w:rsidP="008953FE">
            <w:pPr>
              <w:keepNext/>
              <w:keepLines/>
              <w:spacing w:after="0"/>
              <w:rPr>
                <w:rFonts w:asciiTheme="minorHAnsi" w:hAnsiTheme="minorHAnsi" w:cstheme="minorHAnsi"/>
                <w:sz w:val="18"/>
                <w:szCs w:val="18"/>
              </w:rPr>
            </w:pPr>
          </w:p>
        </w:tc>
        <w:tc>
          <w:tcPr>
            <w:tcW w:w="1329" w:type="pct"/>
            <w:tcBorders>
              <w:bottom w:val="dotted" w:sz="4" w:space="0" w:color="auto"/>
              <w:right w:val="single" w:sz="12" w:space="0" w:color="auto"/>
            </w:tcBorders>
            <w:vAlign w:val="center"/>
          </w:tcPr>
          <w:p w14:paraId="25F5AA9B" w14:textId="77777777" w:rsidR="00AC11C6" w:rsidRPr="001751EE" w:rsidRDefault="00AC11C6" w:rsidP="008953FE">
            <w:pPr>
              <w:keepNext/>
              <w:keepLines/>
              <w:spacing w:after="0"/>
              <w:rPr>
                <w:rFonts w:asciiTheme="minorHAnsi" w:hAnsiTheme="minorHAnsi" w:cstheme="minorHAnsi"/>
                <w:sz w:val="18"/>
                <w:szCs w:val="18"/>
              </w:rPr>
            </w:pPr>
          </w:p>
        </w:tc>
      </w:tr>
      <w:tr w:rsidR="00AC11C6" w:rsidRPr="001751EE" w14:paraId="4306D7CC" w14:textId="77777777" w:rsidTr="000B601E">
        <w:trPr>
          <w:trHeight w:val="284"/>
        </w:trPr>
        <w:tc>
          <w:tcPr>
            <w:tcW w:w="3671" w:type="pct"/>
            <w:tcBorders>
              <w:top w:val="dotted" w:sz="4" w:space="0" w:color="auto"/>
              <w:left w:val="single" w:sz="12" w:space="0" w:color="auto"/>
              <w:bottom w:val="dotted" w:sz="4" w:space="0" w:color="auto"/>
            </w:tcBorders>
            <w:vAlign w:val="center"/>
          </w:tcPr>
          <w:p w14:paraId="4F154054"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dotted" w:sz="4" w:space="0" w:color="auto"/>
              <w:right w:val="single" w:sz="12" w:space="0" w:color="auto"/>
            </w:tcBorders>
            <w:vAlign w:val="center"/>
          </w:tcPr>
          <w:p w14:paraId="7D51B7D8" w14:textId="77777777" w:rsidR="00AC11C6" w:rsidRPr="001751EE" w:rsidRDefault="00AC11C6" w:rsidP="008953FE">
            <w:pPr>
              <w:keepNext/>
              <w:keepLines/>
              <w:spacing w:after="0"/>
              <w:rPr>
                <w:rFonts w:asciiTheme="minorHAnsi" w:hAnsiTheme="minorHAnsi" w:cstheme="minorHAnsi"/>
                <w:sz w:val="18"/>
                <w:szCs w:val="18"/>
                <w:lang w:val="es-ES_tradnl"/>
              </w:rPr>
            </w:pPr>
          </w:p>
        </w:tc>
      </w:tr>
      <w:tr w:rsidR="00AC11C6" w:rsidRPr="001751EE" w14:paraId="023ADAD3" w14:textId="77777777" w:rsidTr="000B601E">
        <w:trPr>
          <w:trHeight w:val="284"/>
        </w:trPr>
        <w:tc>
          <w:tcPr>
            <w:tcW w:w="3671" w:type="pct"/>
            <w:tcBorders>
              <w:top w:val="dotted" w:sz="4" w:space="0" w:color="auto"/>
              <w:left w:val="single" w:sz="12" w:space="0" w:color="auto"/>
              <w:bottom w:val="dotted" w:sz="4" w:space="0" w:color="auto"/>
            </w:tcBorders>
            <w:vAlign w:val="center"/>
          </w:tcPr>
          <w:p w14:paraId="78919089"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dotted" w:sz="4" w:space="0" w:color="auto"/>
              <w:right w:val="single" w:sz="12" w:space="0" w:color="auto"/>
            </w:tcBorders>
            <w:vAlign w:val="center"/>
          </w:tcPr>
          <w:p w14:paraId="0362D966" w14:textId="77777777" w:rsidR="00AC11C6" w:rsidRPr="001751EE" w:rsidRDefault="00AC11C6" w:rsidP="008953FE">
            <w:pPr>
              <w:keepNext/>
              <w:keepLines/>
              <w:spacing w:after="0"/>
              <w:rPr>
                <w:rFonts w:asciiTheme="minorHAnsi" w:hAnsiTheme="minorHAnsi" w:cstheme="minorHAnsi"/>
                <w:sz w:val="18"/>
                <w:szCs w:val="18"/>
                <w:lang w:val="es-ES_tradnl"/>
              </w:rPr>
            </w:pPr>
          </w:p>
        </w:tc>
      </w:tr>
      <w:tr w:rsidR="00AC11C6" w:rsidRPr="001751EE" w14:paraId="01148368" w14:textId="77777777" w:rsidTr="0034043F">
        <w:trPr>
          <w:trHeight w:val="58"/>
        </w:trPr>
        <w:tc>
          <w:tcPr>
            <w:tcW w:w="3671" w:type="pct"/>
            <w:tcBorders>
              <w:top w:val="dotted" w:sz="4" w:space="0" w:color="auto"/>
              <w:left w:val="single" w:sz="12" w:space="0" w:color="auto"/>
              <w:bottom w:val="single" w:sz="12" w:space="0" w:color="auto"/>
            </w:tcBorders>
            <w:vAlign w:val="center"/>
          </w:tcPr>
          <w:p w14:paraId="26E9900B"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single" w:sz="12" w:space="0" w:color="auto"/>
              <w:right w:val="single" w:sz="12" w:space="0" w:color="auto"/>
            </w:tcBorders>
            <w:vAlign w:val="center"/>
          </w:tcPr>
          <w:p w14:paraId="6947C319" w14:textId="77777777" w:rsidR="00AC11C6" w:rsidRPr="001751EE" w:rsidRDefault="00AC11C6" w:rsidP="008953FE">
            <w:pPr>
              <w:keepNext/>
              <w:keepLines/>
              <w:spacing w:after="0"/>
              <w:rPr>
                <w:rFonts w:asciiTheme="minorHAnsi" w:hAnsiTheme="minorHAnsi" w:cstheme="minorHAnsi"/>
                <w:sz w:val="18"/>
                <w:szCs w:val="18"/>
                <w:lang w:val="es-ES_tradnl"/>
              </w:rPr>
            </w:pPr>
          </w:p>
        </w:tc>
      </w:tr>
    </w:tbl>
    <w:p w14:paraId="0B01E0C9" w14:textId="77777777" w:rsidR="00AC11C6" w:rsidRDefault="00AC11C6" w:rsidP="00AC11C6">
      <w:pPr>
        <w:pStyle w:val="normalSinEspacio"/>
        <w:rPr>
          <w:rFonts w:asciiTheme="minorHAnsi" w:hAnsiTheme="minorHAnsi" w:cstheme="minorHAnsi"/>
          <w:b/>
          <w:bCs/>
          <w:sz w:val="18"/>
          <w:szCs w:val="20"/>
        </w:rPr>
      </w:pPr>
      <w:r w:rsidRPr="00F93A91">
        <w:rPr>
          <w:rFonts w:asciiTheme="minorHAnsi" w:hAnsiTheme="minorHAnsi" w:cstheme="minorHAnsi"/>
          <w:bCs/>
          <w:color w:val="AD2144" w:themeColor="accent1"/>
          <w:sz w:val="18"/>
          <w:szCs w:val="20"/>
        </w:rPr>
        <w:t>(*)</w:t>
      </w:r>
      <w:r w:rsidRPr="00F93A91">
        <w:rPr>
          <w:rFonts w:asciiTheme="minorHAnsi" w:hAnsiTheme="minorHAnsi" w:cstheme="minorHAnsi"/>
          <w:b/>
          <w:bCs/>
          <w:color w:val="AD2144" w:themeColor="accent1"/>
          <w:sz w:val="18"/>
          <w:szCs w:val="20"/>
        </w:rPr>
        <w:t xml:space="preserve"> </w:t>
      </w:r>
      <w:r w:rsidRPr="00F93A91">
        <w:rPr>
          <w:rFonts w:asciiTheme="minorHAnsi" w:hAnsiTheme="minorHAnsi" w:cstheme="minorHAnsi"/>
          <w:sz w:val="18"/>
          <w:szCs w:val="20"/>
        </w:rPr>
        <w:t>En el caso de personas jurídicas indíquese entre paréntesis la persona física que la representa</w:t>
      </w:r>
      <w:r w:rsidRPr="00F93A91">
        <w:rPr>
          <w:rFonts w:asciiTheme="minorHAnsi" w:hAnsiTheme="minorHAnsi" w:cstheme="minorHAnsi"/>
          <w:b/>
          <w:bCs/>
          <w:sz w:val="18"/>
          <w:szCs w:val="20"/>
        </w:rPr>
        <w:t>.</w:t>
      </w:r>
    </w:p>
    <w:p w14:paraId="621934BE" w14:textId="77777777" w:rsidR="00AC11C6" w:rsidRPr="00E0009C" w:rsidRDefault="00AC11C6" w:rsidP="00AC11C6"/>
    <w:p w14:paraId="7C094B6D" w14:textId="77777777" w:rsidR="00AC11C6" w:rsidRPr="00AC11C6" w:rsidRDefault="00AC11C6" w:rsidP="002D2196">
      <w:pPr>
        <w:pStyle w:val="Ttulo5"/>
        <w:numPr>
          <w:ilvl w:val="0"/>
          <w:numId w:val="13"/>
        </w:numPr>
        <w:spacing w:before="240"/>
        <w:ind w:left="426" w:hanging="426"/>
        <w:rPr>
          <w:rFonts w:cstheme="minorHAnsi"/>
        </w:rPr>
      </w:pPr>
      <w:r w:rsidRPr="00AC11C6">
        <w:rPr>
          <w:rFonts w:cstheme="minorHAnsi"/>
        </w:rPr>
        <w:lastRenderedPageBreak/>
        <w:t xml:space="preserve">Organigrama de la estructura del grupo en el que se integra el socio </w:t>
      </w:r>
      <w:r w:rsidR="00D26615">
        <w:rPr>
          <w:rFonts w:cstheme="minorHAnsi"/>
        </w:rPr>
        <w:t xml:space="preserve">con participación significativa </w:t>
      </w:r>
      <w:r w:rsidRPr="00AC11C6">
        <w:rPr>
          <w:rFonts w:cstheme="minorHAnsi"/>
        </w:rPr>
        <w:t xml:space="preserve">de acuerdo con </w:t>
      </w:r>
      <w:r w:rsidRPr="00B912EE">
        <w:rPr>
          <w:rFonts w:cstheme="minorHAnsi"/>
          <w:i/>
          <w:color w:val="FF0000"/>
        </w:rPr>
        <w:t>el</w:t>
      </w:r>
      <w:r w:rsidRPr="00B912EE">
        <w:rPr>
          <w:rFonts w:cstheme="minorHAnsi"/>
          <w:i/>
          <w:color w:val="FF0000"/>
          <w:spacing w:val="-4"/>
        </w:rPr>
        <w:t xml:space="preserve"> </w:t>
      </w:r>
      <w:hyperlink r:id="rId53" w:history="1">
        <w:r w:rsidRPr="00B912EE">
          <w:rPr>
            <w:rStyle w:val="Hipervnculo"/>
            <w:rFonts w:cstheme="minorHAnsi"/>
            <w:i w:val="0"/>
            <w:iCs/>
            <w:color w:val="FF0000"/>
            <w:spacing w:val="-4"/>
          </w:rPr>
          <w:t>artículo 5 del TRLMV</w:t>
        </w:r>
      </w:hyperlink>
      <w:r w:rsidRPr="00AC11C6">
        <w:rPr>
          <w:rFonts w:cstheme="minorHAnsi"/>
          <w:i/>
          <w:iCs/>
          <w:spacing w:val="-4"/>
        </w:rPr>
        <w:t xml:space="preserve"> </w:t>
      </w:r>
      <w:r w:rsidRPr="00AC11C6">
        <w:rPr>
          <w:rFonts w:cstheme="minorHAnsi"/>
        </w:rPr>
        <w:t>a</w:t>
      </w:r>
      <w:r w:rsidRPr="00AC11C6">
        <w:rPr>
          <w:rStyle w:val="SombreadoRelleno"/>
          <w:rFonts w:asciiTheme="minorHAnsi" w:hAnsiTheme="minorHAnsi" w:cstheme="minorHAnsi"/>
        </w:rPr>
        <w:t>....</w:t>
      </w:r>
      <w:r w:rsidRPr="00AC11C6">
        <w:rPr>
          <w:rFonts w:cstheme="minorHAnsi"/>
        </w:rPr>
        <w:t xml:space="preserve"> </w:t>
      </w:r>
      <w:proofErr w:type="gramStart"/>
      <w:r w:rsidRPr="00AC11C6">
        <w:rPr>
          <w:rFonts w:cstheme="minorHAnsi"/>
        </w:rPr>
        <w:t xml:space="preserve">de </w:t>
      </w:r>
      <w:r w:rsidRPr="00AC11C6">
        <w:rPr>
          <w:rStyle w:val="SombreadoRelleno"/>
          <w:rFonts w:asciiTheme="minorHAnsi" w:hAnsiTheme="minorHAnsi" w:cstheme="minorHAnsi"/>
        </w:rPr>
        <w:t>.......</w:t>
      </w:r>
      <w:proofErr w:type="gramEnd"/>
      <w:r w:rsidRPr="00AC11C6">
        <w:rPr>
          <w:rFonts w:cstheme="minorHAnsi"/>
        </w:rPr>
        <w:t xml:space="preserve"> de 20</w:t>
      </w:r>
      <w:r w:rsidRPr="00AC11C6">
        <w:rPr>
          <w:rStyle w:val="SombreadoRelleno"/>
          <w:rFonts w:asciiTheme="minorHAnsi" w:hAnsiTheme="minorHAnsi" w:cstheme="minorHAnsi"/>
        </w:rPr>
        <w:t>....</w:t>
      </w:r>
      <w:r w:rsidRPr="00AC11C6">
        <w:rPr>
          <w:rFonts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AC11C6" w14:paraId="04F3E499" w14:textId="77777777" w:rsidTr="00D230B4">
        <w:trPr>
          <w:trHeight w:val="2468"/>
        </w:trPr>
        <w:tc>
          <w:tcPr>
            <w:tcW w:w="5000" w:type="pct"/>
          </w:tcPr>
          <w:p w14:paraId="0B9F9A6C" w14:textId="77777777" w:rsidR="00AC11C6" w:rsidRDefault="00AC11C6" w:rsidP="000B601E">
            <w:pPr>
              <w:pStyle w:val="Sangradetextonormal"/>
              <w:ind w:left="0"/>
              <w:jc w:val="left"/>
              <w:rPr>
                <w:rFonts w:ascii="Arial" w:hAnsi="Arial" w:cs="Arial"/>
                <w:sz w:val="18"/>
              </w:rPr>
            </w:pPr>
          </w:p>
        </w:tc>
      </w:tr>
    </w:tbl>
    <w:p w14:paraId="1B958060" w14:textId="77777777" w:rsidR="0086666F" w:rsidRDefault="0086666F" w:rsidP="0086666F">
      <w:pPr>
        <w:pStyle w:val="Ttulo5"/>
        <w:numPr>
          <w:ilvl w:val="0"/>
          <w:numId w:val="0"/>
        </w:numPr>
        <w:spacing w:before="240"/>
        <w:ind w:left="426"/>
      </w:pPr>
    </w:p>
    <w:p w14:paraId="516A9E98" w14:textId="77777777" w:rsidR="00AC11C6" w:rsidRPr="00AC11C6" w:rsidRDefault="00AC11C6" w:rsidP="00AC11C6">
      <w:pPr>
        <w:pStyle w:val="Ttulo5"/>
        <w:spacing w:before="240"/>
        <w:ind w:left="426" w:hanging="426"/>
      </w:pPr>
      <w:r w:rsidRPr="00AC11C6">
        <w:t>Relación de entidades del grupo sujetas a autorización o supervisión en base individual o consolidada por otro organismo supervisor del sector financiero en su país de origen:</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4026"/>
        <w:gridCol w:w="2196"/>
        <w:gridCol w:w="2422"/>
      </w:tblGrid>
      <w:tr w:rsidR="00AC11C6" w:rsidRPr="001751EE" w14:paraId="3C33E5C4" w14:textId="77777777" w:rsidTr="000B601E">
        <w:trPr>
          <w:trHeight w:val="680"/>
        </w:trPr>
        <w:tc>
          <w:tcPr>
            <w:tcW w:w="2329" w:type="pct"/>
            <w:tcBorders>
              <w:top w:val="single" w:sz="12" w:space="0" w:color="auto"/>
              <w:bottom w:val="single" w:sz="12" w:space="0" w:color="auto"/>
            </w:tcBorders>
            <w:vAlign w:val="center"/>
          </w:tcPr>
          <w:p w14:paraId="0252FE25" w14:textId="77777777" w:rsidR="00AC11C6" w:rsidRPr="001751EE" w:rsidRDefault="00AC11C6" w:rsidP="000B601E">
            <w:pPr>
              <w:pStyle w:val="RellenoCuadros"/>
              <w:jc w:val="center"/>
              <w:rPr>
                <w:sz w:val="18"/>
                <w:szCs w:val="18"/>
                <w:lang w:val="es-ES"/>
              </w:rPr>
            </w:pPr>
            <w:r w:rsidRPr="001751EE">
              <w:rPr>
                <w:sz w:val="18"/>
                <w:szCs w:val="18"/>
                <w:lang w:val="es-ES"/>
              </w:rPr>
              <w:t>Denominación social de la entidad</w:t>
            </w:r>
          </w:p>
        </w:tc>
        <w:tc>
          <w:tcPr>
            <w:tcW w:w="1270" w:type="pct"/>
            <w:tcBorders>
              <w:top w:val="single" w:sz="12" w:space="0" w:color="auto"/>
              <w:bottom w:val="single" w:sz="12" w:space="0" w:color="auto"/>
            </w:tcBorders>
            <w:vAlign w:val="center"/>
          </w:tcPr>
          <w:p w14:paraId="44EC8B83" w14:textId="77777777" w:rsidR="00AC11C6" w:rsidRPr="001751EE" w:rsidRDefault="00AC11C6" w:rsidP="000B601E">
            <w:pPr>
              <w:pStyle w:val="RellenoCuadros"/>
              <w:jc w:val="center"/>
              <w:rPr>
                <w:sz w:val="18"/>
                <w:szCs w:val="18"/>
              </w:rPr>
            </w:pPr>
            <w:r w:rsidRPr="001751EE">
              <w:rPr>
                <w:sz w:val="18"/>
                <w:szCs w:val="18"/>
              </w:rPr>
              <w:t xml:space="preserve">País de </w:t>
            </w:r>
            <w:proofErr w:type="spellStart"/>
            <w:r w:rsidRPr="001751EE">
              <w:rPr>
                <w:sz w:val="18"/>
                <w:szCs w:val="18"/>
              </w:rPr>
              <w:t>origen</w:t>
            </w:r>
            <w:proofErr w:type="spellEnd"/>
          </w:p>
        </w:tc>
        <w:tc>
          <w:tcPr>
            <w:tcW w:w="1401" w:type="pct"/>
            <w:tcBorders>
              <w:top w:val="single" w:sz="12" w:space="0" w:color="auto"/>
              <w:bottom w:val="single" w:sz="12" w:space="0" w:color="auto"/>
            </w:tcBorders>
            <w:vAlign w:val="center"/>
          </w:tcPr>
          <w:p w14:paraId="41B0F1AA" w14:textId="77777777" w:rsidR="00AC11C6" w:rsidRPr="001751EE" w:rsidRDefault="00AC11C6" w:rsidP="000B601E">
            <w:pPr>
              <w:pStyle w:val="RellenoCuadros"/>
              <w:jc w:val="center"/>
              <w:rPr>
                <w:sz w:val="18"/>
                <w:szCs w:val="18"/>
              </w:rPr>
            </w:pPr>
            <w:proofErr w:type="spellStart"/>
            <w:r w:rsidRPr="001751EE">
              <w:rPr>
                <w:sz w:val="18"/>
                <w:szCs w:val="18"/>
              </w:rPr>
              <w:t>Autoridad</w:t>
            </w:r>
            <w:proofErr w:type="spellEnd"/>
            <w:r w:rsidRPr="001751EE">
              <w:rPr>
                <w:sz w:val="18"/>
                <w:szCs w:val="18"/>
              </w:rPr>
              <w:t xml:space="preserve"> </w:t>
            </w:r>
            <w:proofErr w:type="spellStart"/>
            <w:r w:rsidRPr="001751EE">
              <w:rPr>
                <w:sz w:val="18"/>
                <w:szCs w:val="18"/>
              </w:rPr>
              <w:t>supervisora</w:t>
            </w:r>
            <w:proofErr w:type="spellEnd"/>
          </w:p>
        </w:tc>
      </w:tr>
      <w:tr w:rsidR="00AC11C6" w:rsidRPr="001751EE" w14:paraId="27064712" w14:textId="77777777" w:rsidTr="000B601E">
        <w:trPr>
          <w:trHeight w:val="284"/>
        </w:trPr>
        <w:tc>
          <w:tcPr>
            <w:tcW w:w="2329" w:type="pct"/>
            <w:tcBorders>
              <w:top w:val="single" w:sz="12" w:space="0" w:color="auto"/>
              <w:bottom w:val="dotted" w:sz="4" w:space="0" w:color="auto"/>
            </w:tcBorders>
            <w:vAlign w:val="center"/>
          </w:tcPr>
          <w:p w14:paraId="2E027655"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single" w:sz="12" w:space="0" w:color="auto"/>
              <w:bottom w:val="dotted" w:sz="4" w:space="0" w:color="auto"/>
            </w:tcBorders>
            <w:vAlign w:val="center"/>
          </w:tcPr>
          <w:p w14:paraId="2F826476"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single" w:sz="12" w:space="0" w:color="auto"/>
              <w:bottom w:val="dotted" w:sz="4" w:space="0" w:color="auto"/>
            </w:tcBorders>
            <w:vAlign w:val="center"/>
          </w:tcPr>
          <w:p w14:paraId="3854C495" w14:textId="77777777" w:rsidR="00AC11C6" w:rsidRPr="001751EE" w:rsidRDefault="00AC11C6" w:rsidP="000B601E">
            <w:pPr>
              <w:pStyle w:val="RellenoCuadros"/>
              <w:keepNext/>
              <w:keepLines/>
              <w:rPr>
                <w:rFonts w:ascii="Arial" w:hAnsi="Arial" w:cs="Arial"/>
                <w:b w:val="0"/>
                <w:sz w:val="18"/>
                <w:szCs w:val="18"/>
              </w:rPr>
            </w:pPr>
          </w:p>
        </w:tc>
      </w:tr>
      <w:tr w:rsidR="00AC11C6" w:rsidRPr="001751EE" w14:paraId="3D670CC6" w14:textId="77777777" w:rsidTr="000B601E">
        <w:trPr>
          <w:trHeight w:val="284"/>
        </w:trPr>
        <w:tc>
          <w:tcPr>
            <w:tcW w:w="2329" w:type="pct"/>
            <w:tcBorders>
              <w:top w:val="dotted" w:sz="4" w:space="0" w:color="auto"/>
              <w:bottom w:val="dotted" w:sz="4" w:space="0" w:color="auto"/>
            </w:tcBorders>
            <w:vAlign w:val="center"/>
          </w:tcPr>
          <w:p w14:paraId="36E14732"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dotted" w:sz="4" w:space="0" w:color="auto"/>
              <w:bottom w:val="dotted" w:sz="4" w:space="0" w:color="auto"/>
            </w:tcBorders>
            <w:vAlign w:val="center"/>
          </w:tcPr>
          <w:p w14:paraId="7B7511D7"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dotted" w:sz="4" w:space="0" w:color="auto"/>
              <w:bottom w:val="dotted" w:sz="4" w:space="0" w:color="auto"/>
            </w:tcBorders>
            <w:vAlign w:val="center"/>
          </w:tcPr>
          <w:p w14:paraId="553A6CA6" w14:textId="77777777" w:rsidR="00AC11C6" w:rsidRPr="001751EE" w:rsidRDefault="00AC11C6" w:rsidP="000B601E">
            <w:pPr>
              <w:pStyle w:val="RellenoCuadros"/>
              <w:keepNext/>
              <w:keepLines/>
              <w:rPr>
                <w:rFonts w:ascii="Arial" w:hAnsi="Arial" w:cs="Arial"/>
                <w:b w:val="0"/>
                <w:sz w:val="18"/>
                <w:szCs w:val="18"/>
              </w:rPr>
            </w:pPr>
          </w:p>
        </w:tc>
      </w:tr>
      <w:tr w:rsidR="00AC11C6" w:rsidRPr="001751EE" w14:paraId="4F4A3757" w14:textId="77777777" w:rsidTr="000B601E">
        <w:trPr>
          <w:trHeight w:val="284"/>
        </w:trPr>
        <w:tc>
          <w:tcPr>
            <w:tcW w:w="2329" w:type="pct"/>
            <w:tcBorders>
              <w:top w:val="dotted" w:sz="4" w:space="0" w:color="auto"/>
            </w:tcBorders>
            <w:vAlign w:val="center"/>
          </w:tcPr>
          <w:p w14:paraId="3561D40F"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dotted" w:sz="4" w:space="0" w:color="auto"/>
            </w:tcBorders>
            <w:vAlign w:val="center"/>
          </w:tcPr>
          <w:p w14:paraId="05110BE9"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dotted" w:sz="4" w:space="0" w:color="auto"/>
            </w:tcBorders>
            <w:vAlign w:val="center"/>
          </w:tcPr>
          <w:p w14:paraId="7A028F8E" w14:textId="77777777" w:rsidR="00AC11C6" w:rsidRPr="001751EE" w:rsidRDefault="00AC11C6" w:rsidP="000B601E">
            <w:pPr>
              <w:pStyle w:val="RellenoCuadros"/>
              <w:keepNext/>
              <w:keepLines/>
              <w:rPr>
                <w:rFonts w:ascii="Arial" w:hAnsi="Arial" w:cs="Arial"/>
                <w:b w:val="0"/>
                <w:sz w:val="18"/>
                <w:szCs w:val="18"/>
              </w:rPr>
            </w:pPr>
          </w:p>
        </w:tc>
      </w:tr>
    </w:tbl>
    <w:p w14:paraId="6D39EF13" w14:textId="77777777" w:rsidR="00107792" w:rsidRDefault="00107792" w:rsidP="00D26615">
      <w:pPr>
        <w:pStyle w:val="Ttulo2"/>
        <w:rPr>
          <w:rFonts w:ascii="Arial" w:hAnsi="Arial"/>
          <w:b/>
          <w:lang w:val="es-ES_tradnl"/>
        </w:rPr>
      </w:pPr>
      <w:r w:rsidRPr="008D7206">
        <w:t>Vinculación del accionariado con el proyecto</w:t>
      </w:r>
    </w:p>
    <w:p w14:paraId="6295B060" w14:textId="77777777" w:rsidR="00AC11C6" w:rsidRDefault="00AC11C6" w:rsidP="00897CE1">
      <w:pPr>
        <w:pStyle w:val="Ttulo5"/>
        <w:numPr>
          <w:ilvl w:val="4"/>
          <w:numId w:val="61"/>
        </w:numPr>
      </w:pPr>
      <w:r w:rsidRPr="00AC11C6">
        <w:t>A continuación, describa la vinculación de los accionistas con el proyecto:</w:t>
      </w:r>
    </w:p>
    <w:p w14:paraId="239C321C" w14:textId="77777777" w:rsidR="00DC639A" w:rsidRDefault="00DC639A" w:rsidP="00DC639A">
      <w:r>
        <w:t>Para facilitar la cumplimentación de este apartado, aclarar que por vinculación se entiende las relaciones que se establecerán entre los accionistas y la futura gestora. A continuación se citan algunas a modo de ejemplo: participación en la estructura organizativa de la gestora, prestación de servicios profesionales a la misma, aportación de medios materiales, clientes o el propio patrimonio de los accionistas.</w:t>
      </w:r>
    </w:p>
    <w:p w14:paraId="3A3B30D7" w14:textId="77777777" w:rsidR="00DC639A" w:rsidRPr="00F845BA" w:rsidRDefault="00DC639A" w:rsidP="00DC639A">
      <w:pPr>
        <w:keepNext/>
        <w:tabs>
          <w:tab w:val="center" w:pos="1701"/>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BCD8BB0" w14:textId="77777777" w:rsidR="00DC639A" w:rsidRPr="003210D7" w:rsidRDefault="00DC639A" w:rsidP="00DC639A">
      <w:pPr>
        <w:ind w:left="1701" w:hanging="567"/>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Detalle:</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DC639A" w14:paraId="006F03AC" w14:textId="77777777" w:rsidTr="00A92B1B">
        <w:trPr>
          <w:trHeight w:val="1980"/>
        </w:trPr>
        <w:tc>
          <w:tcPr>
            <w:tcW w:w="5000" w:type="pct"/>
          </w:tcPr>
          <w:p w14:paraId="6774A1C5" w14:textId="77777777" w:rsidR="00DC639A" w:rsidRPr="00F16710" w:rsidRDefault="00DC639A" w:rsidP="00A92B1B">
            <w:pPr>
              <w:pStyle w:val="TextoTablaRellenarUsuario"/>
              <w:rPr>
                <w:lang w:val="es-ES"/>
              </w:rPr>
            </w:pPr>
          </w:p>
        </w:tc>
      </w:tr>
    </w:tbl>
    <w:p w14:paraId="3DEC8FB0" w14:textId="77777777" w:rsidR="00DC639A" w:rsidRDefault="00DC639A" w:rsidP="00DC639A">
      <w:pPr>
        <w:pStyle w:val="Sangradetextonormal"/>
        <w:ind w:left="0"/>
        <w:rPr>
          <w:rFonts w:ascii="Arial" w:hAnsi="Arial" w:cs="Arial"/>
          <w:sz w:val="18"/>
        </w:rPr>
      </w:pPr>
    </w:p>
    <w:p w14:paraId="3751213D" w14:textId="77777777" w:rsidR="00107792" w:rsidRPr="00E34BFB" w:rsidRDefault="00107792" w:rsidP="002D2196">
      <w:pPr>
        <w:pStyle w:val="Ttulo5"/>
        <w:numPr>
          <w:ilvl w:val="4"/>
          <w:numId w:val="53"/>
        </w:numPr>
        <w:rPr>
          <w:lang w:val="es-ES_tradnl"/>
        </w:rPr>
      </w:pPr>
      <w:bookmarkStart w:id="7" w:name="_Hlk32785074"/>
      <w:r w:rsidRPr="00DC639A">
        <w:rPr>
          <w:lang w:val="es-ES_tradnl"/>
        </w:rPr>
        <w:lastRenderedPageBreak/>
        <w:t>En el supuesto de incumplimiento del plan de negocio previsto, ¿existe un compromiso de los socios de apoyo financiero general a la entidad</w:t>
      </w:r>
      <w:r w:rsidR="008B2917" w:rsidRPr="00E34BFB">
        <w:rPr>
          <w:lang w:val="es-ES_tradnl"/>
        </w:rPr>
        <w:t>, así como</w:t>
      </w:r>
      <w:r w:rsidR="00860A06" w:rsidRPr="00E34BFB">
        <w:rPr>
          <w:lang w:val="es-ES_tradnl"/>
        </w:rPr>
        <w:t xml:space="preserve"> de mantener los fondos propios de la futura SGEIC como mínimo en la cifra resultante de la aplicación </w:t>
      </w:r>
      <w:r w:rsidR="009B39F7" w:rsidRPr="00E34BFB">
        <w:rPr>
          <w:lang w:val="es-ES_tradnl"/>
        </w:rPr>
        <w:t xml:space="preserve">de la normativa específica que le sea de aplicación en cada momento? </w:t>
      </w:r>
    </w:p>
    <w:bookmarkEnd w:id="7"/>
    <w:p w14:paraId="3E74FF58"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2974B92C" w14:textId="77777777" w:rsidR="00BE74B7" w:rsidRDefault="00107792" w:rsidP="00107792">
      <w:pPr>
        <w:keepLines/>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w:t>
      </w:r>
      <w:r w:rsidR="00690CEE">
        <w:rPr>
          <w:sz w:val="18"/>
          <w:szCs w:val="18"/>
        </w:rPr>
        <w:t xml:space="preserve"> lo siguiente</w:t>
      </w:r>
      <w:r w:rsidRPr="00C556F8">
        <w:rPr>
          <w:sz w:val="18"/>
          <w:szCs w:val="18"/>
        </w:rPr>
        <w:t>:</w:t>
      </w:r>
    </w:p>
    <w:p w14:paraId="7DF09D87" w14:textId="77777777" w:rsidR="00BE74B7" w:rsidRDefault="00BE74B7">
      <w:pPr>
        <w:spacing w:after="200"/>
        <w:jc w:val="left"/>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930"/>
        <w:gridCol w:w="4714"/>
      </w:tblGrid>
      <w:tr w:rsidR="00107792" w:rsidRPr="001751EE" w14:paraId="192D3C52" w14:textId="77777777" w:rsidTr="002B3393">
        <w:trPr>
          <w:trHeight w:val="567"/>
        </w:trPr>
        <w:tc>
          <w:tcPr>
            <w:tcW w:w="2273" w:type="pct"/>
            <w:vAlign w:val="center"/>
          </w:tcPr>
          <w:p w14:paraId="12D84E5D" w14:textId="77777777" w:rsidR="00107792" w:rsidRPr="001751EE" w:rsidRDefault="00107792" w:rsidP="009B39F7">
            <w:pPr>
              <w:pStyle w:val="RellenoCuadros"/>
              <w:jc w:val="center"/>
              <w:rPr>
                <w:sz w:val="18"/>
                <w:szCs w:val="18"/>
                <w:lang w:val="es-ES"/>
              </w:rPr>
            </w:pPr>
            <w:r w:rsidRPr="001751EE">
              <w:rPr>
                <w:sz w:val="18"/>
                <w:szCs w:val="18"/>
                <w:lang w:val="es-ES"/>
              </w:rPr>
              <w:t>Nombre y apellidos /</w:t>
            </w:r>
            <w:r w:rsidRPr="001751EE">
              <w:rPr>
                <w:sz w:val="18"/>
                <w:szCs w:val="18"/>
                <w:lang w:val="es-ES"/>
              </w:rPr>
              <w:br/>
              <w:t>denominación social del socio</w:t>
            </w:r>
          </w:p>
        </w:tc>
        <w:tc>
          <w:tcPr>
            <w:tcW w:w="2727" w:type="pct"/>
            <w:vAlign w:val="center"/>
          </w:tcPr>
          <w:p w14:paraId="0F430541" w14:textId="77777777" w:rsidR="00107792" w:rsidRPr="001751EE" w:rsidRDefault="00107792" w:rsidP="009B39F7">
            <w:pPr>
              <w:pStyle w:val="RellenoCuadros"/>
              <w:jc w:val="center"/>
              <w:rPr>
                <w:sz w:val="18"/>
                <w:szCs w:val="18"/>
                <w:lang w:val="es-ES"/>
              </w:rPr>
            </w:pPr>
            <w:r w:rsidRPr="001751EE">
              <w:rPr>
                <w:sz w:val="18"/>
                <w:szCs w:val="18"/>
                <w:lang w:val="es-ES"/>
              </w:rPr>
              <w:t>Detalle del compromiso</w:t>
            </w:r>
          </w:p>
        </w:tc>
      </w:tr>
      <w:tr w:rsidR="00107792" w:rsidRPr="001751EE" w14:paraId="3EB25E70" w14:textId="77777777" w:rsidTr="00301754">
        <w:trPr>
          <w:trHeight w:val="1640"/>
        </w:trPr>
        <w:tc>
          <w:tcPr>
            <w:tcW w:w="2273" w:type="pct"/>
          </w:tcPr>
          <w:p w14:paraId="776FE7FB" w14:textId="77777777" w:rsidR="00107792" w:rsidRPr="001751EE" w:rsidRDefault="00107792" w:rsidP="002B3393">
            <w:pPr>
              <w:keepNext/>
              <w:keepLines/>
              <w:tabs>
                <w:tab w:val="left" w:pos="1134"/>
                <w:tab w:val="left" w:pos="1560"/>
              </w:tabs>
              <w:spacing w:before="60" w:after="0"/>
              <w:rPr>
                <w:rFonts w:ascii="Arial" w:hAnsi="Arial" w:cs="Arial"/>
                <w:bCs/>
                <w:sz w:val="18"/>
                <w:szCs w:val="18"/>
                <w:lang w:val="es-ES_tradnl"/>
              </w:rPr>
            </w:pPr>
          </w:p>
        </w:tc>
        <w:tc>
          <w:tcPr>
            <w:tcW w:w="2727" w:type="pct"/>
          </w:tcPr>
          <w:p w14:paraId="1B23925B" w14:textId="77777777" w:rsidR="00107792" w:rsidRPr="001751EE" w:rsidRDefault="00107792" w:rsidP="002B3393">
            <w:pPr>
              <w:keepNext/>
              <w:keepLines/>
              <w:tabs>
                <w:tab w:val="left" w:pos="1134"/>
                <w:tab w:val="left" w:pos="1560"/>
              </w:tabs>
              <w:spacing w:before="60" w:after="0"/>
              <w:rPr>
                <w:rFonts w:ascii="Arial" w:hAnsi="Arial" w:cs="Arial"/>
                <w:bCs/>
                <w:sz w:val="18"/>
                <w:szCs w:val="18"/>
                <w:lang w:val="es-ES_tradnl"/>
              </w:rPr>
            </w:pPr>
          </w:p>
        </w:tc>
      </w:tr>
    </w:tbl>
    <w:p w14:paraId="5BDDBD10" w14:textId="77777777" w:rsidR="00107792" w:rsidRDefault="00107792" w:rsidP="00301754">
      <w:pPr>
        <w:pStyle w:val="Ttulo5"/>
        <w:keepNext w:val="0"/>
        <w:keepLines w:val="0"/>
        <w:widowControl w:val="0"/>
        <w:rPr>
          <w:lang w:val="es-ES_tradnl"/>
        </w:rPr>
      </w:pPr>
      <w:r w:rsidRPr="00EA7AF8">
        <w:rPr>
          <w:lang w:val="es-ES_tradnl"/>
        </w:rPr>
        <w:t xml:space="preserve">¿Está </w:t>
      </w:r>
      <w:r>
        <w:rPr>
          <w:lang w:val="es-ES_tradnl"/>
        </w:rPr>
        <w:t xml:space="preserve">prevista la prestación por la </w:t>
      </w:r>
      <w:r w:rsidRPr="00EA7AF8">
        <w:rPr>
          <w:lang w:val="es-ES_tradnl"/>
        </w:rPr>
        <w:t>SG</w:t>
      </w:r>
      <w:r>
        <w:rPr>
          <w:lang w:val="es-ES_tradnl"/>
        </w:rPr>
        <w:t>EI</w:t>
      </w:r>
      <w:r w:rsidRPr="00EA7AF8">
        <w:rPr>
          <w:lang w:val="es-ES_tradnl"/>
        </w:rPr>
        <w:t>C a alguno de los socios, directos o indirectos, o en su caso,</w:t>
      </w:r>
      <w:r w:rsidR="004F57F6">
        <w:rPr>
          <w:lang w:val="es-ES_tradnl"/>
        </w:rPr>
        <w:t xml:space="preserve"> a alguna entidad del grupo de e</w:t>
      </w:r>
      <w:r w:rsidRPr="00EA7AF8">
        <w:rPr>
          <w:lang w:val="es-ES_tradnl"/>
        </w:rPr>
        <w:t>stos, de</w:t>
      </w:r>
      <w:r>
        <w:rPr>
          <w:lang w:val="es-ES_tradnl"/>
        </w:rPr>
        <w:t xml:space="preserve"> servicios</w:t>
      </w:r>
      <w:r w:rsidRPr="00EA7AF8">
        <w:rPr>
          <w:lang w:val="es-ES_tradnl"/>
        </w:rPr>
        <w:t>?</w:t>
      </w:r>
    </w:p>
    <w:p w14:paraId="64AAE880" w14:textId="77777777" w:rsidR="00107792" w:rsidRPr="00F845BA" w:rsidRDefault="00107792" w:rsidP="000139E0">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BA6609A" w14:textId="77777777" w:rsidR="00107792" w:rsidRPr="00196D71" w:rsidRDefault="00107792" w:rsidP="000139E0">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116"/>
        <w:gridCol w:w="2662"/>
        <w:gridCol w:w="2866"/>
      </w:tblGrid>
      <w:tr w:rsidR="00107792" w:rsidRPr="001751EE" w14:paraId="0A2575CD" w14:textId="77777777" w:rsidTr="002B3393">
        <w:trPr>
          <w:trHeight w:val="680"/>
        </w:trPr>
        <w:tc>
          <w:tcPr>
            <w:tcW w:w="1802" w:type="pct"/>
            <w:tcBorders>
              <w:top w:val="single" w:sz="12" w:space="0" w:color="auto"/>
              <w:bottom w:val="single" w:sz="12" w:space="0" w:color="auto"/>
            </w:tcBorders>
            <w:vAlign w:val="center"/>
          </w:tcPr>
          <w:p w14:paraId="08D4AF38"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Nombre y apellidos / denominación social del socio</w:t>
            </w:r>
          </w:p>
        </w:tc>
        <w:tc>
          <w:tcPr>
            <w:tcW w:w="1540" w:type="pct"/>
            <w:tcBorders>
              <w:top w:val="single" w:sz="12" w:space="0" w:color="auto"/>
              <w:bottom w:val="single" w:sz="12" w:space="0" w:color="auto"/>
            </w:tcBorders>
            <w:vAlign w:val="center"/>
          </w:tcPr>
          <w:p w14:paraId="62529E74"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Denominación social de la entidad del grupo del socio</w:t>
            </w:r>
          </w:p>
        </w:tc>
        <w:tc>
          <w:tcPr>
            <w:tcW w:w="1658" w:type="pct"/>
            <w:tcBorders>
              <w:top w:val="single" w:sz="12" w:space="0" w:color="auto"/>
              <w:bottom w:val="single" w:sz="12" w:space="0" w:color="auto"/>
            </w:tcBorders>
            <w:vAlign w:val="center"/>
          </w:tcPr>
          <w:p w14:paraId="1695C14D"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Servicios y/o actividades a prestar por la SGEIC</w:t>
            </w:r>
          </w:p>
        </w:tc>
      </w:tr>
      <w:tr w:rsidR="00107792" w:rsidRPr="001751EE" w14:paraId="336A7D45" w14:textId="77777777" w:rsidTr="002B3393">
        <w:trPr>
          <w:trHeight w:val="284"/>
        </w:trPr>
        <w:tc>
          <w:tcPr>
            <w:tcW w:w="1802" w:type="pct"/>
            <w:tcBorders>
              <w:top w:val="single" w:sz="12" w:space="0" w:color="auto"/>
              <w:bottom w:val="dotted" w:sz="4" w:space="0" w:color="auto"/>
            </w:tcBorders>
            <w:vAlign w:val="center"/>
          </w:tcPr>
          <w:p w14:paraId="5A24F03E" w14:textId="77777777" w:rsidR="00107792" w:rsidRPr="001751EE" w:rsidRDefault="00107792" w:rsidP="000139E0">
            <w:pPr>
              <w:pStyle w:val="normalSinEspacio"/>
              <w:keepNext/>
              <w:keepLines/>
              <w:jc w:val="left"/>
              <w:rPr>
                <w:rFonts w:ascii="Arial" w:hAnsi="Arial" w:cs="Arial"/>
                <w:sz w:val="18"/>
                <w:szCs w:val="18"/>
                <w:lang w:val="es-ES_tradnl"/>
              </w:rPr>
            </w:pPr>
          </w:p>
        </w:tc>
        <w:tc>
          <w:tcPr>
            <w:tcW w:w="1540" w:type="pct"/>
            <w:tcBorders>
              <w:top w:val="single" w:sz="12" w:space="0" w:color="auto"/>
              <w:bottom w:val="dotted" w:sz="4" w:space="0" w:color="auto"/>
            </w:tcBorders>
            <w:vAlign w:val="center"/>
          </w:tcPr>
          <w:p w14:paraId="56217242" w14:textId="77777777" w:rsidR="00107792" w:rsidRPr="001751EE" w:rsidRDefault="00107792" w:rsidP="000139E0">
            <w:pPr>
              <w:pStyle w:val="normalSinEspacio"/>
              <w:keepNext/>
              <w:keepLines/>
              <w:jc w:val="left"/>
              <w:rPr>
                <w:rFonts w:ascii="Arial" w:hAnsi="Arial" w:cs="Arial"/>
                <w:sz w:val="18"/>
                <w:szCs w:val="18"/>
                <w:lang w:val="es-ES_tradnl"/>
              </w:rPr>
            </w:pPr>
          </w:p>
        </w:tc>
        <w:tc>
          <w:tcPr>
            <w:tcW w:w="1658" w:type="pct"/>
            <w:tcBorders>
              <w:top w:val="single" w:sz="12" w:space="0" w:color="auto"/>
              <w:bottom w:val="dotted" w:sz="4" w:space="0" w:color="auto"/>
            </w:tcBorders>
            <w:vAlign w:val="center"/>
          </w:tcPr>
          <w:p w14:paraId="5C2931DB" w14:textId="77777777" w:rsidR="00107792" w:rsidRPr="001751EE" w:rsidRDefault="00107792" w:rsidP="000139E0">
            <w:pPr>
              <w:pStyle w:val="normalSinEspacio"/>
              <w:keepNext/>
              <w:keepLines/>
              <w:jc w:val="left"/>
              <w:rPr>
                <w:rFonts w:ascii="Arial" w:hAnsi="Arial" w:cs="Arial"/>
                <w:sz w:val="18"/>
                <w:szCs w:val="18"/>
                <w:lang w:val="es-ES_tradnl"/>
              </w:rPr>
            </w:pPr>
          </w:p>
        </w:tc>
      </w:tr>
      <w:tr w:rsidR="00107792" w:rsidRPr="001751EE" w14:paraId="6F4852F4" w14:textId="77777777" w:rsidTr="002B3393">
        <w:trPr>
          <w:trHeight w:val="284"/>
        </w:trPr>
        <w:tc>
          <w:tcPr>
            <w:tcW w:w="1802" w:type="pct"/>
            <w:tcBorders>
              <w:top w:val="dotted" w:sz="4" w:space="0" w:color="auto"/>
              <w:bottom w:val="dotted" w:sz="4" w:space="0" w:color="auto"/>
            </w:tcBorders>
            <w:vAlign w:val="center"/>
          </w:tcPr>
          <w:p w14:paraId="17548A53"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bottom w:val="dotted" w:sz="4" w:space="0" w:color="auto"/>
            </w:tcBorders>
            <w:vAlign w:val="center"/>
          </w:tcPr>
          <w:p w14:paraId="214B45DB"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bottom w:val="dotted" w:sz="4" w:space="0" w:color="auto"/>
            </w:tcBorders>
            <w:vAlign w:val="center"/>
          </w:tcPr>
          <w:p w14:paraId="5FC3A2C5"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r w:rsidR="00107792" w:rsidRPr="001751EE" w14:paraId="6CE94F52" w14:textId="77777777" w:rsidTr="002B3393">
        <w:trPr>
          <w:trHeight w:val="284"/>
        </w:trPr>
        <w:tc>
          <w:tcPr>
            <w:tcW w:w="1802" w:type="pct"/>
            <w:tcBorders>
              <w:top w:val="dotted" w:sz="4" w:space="0" w:color="auto"/>
              <w:bottom w:val="dotted" w:sz="4" w:space="0" w:color="auto"/>
            </w:tcBorders>
            <w:vAlign w:val="center"/>
          </w:tcPr>
          <w:p w14:paraId="44A3505A"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bottom w:val="dotted" w:sz="4" w:space="0" w:color="auto"/>
            </w:tcBorders>
            <w:vAlign w:val="center"/>
          </w:tcPr>
          <w:p w14:paraId="484E7452"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bottom w:val="dotted" w:sz="4" w:space="0" w:color="auto"/>
            </w:tcBorders>
            <w:vAlign w:val="center"/>
          </w:tcPr>
          <w:p w14:paraId="04D14FA6"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r w:rsidR="00107792" w:rsidRPr="001751EE" w14:paraId="56E1780B" w14:textId="77777777" w:rsidTr="002B3393">
        <w:trPr>
          <w:trHeight w:val="284"/>
        </w:trPr>
        <w:tc>
          <w:tcPr>
            <w:tcW w:w="1802" w:type="pct"/>
            <w:tcBorders>
              <w:top w:val="dotted" w:sz="4" w:space="0" w:color="auto"/>
            </w:tcBorders>
            <w:vAlign w:val="center"/>
          </w:tcPr>
          <w:p w14:paraId="4D94E996"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tcBorders>
            <w:vAlign w:val="center"/>
          </w:tcPr>
          <w:p w14:paraId="64D1EF70"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tcBorders>
            <w:vAlign w:val="center"/>
          </w:tcPr>
          <w:p w14:paraId="64DB949F"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bl>
    <w:p w14:paraId="22C7277F" w14:textId="77777777" w:rsidR="00107792" w:rsidRDefault="00107792" w:rsidP="000139E0">
      <w:pPr>
        <w:pStyle w:val="Ttulo5"/>
        <w:rPr>
          <w:lang w:val="es-ES_tradnl"/>
        </w:rPr>
      </w:pPr>
      <w:r>
        <w:rPr>
          <w:lang w:val="es-ES_tradnl"/>
        </w:rPr>
        <w:t>¿Realiza alguno de los socios actividades financieras?</w:t>
      </w:r>
    </w:p>
    <w:p w14:paraId="4D430362" w14:textId="77777777" w:rsidR="00107792" w:rsidRPr="00F845BA" w:rsidRDefault="00107792" w:rsidP="000139E0">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1EE5B50C" w14:textId="77777777" w:rsidR="00107792" w:rsidRPr="00D04201" w:rsidRDefault="00107792" w:rsidP="000139E0">
      <w:pPr>
        <w:keepLines/>
        <w:tabs>
          <w:tab w:val="center" w:pos="1800"/>
          <w:tab w:val="left" w:pos="2160"/>
          <w:tab w:val="left" w:pos="2700"/>
        </w:tabs>
        <w:spacing w:before="20" w:line="120" w:lineRule="auto"/>
        <w:ind w:left="1077"/>
        <w:rPr>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D04201">
        <w:rPr>
          <w:rFonts w:ascii="Wingdings 3" w:hAnsi="Wingdings 3"/>
          <w:b/>
          <w:bCs/>
          <w:color w:val="FF9900"/>
          <w:sz w:val="20"/>
          <w:szCs w:val="20"/>
        </w:rPr>
        <w:tab/>
      </w:r>
      <w:r w:rsidRPr="00C556F8">
        <w:rPr>
          <w:sz w:val="18"/>
          <w:szCs w:val="18"/>
        </w:rPr>
        <w:t>Detalle cuáles:</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4215"/>
        <w:gridCol w:w="4429"/>
      </w:tblGrid>
      <w:tr w:rsidR="00107792" w:rsidRPr="001751EE" w14:paraId="3AC11C80" w14:textId="77777777" w:rsidTr="002B3393">
        <w:trPr>
          <w:trHeight w:val="567"/>
        </w:trPr>
        <w:tc>
          <w:tcPr>
            <w:tcW w:w="2438" w:type="pct"/>
            <w:vAlign w:val="center"/>
          </w:tcPr>
          <w:p w14:paraId="6D5F5D28" w14:textId="77777777" w:rsidR="00107792" w:rsidRPr="001751EE" w:rsidRDefault="00107792" w:rsidP="00301754">
            <w:pPr>
              <w:pStyle w:val="RellenoCuadros"/>
              <w:widowControl w:val="0"/>
              <w:jc w:val="center"/>
              <w:rPr>
                <w:sz w:val="18"/>
                <w:szCs w:val="18"/>
                <w:lang w:val="es-ES"/>
              </w:rPr>
            </w:pPr>
            <w:r w:rsidRPr="001751EE">
              <w:rPr>
                <w:sz w:val="18"/>
                <w:szCs w:val="18"/>
                <w:lang w:val="es-ES"/>
              </w:rPr>
              <w:t>Nombre y apellidos /</w:t>
            </w:r>
          </w:p>
          <w:p w14:paraId="7E85B286" w14:textId="77777777" w:rsidR="00107792" w:rsidRPr="001751EE" w:rsidRDefault="00107792" w:rsidP="000139E0">
            <w:pPr>
              <w:pStyle w:val="RellenoCuadros"/>
              <w:keepLines/>
              <w:jc w:val="center"/>
              <w:rPr>
                <w:sz w:val="18"/>
                <w:szCs w:val="18"/>
                <w:lang w:val="es-ES"/>
              </w:rPr>
            </w:pPr>
            <w:r w:rsidRPr="001751EE">
              <w:rPr>
                <w:sz w:val="18"/>
                <w:szCs w:val="18"/>
                <w:lang w:val="es-ES"/>
              </w:rPr>
              <w:t>denominación social del socio</w:t>
            </w:r>
          </w:p>
        </w:tc>
        <w:tc>
          <w:tcPr>
            <w:tcW w:w="2562" w:type="pct"/>
            <w:vAlign w:val="center"/>
          </w:tcPr>
          <w:p w14:paraId="6A1ECD91" w14:textId="77777777" w:rsidR="00107792" w:rsidRPr="001751EE" w:rsidRDefault="00107792" w:rsidP="000139E0">
            <w:pPr>
              <w:pStyle w:val="RellenoCuadros"/>
              <w:keepLines/>
              <w:jc w:val="center"/>
              <w:rPr>
                <w:sz w:val="18"/>
                <w:szCs w:val="18"/>
              </w:rPr>
            </w:pPr>
            <w:proofErr w:type="spellStart"/>
            <w:r w:rsidRPr="001751EE">
              <w:rPr>
                <w:sz w:val="18"/>
                <w:szCs w:val="18"/>
              </w:rPr>
              <w:t>Actividad</w:t>
            </w:r>
            <w:proofErr w:type="spellEnd"/>
          </w:p>
        </w:tc>
      </w:tr>
      <w:tr w:rsidR="00107792" w:rsidRPr="001751EE" w14:paraId="35EC47BC" w14:textId="77777777" w:rsidTr="00A15841">
        <w:trPr>
          <w:trHeight w:val="1668"/>
        </w:trPr>
        <w:tc>
          <w:tcPr>
            <w:tcW w:w="2438" w:type="pct"/>
          </w:tcPr>
          <w:p w14:paraId="1D6F38C3" w14:textId="77777777" w:rsidR="00107792" w:rsidRPr="001751EE" w:rsidRDefault="00107792" w:rsidP="002C1315">
            <w:pPr>
              <w:widowControl w:val="0"/>
              <w:tabs>
                <w:tab w:val="center" w:pos="2268"/>
                <w:tab w:val="left" w:pos="2694"/>
                <w:tab w:val="left" w:pos="3119"/>
                <w:tab w:val="center" w:pos="6449"/>
              </w:tabs>
              <w:spacing w:before="60" w:after="0"/>
              <w:rPr>
                <w:rFonts w:ascii="Arial" w:hAnsi="Arial" w:cs="Arial"/>
                <w:sz w:val="18"/>
                <w:szCs w:val="18"/>
                <w:lang w:val="es-ES_tradnl"/>
              </w:rPr>
            </w:pPr>
          </w:p>
        </w:tc>
        <w:tc>
          <w:tcPr>
            <w:tcW w:w="2562" w:type="pct"/>
          </w:tcPr>
          <w:p w14:paraId="4EE157A6" w14:textId="77777777" w:rsidR="00107792" w:rsidRPr="001751EE" w:rsidRDefault="00107792" w:rsidP="000139E0">
            <w:pPr>
              <w:keepNext/>
              <w:keepLines/>
              <w:tabs>
                <w:tab w:val="center" w:pos="2268"/>
                <w:tab w:val="left" w:pos="2694"/>
                <w:tab w:val="left" w:pos="3119"/>
                <w:tab w:val="center" w:pos="6449"/>
              </w:tabs>
              <w:spacing w:before="60" w:after="0"/>
              <w:rPr>
                <w:rFonts w:ascii="Arial" w:hAnsi="Arial" w:cs="Arial"/>
                <w:sz w:val="18"/>
                <w:szCs w:val="18"/>
                <w:lang w:val="es-ES_tradnl"/>
              </w:rPr>
            </w:pPr>
          </w:p>
        </w:tc>
      </w:tr>
    </w:tbl>
    <w:p w14:paraId="4488B543" w14:textId="77777777" w:rsidR="00107792" w:rsidRPr="00160873" w:rsidRDefault="00107792" w:rsidP="00A15841">
      <w:pPr>
        <w:pStyle w:val="Ttulo5"/>
        <w:rPr>
          <w:lang w:val="es-ES_tradnl"/>
        </w:rPr>
      </w:pPr>
      <w:r w:rsidRPr="00160873">
        <w:rPr>
          <w:lang w:val="es-ES_tradnl"/>
        </w:rPr>
        <w:lastRenderedPageBreak/>
        <w:t xml:space="preserve">¿Está previsto que alguna entidad no financiera controlada, directa o indirectamente, por alguno de los socios o administradores o directivos de la SGEIC mantenga relaciones de negocio o realice algún tipo de transacción con la sociedad gestora? </w:t>
      </w:r>
    </w:p>
    <w:p w14:paraId="4B9EAD7F" w14:textId="77777777" w:rsidR="00107792" w:rsidRPr="00F845BA" w:rsidRDefault="00107792" w:rsidP="00A15841">
      <w:pPr>
        <w:keepLines/>
        <w:widowControl w:val="0"/>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2172B908" w14:textId="77777777" w:rsidR="00A208E2" w:rsidRDefault="00107792" w:rsidP="00A15841">
      <w:pPr>
        <w:keepLines/>
        <w:widowControl w:val="0"/>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estas relaciones/ transacciones:</w:t>
      </w:r>
    </w:p>
    <w:p w14:paraId="49311DDB" w14:textId="77777777" w:rsidR="00A208E2" w:rsidRDefault="00A208E2" w:rsidP="00A15841">
      <w:pPr>
        <w:keepLines/>
        <w:spacing w:after="200"/>
        <w:jc w:val="left"/>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371"/>
        <w:gridCol w:w="2237"/>
        <w:gridCol w:w="3036"/>
      </w:tblGrid>
      <w:tr w:rsidR="00107792" w:rsidRPr="000805A1" w14:paraId="6045BA6C" w14:textId="77777777" w:rsidTr="002B3393">
        <w:trPr>
          <w:trHeight w:val="567"/>
        </w:trPr>
        <w:tc>
          <w:tcPr>
            <w:tcW w:w="1950" w:type="pct"/>
            <w:vAlign w:val="center"/>
          </w:tcPr>
          <w:p w14:paraId="7C532C01" w14:textId="77777777" w:rsidR="00107792" w:rsidRPr="000805A1" w:rsidRDefault="00107792" w:rsidP="00A15841">
            <w:pPr>
              <w:pStyle w:val="RellenoCuadros"/>
              <w:keepLines/>
              <w:jc w:val="center"/>
              <w:rPr>
                <w:sz w:val="18"/>
                <w:szCs w:val="18"/>
                <w:lang w:val="es-ES"/>
              </w:rPr>
            </w:pPr>
            <w:r w:rsidRPr="000805A1">
              <w:rPr>
                <w:sz w:val="18"/>
                <w:szCs w:val="18"/>
                <w:lang w:val="es-ES"/>
              </w:rPr>
              <w:t>Nombre y apellidos /</w:t>
            </w:r>
          </w:p>
          <w:p w14:paraId="1DCC0D37" w14:textId="77777777" w:rsidR="00107792" w:rsidRPr="000805A1" w:rsidRDefault="00107792" w:rsidP="00A15841">
            <w:pPr>
              <w:pStyle w:val="RellenoCuadros"/>
              <w:keepLines/>
              <w:jc w:val="center"/>
              <w:rPr>
                <w:sz w:val="18"/>
                <w:szCs w:val="18"/>
                <w:lang w:val="es-ES"/>
              </w:rPr>
            </w:pPr>
            <w:r w:rsidRPr="000805A1">
              <w:rPr>
                <w:sz w:val="18"/>
                <w:szCs w:val="18"/>
                <w:lang w:val="es-ES"/>
              </w:rPr>
              <w:t>denominación social del socio/administrador o directivo</w:t>
            </w:r>
          </w:p>
        </w:tc>
        <w:tc>
          <w:tcPr>
            <w:tcW w:w="1294" w:type="pct"/>
            <w:vAlign w:val="center"/>
          </w:tcPr>
          <w:p w14:paraId="3823AB5B" w14:textId="77777777" w:rsidR="00107792" w:rsidRPr="000805A1" w:rsidRDefault="00107792" w:rsidP="00A15841">
            <w:pPr>
              <w:pStyle w:val="RellenoCuadros"/>
              <w:keepLines/>
              <w:jc w:val="center"/>
              <w:rPr>
                <w:sz w:val="18"/>
                <w:szCs w:val="18"/>
              </w:rPr>
            </w:pPr>
            <w:proofErr w:type="spellStart"/>
            <w:r w:rsidRPr="000805A1">
              <w:rPr>
                <w:sz w:val="18"/>
                <w:szCs w:val="18"/>
              </w:rPr>
              <w:t>Entidad</w:t>
            </w:r>
            <w:proofErr w:type="spellEnd"/>
          </w:p>
        </w:tc>
        <w:tc>
          <w:tcPr>
            <w:tcW w:w="1756" w:type="pct"/>
            <w:vAlign w:val="center"/>
          </w:tcPr>
          <w:p w14:paraId="4B719AA0" w14:textId="77777777" w:rsidR="00107792" w:rsidRPr="000805A1" w:rsidRDefault="00107792" w:rsidP="00A15841">
            <w:pPr>
              <w:pStyle w:val="RellenoCuadros"/>
              <w:keepLines/>
              <w:jc w:val="center"/>
              <w:rPr>
                <w:sz w:val="18"/>
                <w:szCs w:val="18"/>
              </w:rPr>
            </w:pPr>
            <w:proofErr w:type="spellStart"/>
            <w:r w:rsidRPr="000805A1">
              <w:rPr>
                <w:sz w:val="18"/>
                <w:szCs w:val="18"/>
              </w:rPr>
              <w:t>Relación</w:t>
            </w:r>
            <w:proofErr w:type="spellEnd"/>
            <w:r w:rsidR="000805A1">
              <w:rPr>
                <w:sz w:val="18"/>
                <w:szCs w:val="18"/>
              </w:rPr>
              <w:t>/</w:t>
            </w:r>
            <w:r w:rsidRPr="000805A1">
              <w:rPr>
                <w:sz w:val="18"/>
                <w:szCs w:val="18"/>
              </w:rPr>
              <w:t xml:space="preserve"> </w:t>
            </w:r>
            <w:proofErr w:type="spellStart"/>
            <w:r w:rsidRPr="000805A1">
              <w:rPr>
                <w:sz w:val="18"/>
                <w:szCs w:val="18"/>
              </w:rPr>
              <w:t>transacción</w:t>
            </w:r>
            <w:proofErr w:type="spellEnd"/>
          </w:p>
        </w:tc>
      </w:tr>
      <w:tr w:rsidR="00107792" w:rsidRPr="000805A1" w14:paraId="31929F66" w14:textId="77777777" w:rsidTr="002B3393">
        <w:trPr>
          <w:trHeight w:val="1612"/>
        </w:trPr>
        <w:tc>
          <w:tcPr>
            <w:tcW w:w="1950" w:type="pct"/>
          </w:tcPr>
          <w:p w14:paraId="6E0DBA51" w14:textId="77777777" w:rsidR="00107792" w:rsidRPr="000805A1" w:rsidRDefault="00107792" w:rsidP="00A15841">
            <w:pPr>
              <w:keepLines/>
              <w:tabs>
                <w:tab w:val="left" w:pos="1134"/>
                <w:tab w:val="left" w:pos="1560"/>
              </w:tabs>
              <w:spacing w:before="60" w:after="0"/>
              <w:rPr>
                <w:rFonts w:ascii="Arial" w:hAnsi="Arial" w:cs="Arial"/>
                <w:bCs/>
                <w:sz w:val="18"/>
                <w:szCs w:val="18"/>
                <w:lang w:val="es-ES_tradnl"/>
              </w:rPr>
            </w:pPr>
          </w:p>
        </w:tc>
        <w:tc>
          <w:tcPr>
            <w:tcW w:w="1294" w:type="pct"/>
          </w:tcPr>
          <w:p w14:paraId="1FB1A3A6" w14:textId="77777777" w:rsidR="00107792" w:rsidRPr="000805A1" w:rsidRDefault="00107792" w:rsidP="00A15841">
            <w:pPr>
              <w:keepLines/>
              <w:tabs>
                <w:tab w:val="left" w:pos="1134"/>
                <w:tab w:val="left" w:pos="1560"/>
              </w:tabs>
              <w:spacing w:before="60" w:after="0"/>
              <w:rPr>
                <w:rFonts w:ascii="Arial" w:hAnsi="Arial" w:cs="Arial"/>
                <w:bCs/>
                <w:sz w:val="18"/>
                <w:szCs w:val="18"/>
                <w:lang w:val="es-ES_tradnl"/>
              </w:rPr>
            </w:pPr>
          </w:p>
        </w:tc>
        <w:tc>
          <w:tcPr>
            <w:tcW w:w="1756" w:type="pct"/>
          </w:tcPr>
          <w:p w14:paraId="7CDFD245" w14:textId="77777777" w:rsidR="00107792" w:rsidRPr="000805A1" w:rsidRDefault="00107792" w:rsidP="00A15841">
            <w:pPr>
              <w:keepLines/>
              <w:tabs>
                <w:tab w:val="left" w:pos="1134"/>
                <w:tab w:val="left" w:pos="1560"/>
              </w:tabs>
              <w:spacing w:before="60" w:after="0"/>
              <w:rPr>
                <w:rFonts w:ascii="Arial" w:hAnsi="Arial" w:cs="Arial"/>
                <w:bCs/>
                <w:sz w:val="18"/>
                <w:szCs w:val="18"/>
                <w:lang w:val="es-ES_tradnl"/>
              </w:rPr>
            </w:pPr>
          </w:p>
        </w:tc>
      </w:tr>
    </w:tbl>
    <w:p w14:paraId="60F9C91F" w14:textId="77777777" w:rsidR="00107792" w:rsidRPr="00160873" w:rsidRDefault="00107792" w:rsidP="00301754">
      <w:pPr>
        <w:pStyle w:val="Ttulo5"/>
        <w:keepNext w:val="0"/>
        <w:keepLines w:val="0"/>
        <w:rPr>
          <w:lang w:val="es-ES_tradnl"/>
        </w:rPr>
      </w:pPr>
      <w:r w:rsidRPr="00160873">
        <w:rPr>
          <w:lang w:val="es-ES_tradnl"/>
        </w:rPr>
        <w:t>¿Están previstos otros vínculos entre los accionistas, directos o indirectos y la SGEIC?</w:t>
      </w:r>
    </w:p>
    <w:p w14:paraId="69A58586" w14:textId="77777777" w:rsidR="00107792" w:rsidRPr="00F845BA" w:rsidRDefault="00107792" w:rsidP="00301754">
      <w:pPr>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E0048AA" w14:textId="77777777" w:rsidR="00107792" w:rsidRPr="00196D71" w:rsidRDefault="00107792" w:rsidP="00301754">
      <w:pPr>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0DB513F7" w14:textId="77777777" w:rsidTr="00A208E2">
        <w:trPr>
          <w:trHeight w:val="1841"/>
        </w:trPr>
        <w:tc>
          <w:tcPr>
            <w:tcW w:w="5000" w:type="pct"/>
          </w:tcPr>
          <w:p w14:paraId="3BF05336" w14:textId="77777777" w:rsidR="00107792" w:rsidRPr="007B4015" w:rsidRDefault="00107792" w:rsidP="00301754">
            <w:pPr>
              <w:spacing w:before="60" w:after="0"/>
              <w:rPr>
                <w:rFonts w:ascii="Arial" w:hAnsi="Arial" w:cs="Arial"/>
                <w:bCs/>
                <w:sz w:val="18"/>
                <w:szCs w:val="18"/>
                <w:lang w:val="es-ES_tradnl"/>
              </w:rPr>
            </w:pPr>
          </w:p>
        </w:tc>
      </w:tr>
    </w:tbl>
    <w:p w14:paraId="76CB99EF" w14:textId="77777777" w:rsidR="00107792" w:rsidRDefault="00107792" w:rsidP="00301754">
      <w:pPr>
        <w:pStyle w:val="Ttulo5"/>
        <w:keepNext w:val="0"/>
        <w:keepLines w:val="0"/>
        <w:rPr>
          <w:lang w:val="es-ES_tradnl"/>
        </w:rPr>
      </w:pPr>
      <w:r>
        <w:rPr>
          <w:lang w:val="es-ES_tradnl"/>
        </w:rPr>
        <w:t xml:space="preserve">¿Está prevista la firma de pactos entre accionistas, distintos de los que figuran en los estatutos sociales de la futura SGEIC, o de la sociedad dominante del grupo, en su caso? </w:t>
      </w:r>
    </w:p>
    <w:p w14:paraId="7BDD504B" w14:textId="77777777" w:rsidR="00107792" w:rsidRPr="00F845BA" w:rsidRDefault="00107792" w:rsidP="00301754">
      <w:pPr>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745E51CB" w14:textId="77777777" w:rsidR="00107792" w:rsidRPr="00196D71" w:rsidRDefault="00107792" w:rsidP="00301754">
      <w:pPr>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56D120C5" w14:textId="77777777" w:rsidTr="00A208E2">
        <w:trPr>
          <w:trHeight w:val="1797"/>
        </w:trPr>
        <w:tc>
          <w:tcPr>
            <w:tcW w:w="5000" w:type="pct"/>
          </w:tcPr>
          <w:p w14:paraId="6174BF06" w14:textId="77777777" w:rsidR="00107792" w:rsidRPr="007B4015" w:rsidRDefault="00107792" w:rsidP="00301754">
            <w:pPr>
              <w:spacing w:before="60" w:after="0"/>
              <w:rPr>
                <w:rFonts w:ascii="Arial" w:hAnsi="Arial" w:cs="Arial"/>
                <w:bCs/>
                <w:sz w:val="18"/>
                <w:szCs w:val="18"/>
                <w:lang w:val="es-ES_tradnl"/>
              </w:rPr>
            </w:pPr>
          </w:p>
        </w:tc>
      </w:tr>
    </w:tbl>
    <w:p w14:paraId="2FE30C5F" w14:textId="77777777" w:rsidR="00107792" w:rsidRPr="00C753AC" w:rsidRDefault="00107792" w:rsidP="00E413B6">
      <w:pPr>
        <w:pStyle w:val="Ttulo5"/>
        <w:rPr>
          <w:lang w:val="es-ES_tradnl"/>
        </w:rPr>
      </w:pPr>
      <w:r w:rsidRPr="00C753AC">
        <w:rPr>
          <w:lang w:val="es-ES_tradnl"/>
        </w:rPr>
        <w:lastRenderedPageBreak/>
        <w:t>¿Existe o está previsto constituir algún tipo de prenda o gravamen sobre las acciones que pretende suscribir o adquirir de la SGEIC?</w:t>
      </w:r>
    </w:p>
    <w:p w14:paraId="345E5415" w14:textId="77777777" w:rsidR="00107792" w:rsidRPr="00F845BA" w:rsidRDefault="00107792" w:rsidP="00E413B6">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21CC6C9E" w14:textId="77777777" w:rsidR="00107792" w:rsidRPr="00196D71" w:rsidRDefault="00107792" w:rsidP="00E413B6">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691B3570" w14:textId="77777777" w:rsidTr="00A208E2">
        <w:trPr>
          <w:trHeight w:val="1809"/>
        </w:trPr>
        <w:tc>
          <w:tcPr>
            <w:tcW w:w="5000" w:type="pct"/>
          </w:tcPr>
          <w:p w14:paraId="3A6FABB6" w14:textId="77777777" w:rsidR="00107792" w:rsidRPr="007B4015" w:rsidRDefault="00107792" w:rsidP="00E413B6">
            <w:pPr>
              <w:pStyle w:val="TextoTablaRellenarUsuario"/>
              <w:keepNext/>
              <w:keepLines/>
              <w:spacing w:before="60"/>
              <w:rPr>
                <w:lang w:val="es-ES"/>
              </w:rPr>
            </w:pPr>
          </w:p>
        </w:tc>
      </w:tr>
    </w:tbl>
    <w:p w14:paraId="53DDFF19" w14:textId="77777777" w:rsidR="00107792" w:rsidRDefault="00107792" w:rsidP="00E413B6">
      <w:pPr>
        <w:keepNext/>
        <w:keepLines/>
        <w:rPr>
          <w:lang w:val="es-ES_tradnl"/>
        </w:rPr>
      </w:pPr>
    </w:p>
    <w:p w14:paraId="06905420" w14:textId="77777777" w:rsidR="009B39F7" w:rsidRPr="009B39F7" w:rsidRDefault="009B39F7" w:rsidP="009B39F7">
      <w:pPr>
        <w:pStyle w:val="Ttulo2"/>
        <w:jc w:val="both"/>
      </w:pPr>
      <w:r w:rsidRPr="009B39F7">
        <w:t>Otras vinculaciones del accionariado con entidades no pertenecientes al grupo de la SG</w:t>
      </w:r>
      <w:r w:rsidR="008B0B30">
        <w:t>E</w:t>
      </w:r>
      <w:r w:rsidRPr="009B39F7">
        <w:t xml:space="preserve">IC </w:t>
      </w:r>
      <w:r>
        <w:rPr>
          <w:rStyle w:val="Refdenotaalpie"/>
        </w:rPr>
        <w:footnoteReference w:id="2"/>
      </w:r>
    </w:p>
    <w:p w14:paraId="69F814A2" w14:textId="77777777" w:rsidR="009B39F7" w:rsidRPr="009B39F7" w:rsidRDefault="009B39F7" w:rsidP="00107792">
      <w:r w:rsidRPr="009B39F7">
        <w:t>Describa las vinculaciones de los accionistas con entidades no pertenecientes al grupo en el que se integrará la SG</w:t>
      </w:r>
      <w:r w:rsidR="008B0B30">
        <w:t>E</w:t>
      </w:r>
      <w:r w:rsidRPr="009B39F7">
        <w:t>IC:</w:t>
      </w:r>
    </w:p>
    <w:p w14:paraId="6D3C6FDA" w14:textId="77777777" w:rsidR="00107792" w:rsidRPr="00963A33" w:rsidRDefault="00107792" w:rsidP="002D2196">
      <w:pPr>
        <w:pStyle w:val="Ttulo5"/>
        <w:numPr>
          <w:ilvl w:val="4"/>
          <w:numId w:val="29"/>
        </w:numPr>
        <w:rPr>
          <w:lang w:val="es-ES_tradnl"/>
        </w:rPr>
      </w:pPr>
      <w:r w:rsidRPr="00963A33">
        <w:rPr>
          <w:lang w:val="es-ES_tradnl"/>
        </w:rPr>
        <w:t xml:space="preserve">¿Alguno de los </w:t>
      </w:r>
      <w:r w:rsidRPr="0034282F">
        <w:t>socios</w:t>
      </w:r>
      <w:r w:rsidRPr="00963A33">
        <w:rPr>
          <w:lang w:val="es-ES_tradnl"/>
        </w:rPr>
        <w:t xml:space="preserve"> directos o indirectos desempeña cargos de administración, funciones directivas o cualquier otro vínculo laboral o profesional en entidades no financieras?</w:t>
      </w:r>
    </w:p>
    <w:p w14:paraId="429BF8B4" w14:textId="77777777" w:rsidR="00107792" w:rsidRPr="00F845BA" w:rsidRDefault="00107792" w:rsidP="00963A33">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74A0EAA1" w14:textId="77777777" w:rsidR="00107792" w:rsidRPr="00196D71" w:rsidRDefault="00107792" w:rsidP="00963A33">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370"/>
        <w:gridCol w:w="4428"/>
        <w:gridCol w:w="1312"/>
      </w:tblGrid>
      <w:tr w:rsidR="00C16DD2" w:rsidRPr="000805A1" w14:paraId="4ABF2FD8" w14:textId="77777777" w:rsidTr="00C70093">
        <w:trPr>
          <w:trHeight w:val="680"/>
        </w:trPr>
        <w:tc>
          <w:tcPr>
            <w:tcW w:w="0" w:type="auto"/>
            <w:tcBorders>
              <w:top w:val="single" w:sz="12" w:space="0" w:color="auto"/>
              <w:bottom w:val="single" w:sz="12" w:space="0" w:color="auto"/>
            </w:tcBorders>
            <w:vAlign w:val="center"/>
          </w:tcPr>
          <w:p w14:paraId="5C560923" w14:textId="77777777" w:rsidR="00C16DD2" w:rsidRPr="000805A1" w:rsidRDefault="00C16DD2" w:rsidP="00963A33">
            <w:pPr>
              <w:pStyle w:val="RellenoCuadros"/>
              <w:keepNext/>
              <w:keepLines/>
              <w:jc w:val="center"/>
              <w:rPr>
                <w:sz w:val="18"/>
                <w:szCs w:val="18"/>
                <w:lang w:val="es-ES"/>
              </w:rPr>
            </w:pPr>
            <w:r w:rsidRPr="000805A1">
              <w:rPr>
                <w:sz w:val="18"/>
                <w:szCs w:val="18"/>
                <w:lang w:val="es-ES"/>
              </w:rPr>
              <w:t>Nombre y apellidos /</w:t>
            </w:r>
            <w:r w:rsidRPr="000805A1">
              <w:rPr>
                <w:sz w:val="18"/>
                <w:szCs w:val="18"/>
                <w:lang w:val="es-ES"/>
              </w:rPr>
              <w:br/>
              <w:t>denominación social del socio</w:t>
            </w:r>
          </w:p>
        </w:tc>
        <w:tc>
          <w:tcPr>
            <w:tcW w:w="0" w:type="auto"/>
            <w:tcBorders>
              <w:top w:val="single" w:sz="12" w:space="0" w:color="auto"/>
              <w:bottom w:val="single" w:sz="12" w:space="0" w:color="auto"/>
            </w:tcBorders>
            <w:vAlign w:val="center"/>
          </w:tcPr>
          <w:p w14:paraId="6BA97E38" w14:textId="77777777" w:rsidR="00C16DD2" w:rsidRPr="000805A1" w:rsidRDefault="00C16DD2" w:rsidP="00963A33">
            <w:pPr>
              <w:pStyle w:val="RellenoCuadros"/>
              <w:keepNext/>
              <w:keepLines/>
              <w:jc w:val="center"/>
              <w:rPr>
                <w:rFonts w:cs="Arial"/>
                <w:bCs/>
                <w:sz w:val="18"/>
                <w:szCs w:val="18"/>
                <w:lang w:val="es-ES_tradnl"/>
              </w:rPr>
            </w:pPr>
            <w:r w:rsidRPr="000805A1">
              <w:rPr>
                <w:rFonts w:cs="Arial"/>
                <w:bCs/>
                <w:sz w:val="18"/>
                <w:szCs w:val="18"/>
                <w:lang w:val="es-ES_tradnl"/>
              </w:rPr>
              <w:t>Entidad en la que presta servicios y actividad de la misma</w:t>
            </w:r>
          </w:p>
        </w:tc>
        <w:tc>
          <w:tcPr>
            <w:tcW w:w="0" w:type="auto"/>
            <w:tcBorders>
              <w:top w:val="single" w:sz="12" w:space="0" w:color="auto"/>
              <w:bottom w:val="single" w:sz="12" w:space="0" w:color="auto"/>
            </w:tcBorders>
            <w:vAlign w:val="center"/>
          </w:tcPr>
          <w:p w14:paraId="605C29DF" w14:textId="77777777" w:rsidR="00C16DD2" w:rsidRPr="000805A1" w:rsidRDefault="00C16DD2" w:rsidP="00963A33">
            <w:pPr>
              <w:pStyle w:val="RellenoCuadros"/>
              <w:keepNext/>
              <w:keepLines/>
              <w:jc w:val="center"/>
              <w:rPr>
                <w:rFonts w:cs="Arial"/>
                <w:bCs/>
                <w:sz w:val="18"/>
                <w:szCs w:val="18"/>
                <w:lang w:val="es-ES_tradnl"/>
              </w:rPr>
            </w:pPr>
            <w:r w:rsidRPr="000805A1">
              <w:rPr>
                <w:rFonts w:cs="Arial"/>
                <w:bCs/>
                <w:sz w:val="18"/>
                <w:szCs w:val="18"/>
                <w:lang w:val="es-ES_tradnl"/>
              </w:rPr>
              <w:t>Cargo o función</w:t>
            </w:r>
          </w:p>
        </w:tc>
      </w:tr>
      <w:tr w:rsidR="00C16DD2" w:rsidRPr="007B4015" w14:paraId="3ABF7D32" w14:textId="77777777" w:rsidTr="00C70093">
        <w:trPr>
          <w:trHeight w:val="284"/>
        </w:trPr>
        <w:tc>
          <w:tcPr>
            <w:tcW w:w="0" w:type="auto"/>
            <w:tcBorders>
              <w:top w:val="single" w:sz="12" w:space="0" w:color="auto"/>
              <w:bottom w:val="dotted" w:sz="4" w:space="0" w:color="auto"/>
            </w:tcBorders>
            <w:vAlign w:val="center"/>
          </w:tcPr>
          <w:p w14:paraId="239B5786"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single" w:sz="12" w:space="0" w:color="auto"/>
              <w:bottom w:val="dotted" w:sz="4" w:space="0" w:color="auto"/>
            </w:tcBorders>
            <w:vAlign w:val="center"/>
          </w:tcPr>
          <w:p w14:paraId="1979724B"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single" w:sz="12" w:space="0" w:color="auto"/>
              <w:bottom w:val="dotted" w:sz="4" w:space="0" w:color="auto"/>
            </w:tcBorders>
            <w:vAlign w:val="center"/>
          </w:tcPr>
          <w:p w14:paraId="63226D14" w14:textId="77777777" w:rsidR="00C16DD2" w:rsidRPr="007B4015" w:rsidRDefault="00C16DD2" w:rsidP="00963A33">
            <w:pPr>
              <w:keepNext/>
              <w:keepLines/>
              <w:tabs>
                <w:tab w:val="left" w:pos="1884"/>
                <w:tab w:val="right" w:pos="3333"/>
              </w:tabs>
              <w:spacing w:after="0"/>
              <w:rPr>
                <w:rFonts w:ascii="Arial" w:hAnsi="Arial" w:cs="Arial"/>
                <w:bCs/>
                <w:sz w:val="18"/>
                <w:szCs w:val="18"/>
                <w:lang w:val="es-ES_tradnl"/>
              </w:rPr>
            </w:pPr>
          </w:p>
        </w:tc>
      </w:tr>
      <w:tr w:rsidR="00C16DD2" w:rsidRPr="007B4015" w14:paraId="4B65D65A" w14:textId="77777777" w:rsidTr="00C70093">
        <w:trPr>
          <w:trHeight w:val="284"/>
        </w:trPr>
        <w:tc>
          <w:tcPr>
            <w:tcW w:w="0" w:type="auto"/>
            <w:tcBorders>
              <w:top w:val="dotted" w:sz="4" w:space="0" w:color="auto"/>
              <w:bottom w:val="dotted" w:sz="4" w:space="0" w:color="auto"/>
            </w:tcBorders>
            <w:vAlign w:val="center"/>
          </w:tcPr>
          <w:p w14:paraId="5F32B457"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373D4AE4"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456EEC23"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r w:rsidR="00C16DD2" w:rsidRPr="007B4015" w14:paraId="6ED0297B" w14:textId="77777777" w:rsidTr="00C70093">
        <w:trPr>
          <w:trHeight w:val="284"/>
        </w:trPr>
        <w:tc>
          <w:tcPr>
            <w:tcW w:w="0" w:type="auto"/>
            <w:tcBorders>
              <w:top w:val="dotted" w:sz="4" w:space="0" w:color="auto"/>
              <w:bottom w:val="dotted" w:sz="4" w:space="0" w:color="auto"/>
            </w:tcBorders>
            <w:vAlign w:val="center"/>
          </w:tcPr>
          <w:p w14:paraId="1CDD1A28"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694133BD"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056AD73E"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r w:rsidR="00C16DD2" w:rsidRPr="007B4015" w14:paraId="010DA0AA" w14:textId="77777777" w:rsidTr="00C70093">
        <w:trPr>
          <w:trHeight w:val="284"/>
        </w:trPr>
        <w:tc>
          <w:tcPr>
            <w:tcW w:w="0" w:type="auto"/>
            <w:tcBorders>
              <w:top w:val="dotted" w:sz="4" w:space="0" w:color="auto"/>
            </w:tcBorders>
            <w:vAlign w:val="center"/>
          </w:tcPr>
          <w:p w14:paraId="42D44A38"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tcBorders>
            <w:vAlign w:val="center"/>
          </w:tcPr>
          <w:p w14:paraId="65302DF8"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tcBorders>
            <w:vAlign w:val="center"/>
          </w:tcPr>
          <w:p w14:paraId="046064F4"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bl>
    <w:p w14:paraId="02D939D5" w14:textId="77777777" w:rsidR="00107792" w:rsidRDefault="00107792" w:rsidP="00963A33">
      <w:pPr>
        <w:pStyle w:val="Ttulo5"/>
        <w:rPr>
          <w:lang w:val="es-ES_tradnl"/>
        </w:rPr>
      </w:pPr>
      <w:r w:rsidRPr="00137C55">
        <w:rPr>
          <w:lang w:val="es-ES_tradnl"/>
        </w:rPr>
        <w:t xml:space="preserve">¿Alguno de los socios directos o indirectos desempeña cargos de administración, funciones directivas o cualquier otro vínculo laboral o profesional en otras entidades financieras o relacionadas con el mercado de valores (entidades de crédito, ESI, aseguradoras, SGIIC, </w:t>
      </w:r>
      <w:r w:rsidR="00B37C3E" w:rsidRPr="00137C55">
        <w:rPr>
          <w:lang w:val="es-ES_tradnl"/>
        </w:rPr>
        <w:t>agentes de las anteriore</w:t>
      </w:r>
      <w:r w:rsidR="00B37C3E">
        <w:rPr>
          <w:lang w:val="es-ES_tradnl"/>
        </w:rPr>
        <w:t xml:space="preserve">s, </w:t>
      </w:r>
      <w:r>
        <w:rPr>
          <w:lang w:val="es-ES_tradnl"/>
        </w:rPr>
        <w:t xml:space="preserve">otras </w:t>
      </w:r>
      <w:r w:rsidRPr="00137C55">
        <w:rPr>
          <w:lang w:val="es-ES_tradnl"/>
        </w:rPr>
        <w:t>SGE</w:t>
      </w:r>
      <w:r>
        <w:rPr>
          <w:lang w:val="es-ES_tradnl"/>
        </w:rPr>
        <w:t>I</w:t>
      </w:r>
      <w:r w:rsidRPr="00137C55">
        <w:rPr>
          <w:lang w:val="es-ES_tradnl"/>
        </w:rPr>
        <w:t xml:space="preserve">C, emisores, sociedades </w:t>
      </w:r>
      <w:proofErr w:type="gramStart"/>
      <w:r w:rsidRPr="00137C55">
        <w:rPr>
          <w:lang w:val="es-ES_tradnl"/>
        </w:rPr>
        <w:t>cotizadas …</w:t>
      </w:r>
      <w:proofErr w:type="gramEnd"/>
      <w:r w:rsidRPr="00137C55">
        <w:rPr>
          <w:lang w:val="es-ES_tradnl"/>
        </w:rPr>
        <w:t>)?</w:t>
      </w:r>
    </w:p>
    <w:p w14:paraId="628C49F7"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3AFE66CD"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p w14:paraId="4CBA9E70" w14:textId="77777777" w:rsidR="00107792" w:rsidRDefault="00107792" w:rsidP="00107792">
      <w:pPr>
        <w:rPr>
          <w:lang w:val="es-ES_tradnl"/>
        </w:rPr>
      </w:pPr>
    </w:p>
    <w:p w14:paraId="2E5D11F8" w14:textId="77777777" w:rsidR="00301754" w:rsidRDefault="00301754" w:rsidP="00107792">
      <w:pPr>
        <w:rPr>
          <w:lang w:val="es-ES_tradnl"/>
        </w:rPr>
      </w:pPr>
    </w:p>
    <w:p w14:paraId="4387246B" w14:textId="77777777" w:rsidR="00301754" w:rsidRDefault="00301754" w:rsidP="00107792">
      <w:pPr>
        <w:rPr>
          <w:lang w:val="es-ES_tradnl"/>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614"/>
        <w:gridCol w:w="2974"/>
        <w:gridCol w:w="2056"/>
      </w:tblGrid>
      <w:tr w:rsidR="00C16DD2" w:rsidRPr="000805A1" w14:paraId="50D6EC32" w14:textId="77777777" w:rsidTr="00C70093">
        <w:trPr>
          <w:trHeight w:val="680"/>
        </w:trPr>
        <w:tc>
          <w:tcPr>
            <w:tcW w:w="2091" w:type="pct"/>
            <w:tcBorders>
              <w:top w:val="single" w:sz="12" w:space="0" w:color="auto"/>
              <w:bottom w:val="single" w:sz="12" w:space="0" w:color="auto"/>
            </w:tcBorders>
            <w:vAlign w:val="center"/>
          </w:tcPr>
          <w:p w14:paraId="328D0818" w14:textId="77777777" w:rsidR="00C16DD2" w:rsidRPr="000805A1" w:rsidRDefault="00C16DD2" w:rsidP="009230FE">
            <w:pPr>
              <w:pStyle w:val="RellenoCuadros"/>
              <w:jc w:val="center"/>
              <w:rPr>
                <w:sz w:val="18"/>
                <w:szCs w:val="18"/>
                <w:lang w:val="es-ES"/>
              </w:rPr>
            </w:pPr>
            <w:r w:rsidRPr="000805A1">
              <w:rPr>
                <w:sz w:val="18"/>
                <w:szCs w:val="18"/>
                <w:lang w:val="es-ES"/>
              </w:rPr>
              <w:lastRenderedPageBreak/>
              <w:t xml:space="preserve">Nombre y apellidos / </w:t>
            </w:r>
            <w:r w:rsidRPr="000805A1">
              <w:rPr>
                <w:sz w:val="18"/>
                <w:szCs w:val="18"/>
                <w:lang w:val="es-ES"/>
              </w:rPr>
              <w:br/>
              <w:t>denominación social del socio</w:t>
            </w:r>
          </w:p>
        </w:tc>
        <w:tc>
          <w:tcPr>
            <w:tcW w:w="1720" w:type="pct"/>
            <w:tcBorders>
              <w:top w:val="single" w:sz="12" w:space="0" w:color="auto"/>
              <w:bottom w:val="single" w:sz="12" w:space="0" w:color="auto"/>
            </w:tcBorders>
            <w:vAlign w:val="center"/>
          </w:tcPr>
          <w:p w14:paraId="677C57C9" w14:textId="77777777" w:rsidR="00C16DD2" w:rsidRPr="000805A1" w:rsidRDefault="00C16DD2" w:rsidP="009230FE">
            <w:pPr>
              <w:pStyle w:val="RellenoCuadros"/>
              <w:jc w:val="center"/>
              <w:rPr>
                <w:rFonts w:cs="Arial"/>
                <w:bCs/>
                <w:sz w:val="18"/>
                <w:szCs w:val="18"/>
                <w:lang w:val="es-ES_tradnl"/>
              </w:rPr>
            </w:pPr>
            <w:r w:rsidRPr="000805A1">
              <w:rPr>
                <w:rFonts w:cs="Arial"/>
                <w:bCs/>
                <w:sz w:val="18"/>
                <w:szCs w:val="18"/>
                <w:lang w:val="es-ES_tradnl"/>
              </w:rPr>
              <w:t>Entidad en la que presta servicios</w:t>
            </w:r>
          </w:p>
        </w:tc>
        <w:tc>
          <w:tcPr>
            <w:tcW w:w="1189" w:type="pct"/>
            <w:tcBorders>
              <w:top w:val="single" w:sz="12" w:space="0" w:color="auto"/>
              <w:bottom w:val="single" w:sz="12" w:space="0" w:color="auto"/>
            </w:tcBorders>
            <w:vAlign w:val="center"/>
          </w:tcPr>
          <w:p w14:paraId="28409668" w14:textId="77777777" w:rsidR="00C16DD2" w:rsidRPr="000805A1" w:rsidRDefault="00C16DD2" w:rsidP="009230FE">
            <w:pPr>
              <w:pStyle w:val="RellenoCuadros"/>
              <w:jc w:val="center"/>
              <w:rPr>
                <w:rFonts w:cs="Arial"/>
                <w:bCs/>
                <w:sz w:val="18"/>
                <w:szCs w:val="18"/>
                <w:lang w:val="es-ES_tradnl"/>
              </w:rPr>
            </w:pPr>
            <w:r w:rsidRPr="000805A1">
              <w:rPr>
                <w:rFonts w:cs="Arial"/>
                <w:bCs/>
                <w:sz w:val="18"/>
                <w:szCs w:val="18"/>
                <w:lang w:val="es-ES_tradnl"/>
              </w:rPr>
              <w:t>Cargo o función</w:t>
            </w:r>
          </w:p>
        </w:tc>
      </w:tr>
      <w:tr w:rsidR="00C16DD2" w:rsidRPr="000805A1" w14:paraId="06D74A80" w14:textId="77777777" w:rsidTr="00C70093">
        <w:trPr>
          <w:trHeight w:val="284"/>
        </w:trPr>
        <w:tc>
          <w:tcPr>
            <w:tcW w:w="2091" w:type="pct"/>
            <w:tcBorders>
              <w:top w:val="single" w:sz="12" w:space="0" w:color="auto"/>
              <w:bottom w:val="dotted" w:sz="4" w:space="0" w:color="auto"/>
            </w:tcBorders>
            <w:vAlign w:val="center"/>
          </w:tcPr>
          <w:p w14:paraId="603020E4"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single" w:sz="12" w:space="0" w:color="auto"/>
              <w:bottom w:val="dotted" w:sz="4" w:space="0" w:color="auto"/>
            </w:tcBorders>
            <w:vAlign w:val="center"/>
          </w:tcPr>
          <w:p w14:paraId="316AA5CB" w14:textId="77777777" w:rsidR="00C16DD2" w:rsidRPr="000805A1" w:rsidRDefault="00C16DD2" w:rsidP="009230FE">
            <w:pPr>
              <w:spacing w:after="0"/>
              <w:rPr>
                <w:rFonts w:ascii="Arial" w:hAnsi="Arial" w:cs="Arial"/>
                <w:bCs/>
                <w:sz w:val="18"/>
                <w:szCs w:val="18"/>
                <w:lang w:val="es-ES_tradnl"/>
              </w:rPr>
            </w:pPr>
          </w:p>
        </w:tc>
        <w:tc>
          <w:tcPr>
            <w:tcW w:w="1189" w:type="pct"/>
            <w:tcBorders>
              <w:top w:val="single" w:sz="12" w:space="0" w:color="auto"/>
              <w:bottom w:val="dotted" w:sz="4" w:space="0" w:color="auto"/>
            </w:tcBorders>
            <w:vAlign w:val="center"/>
          </w:tcPr>
          <w:p w14:paraId="636723DA"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2C164F43" w14:textId="77777777" w:rsidTr="00C70093">
        <w:trPr>
          <w:trHeight w:val="284"/>
        </w:trPr>
        <w:tc>
          <w:tcPr>
            <w:tcW w:w="2091" w:type="pct"/>
            <w:tcBorders>
              <w:top w:val="dotted" w:sz="4" w:space="0" w:color="auto"/>
              <w:bottom w:val="dotted" w:sz="4" w:space="0" w:color="auto"/>
            </w:tcBorders>
            <w:vAlign w:val="center"/>
          </w:tcPr>
          <w:p w14:paraId="0C51BDFC"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bottom w:val="dotted" w:sz="4" w:space="0" w:color="auto"/>
            </w:tcBorders>
            <w:vAlign w:val="center"/>
          </w:tcPr>
          <w:p w14:paraId="36F229D7"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bottom w:val="dotted" w:sz="4" w:space="0" w:color="auto"/>
            </w:tcBorders>
            <w:vAlign w:val="center"/>
          </w:tcPr>
          <w:p w14:paraId="033BE6EA"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68AD395E" w14:textId="77777777" w:rsidTr="00C70093">
        <w:trPr>
          <w:trHeight w:val="284"/>
        </w:trPr>
        <w:tc>
          <w:tcPr>
            <w:tcW w:w="2091" w:type="pct"/>
            <w:tcBorders>
              <w:top w:val="dotted" w:sz="4" w:space="0" w:color="auto"/>
              <w:bottom w:val="dotted" w:sz="4" w:space="0" w:color="auto"/>
            </w:tcBorders>
            <w:vAlign w:val="center"/>
          </w:tcPr>
          <w:p w14:paraId="6EEB9648"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bottom w:val="dotted" w:sz="4" w:space="0" w:color="auto"/>
            </w:tcBorders>
            <w:vAlign w:val="center"/>
          </w:tcPr>
          <w:p w14:paraId="5EF129F0"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bottom w:val="dotted" w:sz="4" w:space="0" w:color="auto"/>
            </w:tcBorders>
            <w:vAlign w:val="center"/>
          </w:tcPr>
          <w:p w14:paraId="64E2B7AC"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79775D6C" w14:textId="77777777" w:rsidTr="00C70093">
        <w:trPr>
          <w:trHeight w:val="284"/>
        </w:trPr>
        <w:tc>
          <w:tcPr>
            <w:tcW w:w="2091" w:type="pct"/>
            <w:tcBorders>
              <w:top w:val="dotted" w:sz="4" w:space="0" w:color="auto"/>
            </w:tcBorders>
            <w:vAlign w:val="center"/>
          </w:tcPr>
          <w:p w14:paraId="587EBCF7"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tcBorders>
            <w:vAlign w:val="center"/>
          </w:tcPr>
          <w:p w14:paraId="11242633"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tcBorders>
            <w:vAlign w:val="center"/>
          </w:tcPr>
          <w:p w14:paraId="32DA3D88"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bl>
    <w:p w14:paraId="73480253" w14:textId="77777777" w:rsidR="00107792" w:rsidRDefault="00107792" w:rsidP="009230FE">
      <w:pPr>
        <w:pStyle w:val="Ttulo5"/>
        <w:keepNext w:val="0"/>
        <w:keepLines w:val="0"/>
        <w:rPr>
          <w:lang w:val="es-ES_tradnl"/>
        </w:rPr>
      </w:pPr>
      <w:r w:rsidRPr="00137C55">
        <w:rPr>
          <w:lang w:val="es-ES_tradnl"/>
        </w:rPr>
        <w:t>¿Alguno de los socios directos o indirectos tiene</w:t>
      </w:r>
      <w:r w:rsidR="008B0B30">
        <w:rPr>
          <w:lang w:val="es-ES_tradnl"/>
        </w:rPr>
        <w:t xml:space="preserve"> participaciones superiores al 10%,</w:t>
      </w:r>
      <w:r w:rsidRPr="00137C55">
        <w:rPr>
          <w:lang w:val="es-ES_tradnl"/>
        </w:rPr>
        <w:t xml:space="preserve"> vínculos estrechos con entidades financieras o con personas o entidades que actúen en el mercado de valores (entidades de crédito, ESI, aseguradoras, SGIIC, </w:t>
      </w:r>
      <w:r w:rsidR="008B0B30" w:rsidRPr="00137C55">
        <w:rPr>
          <w:lang w:val="es-ES_tradnl"/>
        </w:rPr>
        <w:t>, agentes de las anteriores</w:t>
      </w:r>
      <w:r w:rsidR="008B0B30">
        <w:rPr>
          <w:lang w:val="es-ES_tradnl"/>
        </w:rPr>
        <w:t xml:space="preserve">, </w:t>
      </w:r>
      <w:r>
        <w:rPr>
          <w:lang w:val="es-ES_tradnl"/>
        </w:rPr>
        <w:t xml:space="preserve">otras </w:t>
      </w:r>
      <w:r w:rsidRPr="00137C55">
        <w:rPr>
          <w:lang w:val="es-ES_tradnl"/>
        </w:rPr>
        <w:t>SGE</w:t>
      </w:r>
      <w:r>
        <w:rPr>
          <w:lang w:val="es-ES_tradnl"/>
        </w:rPr>
        <w:t>I</w:t>
      </w:r>
      <w:r w:rsidRPr="00137C55">
        <w:rPr>
          <w:lang w:val="es-ES_tradnl"/>
        </w:rPr>
        <w:t xml:space="preserve">C, emisores, sociedades cotizadas …) </w:t>
      </w:r>
      <w:r w:rsidRPr="00C753AC">
        <w:rPr>
          <w:rFonts w:cs="Arial"/>
          <w:bCs/>
          <w:lang w:val="es-ES_tradnl"/>
        </w:rPr>
        <w:t xml:space="preserve">de acuerdo con lo previsto en el </w:t>
      </w:r>
      <w:hyperlink r:id="rId54" w:history="1">
        <w:r w:rsidRPr="008F18F4">
          <w:rPr>
            <w:rStyle w:val="Hipervnculo"/>
            <w:rFonts w:cs="Arial"/>
            <w:bCs/>
            <w:lang w:val="es-ES_tradnl"/>
          </w:rPr>
          <w:t>artículo 4.1 letra e) de la Directiva 2011/61/UE</w:t>
        </w:r>
        <w:r w:rsidR="008A2945" w:rsidRPr="008F18F4">
          <w:rPr>
            <w:rStyle w:val="Hipervnculo"/>
            <w:rFonts w:cs="Arial"/>
            <w:bCs/>
            <w:vertAlign w:val="superscript"/>
            <w:lang w:val="es-ES_tradnl"/>
          </w:rPr>
          <w:footnoteReference w:id="3"/>
        </w:r>
        <w:r w:rsidRPr="008F18F4">
          <w:rPr>
            <w:rStyle w:val="Hipervnculo"/>
            <w:rFonts w:cs="Arial"/>
            <w:bCs/>
            <w:lang w:val="es-ES_tradnl"/>
          </w:rPr>
          <w:t>,</w:t>
        </w:r>
      </w:hyperlink>
      <w:r w:rsidRPr="00C753AC">
        <w:rPr>
          <w:rFonts w:cs="Arial"/>
          <w:bCs/>
          <w:lang w:val="es-ES_tradnl"/>
        </w:rPr>
        <w:t xml:space="preserve"> relativa a los gestores de fondos de inversión alternativos</w:t>
      </w:r>
      <w:r w:rsidRPr="00137C55">
        <w:rPr>
          <w:lang w:val="es-ES_tradnl"/>
        </w:rPr>
        <w:t>?</w:t>
      </w:r>
    </w:p>
    <w:p w14:paraId="2C8E215D"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63A2C653" w14:textId="77777777" w:rsidR="00107792" w:rsidRPr="00196D71" w:rsidRDefault="00107792" w:rsidP="00107792">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882"/>
        <w:gridCol w:w="2882"/>
        <w:gridCol w:w="2880"/>
      </w:tblGrid>
      <w:tr w:rsidR="00107792" w:rsidRPr="000805A1" w14:paraId="7FA259B7" w14:textId="77777777" w:rsidTr="000805A1">
        <w:trPr>
          <w:trHeight w:val="680"/>
          <w:jc w:val="center"/>
        </w:trPr>
        <w:tc>
          <w:tcPr>
            <w:tcW w:w="1667" w:type="pct"/>
            <w:tcBorders>
              <w:top w:val="single" w:sz="12" w:space="0" w:color="auto"/>
              <w:bottom w:val="single" w:sz="12" w:space="0" w:color="auto"/>
            </w:tcBorders>
            <w:vAlign w:val="center"/>
          </w:tcPr>
          <w:p w14:paraId="769F3A50"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Nombre y apellidos /</w:t>
            </w:r>
            <w:r w:rsidRPr="000805A1">
              <w:rPr>
                <w:rFonts w:asciiTheme="minorHAnsi" w:hAnsiTheme="minorHAnsi"/>
                <w:b/>
                <w:bCs/>
                <w:sz w:val="18"/>
                <w:szCs w:val="18"/>
                <w:lang w:val="es-ES_tradnl"/>
              </w:rPr>
              <w:br/>
              <w:t>denominación social del socio</w:t>
            </w:r>
          </w:p>
        </w:tc>
        <w:tc>
          <w:tcPr>
            <w:tcW w:w="1667" w:type="pct"/>
            <w:tcBorders>
              <w:top w:val="single" w:sz="12" w:space="0" w:color="auto"/>
              <w:bottom w:val="single" w:sz="12" w:space="0" w:color="auto"/>
            </w:tcBorders>
            <w:vAlign w:val="center"/>
          </w:tcPr>
          <w:p w14:paraId="558CF8EF"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Persona/entidad con la que mantiene un vínculo estrecho</w:t>
            </w:r>
          </w:p>
        </w:tc>
        <w:tc>
          <w:tcPr>
            <w:tcW w:w="1667" w:type="pct"/>
            <w:tcBorders>
              <w:top w:val="single" w:sz="12" w:space="0" w:color="auto"/>
              <w:bottom w:val="single" w:sz="12" w:space="0" w:color="auto"/>
            </w:tcBorders>
            <w:vAlign w:val="center"/>
          </w:tcPr>
          <w:p w14:paraId="1C36DBFE"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Actividad, cargo o función desempeñado por dicha persona/ entidad</w:t>
            </w:r>
          </w:p>
        </w:tc>
      </w:tr>
      <w:tr w:rsidR="00107792" w:rsidRPr="000805A1" w14:paraId="31D9C4CE" w14:textId="77777777" w:rsidTr="000805A1">
        <w:trPr>
          <w:trHeight w:val="284"/>
          <w:jc w:val="center"/>
        </w:trPr>
        <w:tc>
          <w:tcPr>
            <w:tcW w:w="1667" w:type="pct"/>
            <w:tcBorders>
              <w:top w:val="single" w:sz="12" w:space="0" w:color="auto"/>
              <w:bottom w:val="dotted" w:sz="4" w:space="0" w:color="auto"/>
            </w:tcBorders>
            <w:vAlign w:val="center"/>
          </w:tcPr>
          <w:p w14:paraId="1258B566"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single" w:sz="12" w:space="0" w:color="auto"/>
              <w:bottom w:val="dotted" w:sz="4" w:space="0" w:color="auto"/>
            </w:tcBorders>
            <w:vAlign w:val="center"/>
          </w:tcPr>
          <w:p w14:paraId="7033BD87"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single" w:sz="12" w:space="0" w:color="auto"/>
              <w:bottom w:val="dotted" w:sz="4" w:space="0" w:color="auto"/>
            </w:tcBorders>
            <w:vAlign w:val="center"/>
          </w:tcPr>
          <w:p w14:paraId="0BFADC15"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0FC8B945" w14:textId="77777777" w:rsidTr="000805A1">
        <w:trPr>
          <w:trHeight w:val="284"/>
          <w:jc w:val="center"/>
        </w:trPr>
        <w:tc>
          <w:tcPr>
            <w:tcW w:w="1667" w:type="pct"/>
            <w:tcBorders>
              <w:top w:val="dotted" w:sz="4" w:space="0" w:color="auto"/>
              <w:bottom w:val="dotted" w:sz="4" w:space="0" w:color="auto"/>
            </w:tcBorders>
            <w:vAlign w:val="center"/>
          </w:tcPr>
          <w:p w14:paraId="0A5FEF00"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1D609683"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1D7AEC52"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703DEB36" w14:textId="77777777" w:rsidTr="000805A1">
        <w:trPr>
          <w:trHeight w:val="284"/>
          <w:jc w:val="center"/>
        </w:trPr>
        <w:tc>
          <w:tcPr>
            <w:tcW w:w="1667" w:type="pct"/>
            <w:tcBorders>
              <w:top w:val="dotted" w:sz="4" w:space="0" w:color="auto"/>
              <w:bottom w:val="dotted" w:sz="4" w:space="0" w:color="auto"/>
            </w:tcBorders>
            <w:vAlign w:val="center"/>
          </w:tcPr>
          <w:p w14:paraId="22783761"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78F13743"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58E1F9ED"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38C97BF9" w14:textId="77777777" w:rsidTr="000805A1">
        <w:trPr>
          <w:trHeight w:val="284"/>
          <w:jc w:val="center"/>
        </w:trPr>
        <w:tc>
          <w:tcPr>
            <w:tcW w:w="1667" w:type="pct"/>
            <w:tcBorders>
              <w:top w:val="dotted" w:sz="4" w:space="0" w:color="auto"/>
            </w:tcBorders>
            <w:vAlign w:val="center"/>
          </w:tcPr>
          <w:p w14:paraId="127568F6"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tcBorders>
            <w:vAlign w:val="center"/>
          </w:tcPr>
          <w:p w14:paraId="3D486009"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tcBorders>
            <w:vAlign w:val="center"/>
          </w:tcPr>
          <w:p w14:paraId="1C991BBA" w14:textId="77777777" w:rsidR="00107792" w:rsidRPr="000805A1" w:rsidRDefault="00107792" w:rsidP="002B3393">
            <w:pPr>
              <w:keepNext/>
              <w:keepLines/>
              <w:spacing w:after="0"/>
              <w:rPr>
                <w:rFonts w:ascii="Arial" w:hAnsi="Arial" w:cs="Arial"/>
                <w:sz w:val="18"/>
                <w:szCs w:val="18"/>
                <w:lang w:val="es-ES_tradnl"/>
              </w:rPr>
            </w:pPr>
          </w:p>
        </w:tc>
      </w:tr>
    </w:tbl>
    <w:p w14:paraId="24A5CB49" w14:textId="77777777" w:rsidR="00107792" w:rsidRPr="00D611A7" w:rsidRDefault="00107792" w:rsidP="008B0B30">
      <w:pPr>
        <w:pStyle w:val="Ttulo2"/>
      </w:pPr>
      <w:r w:rsidRPr="00D611A7">
        <w:t>Grupo en el que se integrará la SGEIC</w:t>
      </w:r>
    </w:p>
    <w:p w14:paraId="07748278" w14:textId="77777777" w:rsidR="00107792" w:rsidRPr="003F38C0" w:rsidRDefault="00107792" w:rsidP="00107792">
      <w:pPr>
        <w:rPr>
          <w:i/>
          <w:iCs/>
        </w:rPr>
      </w:pPr>
      <w:r>
        <w:t xml:space="preserve">Identifique las entidades que componen el grupo al que, en su caso, vaya a pertenecer la entidad, de acuerdo con lo previsto en </w:t>
      </w:r>
      <w:hyperlink r:id="rId55" w:history="1">
        <w:r w:rsidRPr="00963A33">
          <w:rPr>
            <w:rStyle w:val="Hipervnculo"/>
          </w:rPr>
          <w:t>el artículo 5 del TRLMV.</w:t>
        </w:r>
      </w:hyperlink>
    </w:p>
    <w:p w14:paraId="1BBDEBFF" w14:textId="77777777" w:rsidR="00107792" w:rsidRDefault="00107792" w:rsidP="002D2196">
      <w:pPr>
        <w:pStyle w:val="Ttulo5"/>
        <w:keepNext w:val="0"/>
        <w:keepLines w:val="0"/>
        <w:numPr>
          <w:ilvl w:val="4"/>
          <w:numId w:val="30"/>
        </w:numPr>
      </w:pPr>
      <w:r>
        <w:t xml:space="preserve">Organigrama del grupo económico </w:t>
      </w:r>
      <w:proofErr w:type="gramStart"/>
      <w:r>
        <w:t xml:space="preserve">a </w:t>
      </w:r>
      <w:r w:rsidRPr="00F168A3">
        <w:rPr>
          <w:rStyle w:val="SombreadoRelleno"/>
        </w:rPr>
        <w:t>....</w:t>
      </w:r>
      <w:proofErr w:type="gramEnd"/>
      <w:r>
        <w:t xml:space="preserve"> </w:t>
      </w:r>
      <w:proofErr w:type="gramStart"/>
      <w:r>
        <w:t>de</w:t>
      </w:r>
      <w:proofErr w:type="gramEnd"/>
      <w:r>
        <w:t xml:space="preserve"> </w:t>
      </w:r>
      <w:r w:rsidRPr="00F168A3">
        <w:rPr>
          <w:rStyle w:val="SombreadoRelleno"/>
        </w:rPr>
        <w:t>.......</w:t>
      </w:r>
      <w:r>
        <w:t xml:space="preserve"> de 20</w:t>
      </w:r>
      <w:r w:rsidRPr="00F168A3">
        <w:rPr>
          <w:rStyle w:val="SombreadoRelleno"/>
        </w:rPr>
        <w:t>...</w:t>
      </w:r>
      <w:r>
        <w:t xml:space="preserve"> .</w:t>
      </w:r>
      <w:r w:rsidRPr="00ED6FC9">
        <w:t xml:space="preserve"> </w:t>
      </w:r>
      <w:r w:rsidRPr="00521DF1">
        <w:t>(</w:t>
      </w:r>
      <w:proofErr w:type="gramStart"/>
      <w:r w:rsidRPr="00521DF1">
        <w:t>en</w:t>
      </w:r>
      <w:proofErr w:type="gramEnd"/>
      <w:r w:rsidRPr="00521DF1">
        <w:t xml:space="preserve"> el que deben figurar los porcentajes de </w:t>
      </w:r>
      <w:r>
        <w:t>participación accionarial</w:t>
      </w:r>
      <w:r w:rsidRPr="00521DF1">
        <w:t xml:space="preserve"> en cada una de las entidades que lo integran)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14:paraId="5E2AF7BE" w14:textId="77777777" w:rsidTr="009230FE">
        <w:trPr>
          <w:trHeight w:val="2534"/>
        </w:trPr>
        <w:tc>
          <w:tcPr>
            <w:tcW w:w="5000" w:type="pct"/>
          </w:tcPr>
          <w:p w14:paraId="6013442A" w14:textId="77777777" w:rsidR="00107792" w:rsidRDefault="00107792" w:rsidP="009230FE">
            <w:pPr>
              <w:rPr>
                <w:rFonts w:ascii="Arial" w:hAnsi="Arial" w:cs="Arial"/>
                <w:sz w:val="18"/>
                <w:szCs w:val="18"/>
                <w:lang w:val="es-ES_tradnl"/>
              </w:rPr>
            </w:pPr>
          </w:p>
        </w:tc>
      </w:tr>
    </w:tbl>
    <w:p w14:paraId="316F10DC" w14:textId="77777777" w:rsidR="00107792" w:rsidRDefault="00107792" w:rsidP="009230FE">
      <w:pPr>
        <w:rPr>
          <w:lang w:val="es-ES_tradnl"/>
        </w:rPr>
      </w:pPr>
    </w:p>
    <w:p w14:paraId="0CE6A3CA" w14:textId="77777777" w:rsidR="00C90F03" w:rsidRPr="00C90F03" w:rsidRDefault="00C90F03" w:rsidP="009230FE">
      <w:pPr>
        <w:pStyle w:val="Ttulo5"/>
        <w:keepNext w:val="0"/>
        <w:keepLines w:val="0"/>
        <w:rPr>
          <w:lang w:val="es-ES_tradnl"/>
        </w:rPr>
      </w:pPr>
      <w:r w:rsidRPr="00C90F03">
        <w:rPr>
          <w:lang w:val="es-ES_tradnl"/>
        </w:rPr>
        <w:t>Así mismo, se indicarán las participaciones, directas e indirectas, de la/s persona/s físicas a las que corresponde el control del grupo en las entidades que forman parte del mismo:</w:t>
      </w:r>
    </w:p>
    <w:tbl>
      <w:tblPr>
        <w:tblW w:w="5000" w:type="pct"/>
        <w:tblCellMar>
          <w:left w:w="70" w:type="dxa"/>
          <w:right w:w="70" w:type="dxa"/>
        </w:tblCellMar>
        <w:tblLook w:val="0000" w:firstRow="0" w:lastRow="0" w:firstColumn="0" w:lastColumn="0" w:noHBand="0" w:noVBand="0"/>
      </w:tblPr>
      <w:tblGrid>
        <w:gridCol w:w="3335"/>
        <w:gridCol w:w="1044"/>
        <w:gridCol w:w="1044"/>
        <w:gridCol w:w="1046"/>
        <w:gridCol w:w="1089"/>
        <w:gridCol w:w="1086"/>
      </w:tblGrid>
      <w:tr w:rsidR="00107792" w:rsidRPr="000805A1" w14:paraId="5D40B107" w14:textId="77777777" w:rsidTr="002B3393">
        <w:trPr>
          <w:cantSplit/>
          <w:trHeight w:val="567"/>
        </w:trPr>
        <w:tc>
          <w:tcPr>
            <w:tcW w:w="5000" w:type="pct"/>
            <w:gridSpan w:val="6"/>
            <w:tcBorders>
              <w:top w:val="single" w:sz="12" w:space="0" w:color="auto"/>
              <w:left w:val="single" w:sz="12" w:space="0" w:color="auto"/>
              <w:bottom w:val="single" w:sz="12" w:space="0" w:color="auto"/>
              <w:right w:val="single" w:sz="12" w:space="0" w:color="auto"/>
            </w:tcBorders>
            <w:vAlign w:val="center"/>
          </w:tcPr>
          <w:p w14:paraId="07262406" w14:textId="77777777" w:rsidR="00107792" w:rsidRPr="000805A1" w:rsidRDefault="00107792" w:rsidP="009230FE">
            <w:pPr>
              <w:tabs>
                <w:tab w:val="left" w:pos="8647"/>
              </w:tabs>
              <w:jc w:val="left"/>
              <w:rPr>
                <w:sz w:val="18"/>
                <w:szCs w:val="18"/>
                <w:lang w:val="es-ES_tradnl"/>
              </w:rPr>
            </w:pPr>
            <w:r w:rsidRPr="000805A1">
              <w:rPr>
                <w:sz w:val="18"/>
                <w:szCs w:val="18"/>
              </w:rPr>
              <w:t>Nombre y apellidos de la persona física:</w:t>
            </w:r>
            <w:r w:rsidRPr="000805A1">
              <w:rPr>
                <w:rFonts w:ascii="Arial" w:hAnsi="Arial" w:cs="Arial"/>
                <w:sz w:val="18"/>
                <w:szCs w:val="18"/>
              </w:rPr>
              <w:t xml:space="preserve">   </w:t>
            </w:r>
            <w:r w:rsidRPr="000805A1">
              <w:rPr>
                <w:rStyle w:val="SombreadoRelleno"/>
                <w:szCs w:val="18"/>
              </w:rPr>
              <w:tab/>
            </w:r>
          </w:p>
        </w:tc>
      </w:tr>
      <w:tr w:rsidR="00107792" w:rsidRPr="000805A1" w14:paraId="088A8ADD" w14:textId="77777777" w:rsidTr="002B3393">
        <w:trPr>
          <w:cantSplit/>
          <w:trHeight w:val="567"/>
        </w:trPr>
        <w:tc>
          <w:tcPr>
            <w:tcW w:w="5000" w:type="pct"/>
            <w:gridSpan w:val="6"/>
            <w:tcBorders>
              <w:top w:val="single" w:sz="12" w:space="0" w:color="auto"/>
              <w:left w:val="single" w:sz="12" w:space="0" w:color="auto"/>
              <w:bottom w:val="dotted" w:sz="4" w:space="0" w:color="auto"/>
              <w:right w:val="single" w:sz="12" w:space="0" w:color="auto"/>
            </w:tcBorders>
            <w:vAlign w:val="center"/>
          </w:tcPr>
          <w:p w14:paraId="15D431E3" w14:textId="77777777" w:rsidR="00107792" w:rsidRPr="000805A1" w:rsidRDefault="00107792" w:rsidP="009230FE">
            <w:pPr>
              <w:tabs>
                <w:tab w:val="left" w:pos="8647"/>
              </w:tabs>
              <w:spacing w:after="0"/>
              <w:jc w:val="left"/>
              <w:rPr>
                <w:rFonts w:asciiTheme="minorHAnsi" w:hAnsiTheme="minorHAnsi"/>
                <w:sz w:val="18"/>
                <w:szCs w:val="18"/>
              </w:rPr>
            </w:pPr>
            <w:r w:rsidRPr="000805A1">
              <w:rPr>
                <w:rFonts w:asciiTheme="minorHAnsi" w:hAnsiTheme="minorHAnsi"/>
                <w:sz w:val="18"/>
                <w:szCs w:val="18"/>
              </w:rPr>
              <w:t>Participa en:</w:t>
            </w:r>
            <w:r w:rsidRPr="000805A1">
              <w:rPr>
                <w:rFonts w:ascii="Arial" w:hAnsi="Arial" w:cs="Arial"/>
                <w:sz w:val="18"/>
                <w:szCs w:val="18"/>
              </w:rPr>
              <w:t xml:space="preserve"> </w:t>
            </w:r>
            <w:r w:rsidRPr="000805A1">
              <w:rPr>
                <w:rStyle w:val="SombreadoRelleno"/>
                <w:szCs w:val="18"/>
              </w:rPr>
              <w:tab/>
            </w:r>
          </w:p>
        </w:tc>
      </w:tr>
      <w:tr w:rsidR="00107792" w:rsidRPr="000805A1" w14:paraId="6396A9BA" w14:textId="77777777" w:rsidTr="00963A33">
        <w:trPr>
          <w:cantSplit/>
          <w:trHeight w:val="283"/>
        </w:trPr>
        <w:tc>
          <w:tcPr>
            <w:tcW w:w="1929" w:type="pct"/>
            <w:vMerge w:val="restart"/>
            <w:tcBorders>
              <w:top w:val="dotted" w:sz="4" w:space="0" w:color="auto"/>
              <w:left w:val="single" w:sz="12" w:space="0" w:color="auto"/>
              <w:right w:val="single" w:sz="4" w:space="0" w:color="auto"/>
            </w:tcBorders>
            <w:vAlign w:val="center"/>
          </w:tcPr>
          <w:p w14:paraId="45FDF901" w14:textId="77777777" w:rsidR="00107792" w:rsidRPr="000805A1" w:rsidRDefault="00107792" w:rsidP="009230FE">
            <w:pPr>
              <w:pStyle w:val="RellenoCuadros"/>
              <w:jc w:val="center"/>
              <w:rPr>
                <w:sz w:val="18"/>
                <w:szCs w:val="18"/>
              </w:rPr>
            </w:pPr>
            <w:proofErr w:type="spellStart"/>
            <w:r w:rsidRPr="000805A1">
              <w:rPr>
                <w:sz w:val="18"/>
                <w:szCs w:val="18"/>
              </w:rPr>
              <w:t>Denominación</w:t>
            </w:r>
            <w:proofErr w:type="spellEnd"/>
            <w:r w:rsidRPr="000805A1">
              <w:rPr>
                <w:sz w:val="18"/>
                <w:szCs w:val="18"/>
              </w:rPr>
              <w:t xml:space="preserve"> social</w:t>
            </w:r>
          </w:p>
        </w:tc>
        <w:tc>
          <w:tcPr>
            <w:tcW w:w="1813" w:type="pct"/>
            <w:gridSpan w:val="3"/>
            <w:tcBorders>
              <w:top w:val="dotted" w:sz="4" w:space="0" w:color="auto"/>
              <w:left w:val="single" w:sz="4" w:space="0" w:color="auto"/>
              <w:bottom w:val="single" w:sz="4" w:space="0" w:color="auto"/>
              <w:right w:val="single" w:sz="2" w:space="0" w:color="auto"/>
            </w:tcBorders>
            <w:vAlign w:val="center"/>
          </w:tcPr>
          <w:p w14:paraId="3B468876" w14:textId="77777777" w:rsidR="00107792" w:rsidRPr="000805A1" w:rsidRDefault="00107792" w:rsidP="009230FE">
            <w:pPr>
              <w:pStyle w:val="RellenoCuadros"/>
              <w:jc w:val="center"/>
              <w:rPr>
                <w:sz w:val="18"/>
                <w:szCs w:val="18"/>
              </w:rPr>
            </w:pPr>
            <w:r w:rsidRPr="000805A1">
              <w:rPr>
                <w:sz w:val="18"/>
                <w:szCs w:val="18"/>
              </w:rPr>
              <w:t xml:space="preserve">% </w:t>
            </w:r>
            <w:proofErr w:type="spellStart"/>
            <w:r w:rsidRPr="000805A1">
              <w:rPr>
                <w:sz w:val="18"/>
                <w:szCs w:val="18"/>
              </w:rPr>
              <w:t>participación</w:t>
            </w:r>
            <w:proofErr w:type="spellEnd"/>
          </w:p>
        </w:tc>
        <w:tc>
          <w:tcPr>
            <w:tcW w:w="630" w:type="pct"/>
            <w:vMerge w:val="restart"/>
            <w:tcBorders>
              <w:top w:val="dotted" w:sz="4" w:space="0" w:color="auto"/>
              <w:left w:val="single" w:sz="2" w:space="0" w:color="auto"/>
              <w:right w:val="single" w:sz="2" w:space="0" w:color="auto"/>
            </w:tcBorders>
            <w:vAlign w:val="center"/>
          </w:tcPr>
          <w:p w14:paraId="1BEDDC54" w14:textId="77777777" w:rsidR="00107792" w:rsidRPr="000805A1" w:rsidRDefault="00107792" w:rsidP="009230FE">
            <w:pPr>
              <w:pStyle w:val="RellenoCuadros"/>
              <w:rPr>
                <w:sz w:val="18"/>
                <w:szCs w:val="18"/>
              </w:rPr>
            </w:pPr>
            <w:r w:rsidRPr="000805A1">
              <w:rPr>
                <w:sz w:val="18"/>
                <w:szCs w:val="18"/>
              </w:rPr>
              <w:t>Financiera</w:t>
            </w:r>
          </w:p>
        </w:tc>
        <w:tc>
          <w:tcPr>
            <w:tcW w:w="628" w:type="pct"/>
            <w:vMerge w:val="restart"/>
            <w:tcBorders>
              <w:top w:val="dotted" w:sz="4" w:space="0" w:color="auto"/>
              <w:left w:val="single" w:sz="2" w:space="0" w:color="auto"/>
              <w:right w:val="single" w:sz="12" w:space="0" w:color="auto"/>
            </w:tcBorders>
            <w:vAlign w:val="center"/>
          </w:tcPr>
          <w:p w14:paraId="0F2A449B" w14:textId="77777777" w:rsidR="00107792" w:rsidRPr="000805A1" w:rsidRDefault="00107792" w:rsidP="009230FE">
            <w:pPr>
              <w:pStyle w:val="RellenoCuadros"/>
              <w:jc w:val="center"/>
              <w:rPr>
                <w:sz w:val="18"/>
                <w:szCs w:val="18"/>
              </w:rPr>
            </w:pPr>
            <w:r w:rsidRPr="000805A1">
              <w:rPr>
                <w:sz w:val="18"/>
                <w:szCs w:val="18"/>
              </w:rPr>
              <w:t xml:space="preserve">No </w:t>
            </w:r>
            <w:proofErr w:type="spellStart"/>
            <w:r w:rsidRPr="000805A1">
              <w:rPr>
                <w:sz w:val="18"/>
                <w:szCs w:val="18"/>
              </w:rPr>
              <w:t>financiera</w:t>
            </w:r>
            <w:proofErr w:type="spellEnd"/>
          </w:p>
        </w:tc>
      </w:tr>
      <w:tr w:rsidR="00107792" w:rsidRPr="000805A1" w14:paraId="2B3613BF" w14:textId="77777777" w:rsidTr="009230FE">
        <w:trPr>
          <w:cantSplit/>
          <w:trHeight w:val="283"/>
        </w:trPr>
        <w:tc>
          <w:tcPr>
            <w:tcW w:w="1929" w:type="pct"/>
            <w:vMerge/>
            <w:tcBorders>
              <w:left w:val="single" w:sz="12" w:space="0" w:color="auto"/>
              <w:bottom w:val="single" w:sz="2" w:space="0" w:color="auto"/>
              <w:right w:val="single" w:sz="4" w:space="0" w:color="auto"/>
            </w:tcBorders>
            <w:vAlign w:val="center"/>
          </w:tcPr>
          <w:p w14:paraId="25FA1FFC" w14:textId="77777777" w:rsidR="00107792" w:rsidRPr="000805A1" w:rsidRDefault="00107792" w:rsidP="009230FE">
            <w:pPr>
              <w:pStyle w:val="Sangradetextonormal"/>
              <w:ind w:left="0"/>
              <w:jc w:val="left"/>
              <w:rPr>
                <w:rFonts w:ascii="Arial" w:hAnsi="Arial" w:cs="Arial"/>
                <w:b/>
                <w:bCs/>
                <w:sz w:val="18"/>
                <w:szCs w:val="18"/>
              </w:rPr>
            </w:pPr>
          </w:p>
        </w:tc>
        <w:tc>
          <w:tcPr>
            <w:tcW w:w="604" w:type="pct"/>
            <w:tcBorders>
              <w:top w:val="single" w:sz="4" w:space="0" w:color="auto"/>
              <w:left w:val="single" w:sz="4" w:space="0" w:color="auto"/>
              <w:bottom w:val="single" w:sz="2" w:space="0" w:color="auto"/>
              <w:right w:val="single" w:sz="4" w:space="0" w:color="auto"/>
            </w:tcBorders>
            <w:vAlign w:val="center"/>
          </w:tcPr>
          <w:p w14:paraId="07A9D11B" w14:textId="77777777" w:rsidR="00107792" w:rsidRPr="000805A1" w:rsidRDefault="00107792" w:rsidP="009230FE">
            <w:pPr>
              <w:pStyle w:val="RellenoCuadros"/>
              <w:jc w:val="center"/>
              <w:rPr>
                <w:sz w:val="18"/>
                <w:szCs w:val="18"/>
              </w:rPr>
            </w:pPr>
            <w:proofErr w:type="spellStart"/>
            <w:r w:rsidRPr="000805A1">
              <w:rPr>
                <w:sz w:val="18"/>
                <w:szCs w:val="18"/>
              </w:rPr>
              <w:t>Directa</w:t>
            </w:r>
            <w:proofErr w:type="spellEnd"/>
          </w:p>
        </w:tc>
        <w:tc>
          <w:tcPr>
            <w:tcW w:w="604" w:type="pct"/>
            <w:tcBorders>
              <w:top w:val="single" w:sz="4" w:space="0" w:color="auto"/>
              <w:left w:val="single" w:sz="4" w:space="0" w:color="auto"/>
              <w:bottom w:val="single" w:sz="2" w:space="0" w:color="auto"/>
              <w:right w:val="single" w:sz="4" w:space="0" w:color="auto"/>
            </w:tcBorders>
            <w:vAlign w:val="center"/>
          </w:tcPr>
          <w:p w14:paraId="18C7A206" w14:textId="77777777" w:rsidR="00107792" w:rsidRPr="000805A1" w:rsidRDefault="00107792" w:rsidP="009230FE">
            <w:pPr>
              <w:pStyle w:val="RellenoCuadros"/>
              <w:jc w:val="center"/>
              <w:rPr>
                <w:sz w:val="18"/>
                <w:szCs w:val="18"/>
              </w:rPr>
            </w:pPr>
            <w:proofErr w:type="spellStart"/>
            <w:r w:rsidRPr="000805A1">
              <w:rPr>
                <w:sz w:val="18"/>
                <w:szCs w:val="18"/>
              </w:rPr>
              <w:t>Indirecta</w:t>
            </w:r>
            <w:proofErr w:type="spellEnd"/>
          </w:p>
        </w:tc>
        <w:tc>
          <w:tcPr>
            <w:tcW w:w="605" w:type="pct"/>
            <w:tcBorders>
              <w:top w:val="single" w:sz="4" w:space="0" w:color="auto"/>
              <w:left w:val="single" w:sz="4" w:space="0" w:color="auto"/>
              <w:bottom w:val="single" w:sz="2" w:space="0" w:color="auto"/>
              <w:right w:val="single" w:sz="2" w:space="0" w:color="auto"/>
            </w:tcBorders>
            <w:vAlign w:val="center"/>
          </w:tcPr>
          <w:p w14:paraId="3D9F6FE9" w14:textId="77777777" w:rsidR="00107792" w:rsidRPr="000805A1" w:rsidRDefault="00107792" w:rsidP="009230FE">
            <w:pPr>
              <w:pStyle w:val="RellenoCuadros"/>
              <w:jc w:val="center"/>
              <w:rPr>
                <w:sz w:val="18"/>
                <w:szCs w:val="18"/>
              </w:rPr>
            </w:pPr>
            <w:r w:rsidRPr="000805A1">
              <w:rPr>
                <w:sz w:val="18"/>
                <w:szCs w:val="18"/>
              </w:rPr>
              <w:t>Total</w:t>
            </w:r>
          </w:p>
        </w:tc>
        <w:tc>
          <w:tcPr>
            <w:tcW w:w="630" w:type="pct"/>
            <w:vMerge/>
            <w:tcBorders>
              <w:left w:val="single" w:sz="2" w:space="0" w:color="auto"/>
              <w:bottom w:val="single" w:sz="2" w:space="0" w:color="auto"/>
              <w:right w:val="single" w:sz="2" w:space="0" w:color="auto"/>
            </w:tcBorders>
            <w:vAlign w:val="center"/>
          </w:tcPr>
          <w:p w14:paraId="28950C2C" w14:textId="77777777" w:rsidR="00107792" w:rsidRPr="000805A1" w:rsidRDefault="00107792" w:rsidP="009230FE">
            <w:pPr>
              <w:pStyle w:val="Sangradetextonormal"/>
              <w:ind w:left="0"/>
              <w:jc w:val="center"/>
              <w:rPr>
                <w:rFonts w:ascii="Arial" w:hAnsi="Arial" w:cs="Arial"/>
                <w:b/>
                <w:bCs/>
                <w:sz w:val="18"/>
                <w:szCs w:val="18"/>
              </w:rPr>
            </w:pPr>
          </w:p>
        </w:tc>
        <w:tc>
          <w:tcPr>
            <w:tcW w:w="628" w:type="pct"/>
            <w:vMerge/>
            <w:tcBorders>
              <w:left w:val="single" w:sz="2" w:space="0" w:color="auto"/>
              <w:bottom w:val="single" w:sz="2" w:space="0" w:color="auto"/>
              <w:right w:val="single" w:sz="12" w:space="0" w:color="auto"/>
            </w:tcBorders>
            <w:vAlign w:val="center"/>
          </w:tcPr>
          <w:p w14:paraId="7900B53E" w14:textId="77777777" w:rsidR="00107792" w:rsidRPr="000805A1" w:rsidRDefault="00107792" w:rsidP="009230FE">
            <w:pPr>
              <w:pStyle w:val="Sangradetextonormal"/>
              <w:ind w:left="0"/>
              <w:jc w:val="center"/>
              <w:rPr>
                <w:rFonts w:ascii="Arial" w:hAnsi="Arial" w:cs="Arial"/>
                <w:b/>
                <w:bCs/>
                <w:sz w:val="18"/>
                <w:szCs w:val="18"/>
              </w:rPr>
            </w:pPr>
          </w:p>
        </w:tc>
      </w:tr>
      <w:tr w:rsidR="00107792" w:rsidRPr="000805A1" w14:paraId="0FB450BF" w14:textId="77777777" w:rsidTr="009230FE">
        <w:trPr>
          <w:cantSplit/>
          <w:trHeight w:val="284"/>
        </w:trPr>
        <w:tc>
          <w:tcPr>
            <w:tcW w:w="1929" w:type="pct"/>
            <w:tcBorders>
              <w:top w:val="single" w:sz="2" w:space="0" w:color="auto"/>
              <w:left w:val="single" w:sz="12" w:space="0" w:color="auto"/>
              <w:bottom w:val="dotted" w:sz="4" w:space="0" w:color="auto"/>
              <w:right w:val="single" w:sz="4" w:space="0" w:color="auto"/>
            </w:tcBorders>
            <w:vAlign w:val="center"/>
          </w:tcPr>
          <w:p w14:paraId="54A0428E"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single" w:sz="2" w:space="0" w:color="auto"/>
              <w:left w:val="single" w:sz="4" w:space="0" w:color="auto"/>
              <w:bottom w:val="dotted" w:sz="4" w:space="0" w:color="auto"/>
              <w:right w:val="single" w:sz="4" w:space="0" w:color="auto"/>
            </w:tcBorders>
            <w:vAlign w:val="center"/>
          </w:tcPr>
          <w:p w14:paraId="232615F5"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single" w:sz="2" w:space="0" w:color="auto"/>
              <w:left w:val="single" w:sz="4" w:space="0" w:color="auto"/>
              <w:bottom w:val="dotted" w:sz="4" w:space="0" w:color="auto"/>
              <w:right w:val="single" w:sz="4" w:space="0" w:color="auto"/>
            </w:tcBorders>
            <w:vAlign w:val="center"/>
          </w:tcPr>
          <w:p w14:paraId="07251FB7"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single" w:sz="2" w:space="0" w:color="auto"/>
              <w:left w:val="single" w:sz="4" w:space="0" w:color="auto"/>
              <w:bottom w:val="dotted" w:sz="4" w:space="0" w:color="auto"/>
              <w:right w:val="single" w:sz="2" w:space="0" w:color="auto"/>
            </w:tcBorders>
            <w:vAlign w:val="center"/>
          </w:tcPr>
          <w:p w14:paraId="363E5C70"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single" w:sz="2" w:space="0" w:color="auto"/>
              <w:left w:val="single" w:sz="2" w:space="0" w:color="auto"/>
              <w:bottom w:val="dotted" w:sz="4" w:space="0" w:color="auto"/>
              <w:right w:val="single" w:sz="2" w:space="0" w:color="auto"/>
            </w:tcBorders>
            <w:vAlign w:val="center"/>
          </w:tcPr>
          <w:p w14:paraId="116D0DEE"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single" w:sz="2" w:space="0" w:color="auto"/>
              <w:left w:val="single" w:sz="2" w:space="0" w:color="auto"/>
              <w:bottom w:val="dotted" w:sz="4" w:space="0" w:color="auto"/>
              <w:right w:val="single" w:sz="12" w:space="0" w:color="auto"/>
            </w:tcBorders>
            <w:vAlign w:val="center"/>
          </w:tcPr>
          <w:p w14:paraId="1FBC23C0"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54739AAE" w14:textId="77777777" w:rsidTr="009230FE">
        <w:trPr>
          <w:cantSplit/>
          <w:trHeight w:val="284"/>
        </w:trPr>
        <w:tc>
          <w:tcPr>
            <w:tcW w:w="1929" w:type="pct"/>
            <w:tcBorders>
              <w:top w:val="dotted" w:sz="4" w:space="0" w:color="auto"/>
              <w:left w:val="single" w:sz="12" w:space="0" w:color="auto"/>
              <w:bottom w:val="dotted" w:sz="4" w:space="0" w:color="auto"/>
              <w:right w:val="single" w:sz="4" w:space="0" w:color="auto"/>
            </w:tcBorders>
            <w:vAlign w:val="center"/>
          </w:tcPr>
          <w:p w14:paraId="138A7A9E"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428EC0F6"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798D74BB"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dotted" w:sz="4" w:space="0" w:color="auto"/>
              <w:right w:val="single" w:sz="2" w:space="0" w:color="auto"/>
            </w:tcBorders>
            <w:vAlign w:val="center"/>
          </w:tcPr>
          <w:p w14:paraId="42C42232"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dotted" w:sz="4" w:space="0" w:color="auto"/>
              <w:right w:val="single" w:sz="2" w:space="0" w:color="auto"/>
            </w:tcBorders>
            <w:vAlign w:val="center"/>
          </w:tcPr>
          <w:p w14:paraId="7960A02B"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dotted" w:sz="4" w:space="0" w:color="auto"/>
              <w:right w:val="single" w:sz="12" w:space="0" w:color="auto"/>
            </w:tcBorders>
            <w:vAlign w:val="center"/>
          </w:tcPr>
          <w:p w14:paraId="0AED80D1"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6C1C7554" w14:textId="77777777" w:rsidTr="009230FE">
        <w:trPr>
          <w:cantSplit/>
          <w:trHeight w:val="284"/>
        </w:trPr>
        <w:tc>
          <w:tcPr>
            <w:tcW w:w="1929" w:type="pct"/>
            <w:tcBorders>
              <w:top w:val="dotted" w:sz="4" w:space="0" w:color="auto"/>
              <w:left w:val="single" w:sz="12" w:space="0" w:color="auto"/>
              <w:bottom w:val="dotted" w:sz="4" w:space="0" w:color="auto"/>
              <w:right w:val="single" w:sz="4" w:space="0" w:color="auto"/>
            </w:tcBorders>
            <w:vAlign w:val="center"/>
          </w:tcPr>
          <w:p w14:paraId="7201ED5C"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4EFBCEB1"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2D354846"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dotted" w:sz="4" w:space="0" w:color="auto"/>
              <w:right w:val="single" w:sz="2" w:space="0" w:color="auto"/>
            </w:tcBorders>
            <w:vAlign w:val="center"/>
          </w:tcPr>
          <w:p w14:paraId="70227573"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dotted" w:sz="4" w:space="0" w:color="auto"/>
              <w:right w:val="single" w:sz="2" w:space="0" w:color="auto"/>
            </w:tcBorders>
            <w:vAlign w:val="center"/>
          </w:tcPr>
          <w:p w14:paraId="7500BCAD"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dotted" w:sz="4" w:space="0" w:color="auto"/>
              <w:right w:val="single" w:sz="12" w:space="0" w:color="auto"/>
            </w:tcBorders>
            <w:vAlign w:val="center"/>
          </w:tcPr>
          <w:p w14:paraId="38533B73"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691B2A58" w14:textId="77777777" w:rsidTr="009230FE">
        <w:trPr>
          <w:cantSplit/>
          <w:trHeight w:val="284"/>
        </w:trPr>
        <w:tc>
          <w:tcPr>
            <w:tcW w:w="1929" w:type="pct"/>
            <w:tcBorders>
              <w:top w:val="dotted" w:sz="4" w:space="0" w:color="auto"/>
              <w:left w:val="single" w:sz="12" w:space="0" w:color="auto"/>
              <w:bottom w:val="single" w:sz="12" w:space="0" w:color="auto"/>
              <w:right w:val="single" w:sz="4" w:space="0" w:color="auto"/>
            </w:tcBorders>
            <w:vAlign w:val="center"/>
          </w:tcPr>
          <w:p w14:paraId="1ACE0D75"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single" w:sz="12" w:space="0" w:color="auto"/>
              <w:right w:val="single" w:sz="4" w:space="0" w:color="auto"/>
            </w:tcBorders>
            <w:vAlign w:val="center"/>
          </w:tcPr>
          <w:p w14:paraId="6DE6F161"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single" w:sz="12" w:space="0" w:color="auto"/>
              <w:right w:val="single" w:sz="4" w:space="0" w:color="auto"/>
            </w:tcBorders>
            <w:vAlign w:val="center"/>
          </w:tcPr>
          <w:p w14:paraId="4FC71910"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single" w:sz="12" w:space="0" w:color="auto"/>
              <w:right w:val="single" w:sz="2" w:space="0" w:color="auto"/>
            </w:tcBorders>
            <w:vAlign w:val="center"/>
          </w:tcPr>
          <w:p w14:paraId="24195A59"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single" w:sz="12" w:space="0" w:color="auto"/>
              <w:right w:val="single" w:sz="2" w:space="0" w:color="auto"/>
            </w:tcBorders>
            <w:vAlign w:val="center"/>
          </w:tcPr>
          <w:p w14:paraId="7BABD282"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single" w:sz="12" w:space="0" w:color="auto"/>
              <w:right w:val="single" w:sz="12" w:space="0" w:color="auto"/>
            </w:tcBorders>
            <w:vAlign w:val="center"/>
          </w:tcPr>
          <w:p w14:paraId="09B7BEB0" w14:textId="77777777" w:rsidR="00107792" w:rsidRPr="000805A1" w:rsidRDefault="00107792" w:rsidP="009230FE">
            <w:pPr>
              <w:pStyle w:val="Sangradetextonormal"/>
              <w:spacing w:line="276" w:lineRule="auto"/>
              <w:ind w:left="0"/>
              <w:jc w:val="left"/>
              <w:rPr>
                <w:rFonts w:ascii="Arial" w:hAnsi="Arial" w:cs="Arial"/>
                <w:sz w:val="18"/>
                <w:szCs w:val="18"/>
              </w:rPr>
            </w:pPr>
          </w:p>
        </w:tc>
      </w:tr>
    </w:tbl>
    <w:p w14:paraId="52346BF4" w14:textId="77777777" w:rsidR="00107792" w:rsidRDefault="00107792" w:rsidP="009230FE">
      <w:pPr>
        <w:pStyle w:val="Ttulo5"/>
        <w:keepNext w:val="0"/>
        <w:keepLines w:val="0"/>
        <w:rPr>
          <w:lang w:val="es-ES_tradnl"/>
        </w:rPr>
      </w:pPr>
      <w:r w:rsidRPr="00F86565">
        <w:rPr>
          <w:lang w:val="es-ES_tradnl"/>
        </w:rPr>
        <w:t xml:space="preserve">¿Existen vínculos estrechos entre alguna de las entidades del grupo y otras personas físicas y jurídicas, </w:t>
      </w:r>
      <w:r w:rsidRPr="00C753AC">
        <w:rPr>
          <w:lang w:val="es-ES_tradnl"/>
        </w:rPr>
        <w:t xml:space="preserve">de acuerdo con lo previsto en el </w:t>
      </w:r>
      <w:hyperlink r:id="rId56" w:history="1">
        <w:r w:rsidRPr="003F38C0">
          <w:rPr>
            <w:rStyle w:val="Hipervnculo"/>
            <w:lang w:val="es-ES_tradnl"/>
          </w:rPr>
          <w:t>artículo 4.1 letra e) de la Directiva 2011/61/UE</w:t>
        </w:r>
      </w:hyperlink>
      <w:r w:rsidRPr="00C753AC">
        <w:rPr>
          <w:lang w:val="es-ES_tradnl"/>
        </w:rPr>
        <w:t>, relativa a los gestores de fondos de inversión alternativos</w:t>
      </w:r>
      <w:r>
        <w:rPr>
          <w:lang w:val="es-ES_tradnl"/>
        </w:rPr>
        <w:t>?</w:t>
      </w:r>
    </w:p>
    <w:p w14:paraId="401E3E64"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634C587E"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4201">
        <w:rPr>
          <w:sz w:val="20"/>
          <w:szCs w:val="20"/>
        </w:rPr>
        <w:t>Expóngalos:</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513"/>
        <w:gridCol w:w="5131"/>
      </w:tblGrid>
      <w:tr w:rsidR="00107792" w:rsidRPr="000805A1" w14:paraId="48824682" w14:textId="77777777" w:rsidTr="000805A1">
        <w:trPr>
          <w:trHeight w:val="567"/>
          <w:jc w:val="center"/>
        </w:trPr>
        <w:tc>
          <w:tcPr>
            <w:tcW w:w="2032" w:type="pct"/>
            <w:tcBorders>
              <w:top w:val="single" w:sz="12" w:space="0" w:color="auto"/>
              <w:bottom w:val="single" w:sz="12" w:space="0" w:color="auto"/>
            </w:tcBorders>
            <w:vAlign w:val="center"/>
          </w:tcPr>
          <w:p w14:paraId="02EBD5A2" w14:textId="77777777" w:rsidR="00107792" w:rsidRPr="000805A1" w:rsidRDefault="00107792" w:rsidP="000805A1">
            <w:pPr>
              <w:keepNext/>
              <w:keepLines/>
              <w:tabs>
                <w:tab w:val="center" w:pos="2268"/>
                <w:tab w:val="left" w:pos="2694"/>
                <w:tab w:val="left" w:pos="3119"/>
                <w:tab w:val="center" w:pos="6449"/>
              </w:tabs>
              <w:spacing w:after="0"/>
              <w:jc w:val="center"/>
              <w:rPr>
                <w:rFonts w:asciiTheme="minorHAnsi" w:hAnsiTheme="minorHAnsi"/>
                <w:b/>
                <w:bCs/>
                <w:sz w:val="18"/>
                <w:szCs w:val="18"/>
                <w:lang w:val="es-ES_tradnl"/>
              </w:rPr>
            </w:pPr>
            <w:r w:rsidRPr="000805A1">
              <w:rPr>
                <w:rFonts w:asciiTheme="minorHAnsi" w:hAnsiTheme="minorHAnsi"/>
                <w:b/>
                <w:bCs/>
                <w:sz w:val="18"/>
                <w:szCs w:val="18"/>
                <w:lang w:val="es-ES_tradnl"/>
              </w:rPr>
              <w:t>Entidad</w:t>
            </w:r>
          </w:p>
        </w:tc>
        <w:tc>
          <w:tcPr>
            <w:tcW w:w="2968" w:type="pct"/>
            <w:tcBorders>
              <w:top w:val="single" w:sz="12" w:space="0" w:color="auto"/>
              <w:bottom w:val="single" w:sz="12" w:space="0" w:color="auto"/>
            </w:tcBorders>
            <w:vAlign w:val="center"/>
          </w:tcPr>
          <w:p w14:paraId="2C6F64FF" w14:textId="77777777" w:rsidR="00107792" w:rsidRPr="000805A1" w:rsidRDefault="00107792" w:rsidP="000805A1">
            <w:pPr>
              <w:keepNext/>
              <w:keepLines/>
              <w:tabs>
                <w:tab w:val="center" w:pos="2268"/>
                <w:tab w:val="left" w:pos="2694"/>
                <w:tab w:val="left" w:pos="3119"/>
                <w:tab w:val="center" w:pos="6449"/>
              </w:tabs>
              <w:spacing w:after="0"/>
              <w:jc w:val="center"/>
              <w:rPr>
                <w:rFonts w:asciiTheme="minorHAnsi" w:hAnsiTheme="minorHAnsi"/>
                <w:b/>
                <w:bCs/>
                <w:sz w:val="18"/>
                <w:szCs w:val="18"/>
                <w:lang w:val="es-ES_tradnl"/>
              </w:rPr>
            </w:pPr>
            <w:r w:rsidRPr="000805A1">
              <w:rPr>
                <w:rFonts w:asciiTheme="minorHAnsi" w:hAnsiTheme="minorHAnsi"/>
                <w:b/>
                <w:bCs/>
                <w:sz w:val="18"/>
                <w:szCs w:val="18"/>
                <w:lang w:val="es-ES_tradnl"/>
              </w:rPr>
              <w:t>Tipo de vinculo</w:t>
            </w:r>
          </w:p>
        </w:tc>
      </w:tr>
      <w:tr w:rsidR="00107792" w:rsidRPr="000805A1" w14:paraId="3EFA2D4F" w14:textId="77777777" w:rsidTr="000805A1">
        <w:trPr>
          <w:trHeight w:val="284"/>
          <w:jc w:val="center"/>
        </w:trPr>
        <w:tc>
          <w:tcPr>
            <w:tcW w:w="2032" w:type="pct"/>
            <w:tcBorders>
              <w:top w:val="single" w:sz="12" w:space="0" w:color="auto"/>
              <w:bottom w:val="dotted" w:sz="4" w:space="0" w:color="auto"/>
            </w:tcBorders>
            <w:vAlign w:val="center"/>
          </w:tcPr>
          <w:p w14:paraId="48D7B8BA"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single" w:sz="12" w:space="0" w:color="auto"/>
              <w:bottom w:val="dotted" w:sz="4" w:space="0" w:color="auto"/>
            </w:tcBorders>
            <w:vAlign w:val="center"/>
          </w:tcPr>
          <w:p w14:paraId="16D686B3"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1FC9F6A8" w14:textId="77777777" w:rsidTr="000805A1">
        <w:trPr>
          <w:trHeight w:val="284"/>
          <w:jc w:val="center"/>
        </w:trPr>
        <w:tc>
          <w:tcPr>
            <w:tcW w:w="2032" w:type="pct"/>
            <w:tcBorders>
              <w:top w:val="dotted" w:sz="4" w:space="0" w:color="auto"/>
              <w:bottom w:val="dotted" w:sz="4" w:space="0" w:color="auto"/>
            </w:tcBorders>
            <w:vAlign w:val="center"/>
          </w:tcPr>
          <w:p w14:paraId="1EA916F4"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bottom w:val="dotted" w:sz="4" w:space="0" w:color="auto"/>
            </w:tcBorders>
            <w:vAlign w:val="center"/>
          </w:tcPr>
          <w:p w14:paraId="57E24DA7"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0827EA05" w14:textId="77777777" w:rsidTr="000805A1">
        <w:trPr>
          <w:trHeight w:val="284"/>
          <w:jc w:val="center"/>
        </w:trPr>
        <w:tc>
          <w:tcPr>
            <w:tcW w:w="2032" w:type="pct"/>
            <w:tcBorders>
              <w:top w:val="dotted" w:sz="4" w:space="0" w:color="auto"/>
              <w:bottom w:val="dotted" w:sz="4" w:space="0" w:color="auto"/>
            </w:tcBorders>
            <w:vAlign w:val="center"/>
          </w:tcPr>
          <w:p w14:paraId="22084F98"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bottom w:val="dotted" w:sz="4" w:space="0" w:color="auto"/>
            </w:tcBorders>
            <w:vAlign w:val="center"/>
          </w:tcPr>
          <w:p w14:paraId="33E2356A"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6654E219" w14:textId="77777777" w:rsidTr="000805A1">
        <w:trPr>
          <w:trHeight w:val="284"/>
          <w:jc w:val="center"/>
        </w:trPr>
        <w:tc>
          <w:tcPr>
            <w:tcW w:w="2032" w:type="pct"/>
            <w:tcBorders>
              <w:top w:val="dotted" w:sz="4" w:space="0" w:color="auto"/>
            </w:tcBorders>
            <w:vAlign w:val="center"/>
          </w:tcPr>
          <w:p w14:paraId="7E49725E"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tcBorders>
            <w:vAlign w:val="center"/>
          </w:tcPr>
          <w:p w14:paraId="62B574F6" w14:textId="77777777" w:rsidR="00107792" w:rsidRPr="000805A1" w:rsidRDefault="00107792" w:rsidP="002B3393">
            <w:pPr>
              <w:keepNext/>
              <w:keepLines/>
              <w:spacing w:after="0"/>
              <w:rPr>
                <w:rFonts w:ascii="Arial" w:hAnsi="Arial" w:cs="Arial"/>
                <w:sz w:val="18"/>
                <w:szCs w:val="18"/>
                <w:lang w:val="es-ES_tradnl"/>
              </w:rPr>
            </w:pPr>
          </w:p>
        </w:tc>
      </w:tr>
    </w:tbl>
    <w:p w14:paraId="6172C607" w14:textId="77777777" w:rsidR="00107792" w:rsidRDefault="00107792" w:rsidP="00E733C5">
      <w:pPr>
        <w:pStyle w:val="Ttulo3"/>
        <w:ind w:left="851" w:hanging="851"/>
      </w:pPr>
      <w:r w:rsidRPr="006D3AC8">
        <w:t>Grupo</w:t>
      </w:r>
      <w:r w:rsidRPr="006815B5">
        <w:t xml:space="preserve"> </w:t>
      </w:r>
      <w:r>
        <w:t xml:space="preserve">consolidable: </w:t>
      </w:r>
    </w:p>
    <w:p w14:paraId="0B23D86F" w14:textId="77777777" w:rsidR="00C90F03" w:rsidRDefault="00C90F03" w:rsidP="00C90F03">
      <w:pPr>
        <w:keepNext/>
        <w:rPr>
          <w:lang w:val="es-ES_tradnl"/>
        </w:rPr>
      </w:pPr>
      <w:r w:rsidRPr="00F86565">
        <w:rPr>
          <w:lang w:val="es-ES_tradnl"/>
        </w:rPr>
        <w:t xml:space="preserve">En caso </w:t>
      </w:r>
      <w:r w:rsidRPr="00140EEE">
        <w:rPr>
          <w:lang w:val="es-ES_tradnl"/>
        </w:rPr>
        <w:t xml:space="preserve">de integrarse la futura </w:t>
      </w:r>
      <w:r w:rsidR="00ED6CEF">
        <w:rPr>
          <w:lang w:val="es-ES_tradnl"/>
        </w:rPr>
        <w:t>SGEIC</w:t>
      </w:r>
      <w:r w:rsidRPr="00140EEE">
        <w:rPr>
          <w:lang w:val="es-ES_tradnl"/>
        </w:rPr>
        <w:t xml:space="preserve"> en un grupo consolidable </w:t>
      </w:r>
      <w:r>
        <w:rPr>
          <w:lang w:val="es-ES_tradnl"/>
        </w:rPr>
        <w:t>supervisado</w:t>
      </w:r>
      <w:r w:rsidR="00F7308B">
        <w:rPr>
          <w:lang w:val="es-ES_tradnl"/>
        </w:rPr>
        <w:t xml:space="preserve"> de los mencionados en el </w:t>
      </w:r>
      <w:r>
        <w:rPr>
          <w:lang w:val="es-ES_tradnl"/>
        </w:rPr>
        <w:t xml:space="preserve"> </w:t>
      </w:r>
      <w:hyperlink r:id="rId57" w:anchor="a17" w:history="1">
        <w:r w:rsidRPr="00260998">
          <w:rPr>
            <w:rStyle w:val="Hipervnculo"/>
            <w:lang w:val="es-ES_tradnl"/>
          </w:rPr>
          <w:t xml:space="preserve">artículo 107 del </w:t>
        </w:r>
        <w:r>
          <w:rPr>
            <w:rStyle w:val="Hipervnculo"/>
            <w:lang w:val="es-ES_tradnl"/>
          </w:rPr>
          <w:t>RD de ESI</w:t>
        </w:r>
        <w:r w:rsidRPr="00260998">
          <w:rPr>
            <w:rStyle w:val="Hipervnculo"/>
            <w:lang w:val="es-ES_tradnl"/>
          </w:rPr>
          <w:t>/2008</w:t>
        </w:r>
      </w:hyperlink>
      <w:r>
        <w:rPr>
          <w:lang w:val="es-ES_tradnl"/>
        </w:rPr>
        <w:t>, indique el nombre del grupo.</w:t>
      </w:r>
    </w:p>
    <w:p w14:paraId="7932BE49" w14:textId="77777777" w:rsidR="00C90F03" w:rsidRPr="00C90F03" w:rsidRDefault="00C90F03" w:rsidP="00963A33">
      <w:pPr>
        <w:spacing w:after="200"/>
        <w:jc w:val="left"/>
      </w:pPr>
      <w:r w:rsidRPr="00C90F03">
        <w:t xml:space="preserve">Denominación del grupo:   </w:t>
      </w:r>
      <w:r w:rsidRPr="00C90F03">
        <w:rPr>
          <w:rStyle w:val="SombreadoRelleno"/>
          <w:rFonts w:asciiTheme="minorHAnsi" w:hAnsiTheme="minorHAnsi" w:cstheme="majorBidi"/>
          <w:sz w:val="24"/>
          <w:shd w:val="clear" w:color="auto" w:fill="auto"/>
        </w:rPr>
        <w:t>.................................................................</w:t>
      </w:r>
    </w:p>
    <w:p w14:paraId="2ABAFDEB" w14:textId="77777777" w:rsidR="00107792" w:rsidRPr="00521DF1" w:rsidRDefault="00107792" w:rsidP="00107792">
      <w:pPr>
        <w:keepNext/>
        <w:rPr>
          <w:lang w:val="es-ES_tradnl"/>
        </w:rPr>
      </w:pPr>
      <w:r w:rsidRPr="00521DF1">
        <w:rPr>
          <w:lang w:val="es-ES_tradnl"/>
        </w:rPr>
        <w:t xml:space="preserve">Organigrama del grupo </w:t>
      </w:r>
      <w:r>
        <w:rPr>
          <w:lang w:val="es-ES_tradnl"/>
        </w:rPr>
        <w:t>consolidable:</w:t>
      </w:r>
    </w:p>
    <w:tbl>
      <w:tblPr>
        <w:tblpPr w:leftFromText="141" w:rightFromText="141" w:vertAnchor="text" w:horzAnchor="margin" w:tblpY="34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14:paraId="76386E80" w14:textId="77777777" w:rsidTr="009230FE">
        <w:trPr>
          <w:trHeight w:val="2238"/>
        </w:trPr>
        <w:tc>
          <w:tcPr>
            <w:tcW w:w="5000" w:type="pct"/>
          </w:tcPr>
          <w:p w14:paraId="62ABDC89" w14:textId="77777777" w:rsidR="00107792" w:rsidRPr="007B4015" w:rsidRDefault="00107792" w:rsidP="002B3393">
            <w:pPr>
              <w:pStyle w:val="Sangradetextonormal"/>
              <w:keepNext/>
              <w:keepLines/>
              <w:spacing w:before="60"/>
              <w:ind w:left="0"/>
              <w:jc w:val="left"/>
              <w:rPr>
                <w:rFonts w:ascii="Arial" w:hAnsi="Arial" w:cs="Arial"/>
                <w:sz w:val="18"/>
                <w:szCs w:val="18"/>
              </w:rPr>
            </w:pPr>
          </w:p>
        </w:tc>
      </w:tr>
    </w:tbl>
    <w:p w14:paraId="6DF41291" w14:textId="77777777" w:rsidR="000805A1" w:rsidRDefault="000805A1" w:rsidP="008B0B30">
      <w:pPr>
        <w:rPr>
          <w:lang w:val="es-ES_tradnl"/>
        </w:rPr>
      </w:pPr>
    </w:p>
    <w:p w14:paraId="47793E6F" w14:textId="77777777" w:rsidR="007145B9" w:rsidRDefault="007145B9" w:rsidP="008B0B30">
      <w:pPr>
        <w:rPr>
          <w:lang w:val="es-ES_tradnl"/>
        </w:rPr>
      </w:pPr>
    </w:p>
    <w:p w14:paraId="115D089C" w14:textId="77777777" w:rsidR="007145B9" w:rsidRDefault="007145B9" w:rsidP="008B0B30">
      <w:pPr>
        <w:rPr>
          <w:lang w:val="es-ES_tradnl"/>
        </w:rPr>
      </w:pPr>
    </w:p>
    <w:p w14:paraId="39200BCF" w14:textId="77777777" w:rsidR="008B0B30" w:rsidRDefault="008B0B30" w:rsidP="008B0B30">
      <w:pPr>
        <w:rPr>
          <w:lang w:val="es-ES_tradnl"/>
        </w:rPr>
      </w:pPr>
      <w:r>
        <w:rPr>
          <w:lang w:val="es-ES_tradnl"/>
        </w:rPr>
        <w:t>¿</w:t>
      </w:r>
      <w:r w:rsidR="00C90F03">
        <w:rPr>
          <w:lang w:val="es-ES_tradnl"/>
        </w:rPr>
        <w:t>T</w:t>
      </w:r>
      <w:r>
        <w:rPr>
          <w:lang w:val="es-ES_tradnl"/>
        </w:rPr>
        <w:t xml:space="preserve">endrá la futura </w:t>
      </w:r>
      <w:r w:rsidRPr="00B4108B">
        <w:rPr>
          <w:lang w:val="es-ES_tradnl"/>
        </w:rPr>
        <w:t>SG</w:t>
      </w:r>
      <w:r>
        <w:rPr>
          <w:lang w:val="es-ES_tradnl"/>
        </w:rPr>
        <w:t>EI</w:t>
      </w:r>
      <w:r w:rsidRPr="00B4108B">
        <w:rPr>
          <w:lang w:val="es-ES_tradnl"/>
        </w:rPr>
        <w:t>C vínculos estrechos con entidades financieras o con entidades que actúen en el mercado de valores (entidades de crédito, ESI, aseguradoras, SGIIC,</w:t>
      </w:r>
      <w:r w:rsidRPr="008B0B30">
        <w:rPr>
          <w:lang w:val="es-ES_tradnl"/>
        </w:rPr>
        <w:t xml:space="preserve"> </w:t>
      </w:r>
      <w:r w:rsidRPr="00137C55">
        <w:rPr>
          <w:lang w:val="es-ES_tradnl"/>
        </w:rPr>
        <w:t>agentes de las anteriores</w:t>
      </w:r>
      <w:r w:rsidRPr="00B4108B">
        <w:rPr>
          <w:lang w:val="es-ES_tradnl"/>
        </w:rPr>
        <w:t xml:space="preserve"> </w:t>
      </w:r>
      <w:r>
        <w:rPr>
          <w:lang w:val="es-ES_tradnl"/>
        </w:rPr>
        <w:t xml:space="preserve">otras </w:t>
      </w:r>
      <w:r w:rsidRPr="00B4108B">
        <w:rPr>
          <w:lang w:val="es-ES_tradnl"/>
        </w:rPr>
        <w:t>SGE</w:t>
      </w:r>
      <w:r>
        <w:rPr>
          <w:lang w:val="es-ES_tradnl"/>
        </w:rPr>
        <w:t>IC</w:t>
      </w:r>
      <w:r w:rsidRPr="00B4108B">
        <w:rPr>
          <w:lang w:val="es-ES_tradnl"/>
        </w:rPr>
        <w:t xml:space="preserve">, emisores, sociedades </w:t>
      </w:r>
      <w:proofErr w:type="gramStart"/>
      <w:r w:rsidRPr="00B4108B">
        <w:rPr>
          <w:lang w:val="es-ES_tradnl"/>
        </w:rPr>
        <w:t>cotizadas …</w:t>
      </w:r>
      <w:proofErr w:type="gramEnd"/>
      <w:r w:rsidRPr="00B4108B">
        <w:rPr>
          <w:lang w:val="es-ES_tradnl"/>
        </w:rPr>
        <w:t xml:space="preserve">) de acuerdo con lo previsto </w:t>
      </w:r>
      <w:r w:rsidRPr="00C753AC">
        <w:rPr>
          <w:rFonts w:cs="Arial"/>
          <w:bCs/>
          <w:lang w:val="es-ES_tradnl"/>
        </w:rPr>
        <w:t xml:space="preserve">en el </w:t>
      </w:r>
      <w:hyperlink r:id="rId58" w:history="1">
        <w:r w:rsidRPr="003F38C0">
          <w:rPr>
            <w:rStyle w:val="Hipervnculo"/>
            <w:rFonts w:cs="Arial"/>
            <w:bCs/>
            <w:lang w:val="es-ES_tradnl"/>
          </w:rPr>
          <w:t>artículo 4.1 letra e) de la Directiva 2011/61/UE</w:t>
        </w:r>
      </w:hyperlink>
      <w:r w:rsidRPr="00C753AC">
        <w:rPr>
          <w:rFonts w:cs="Arial"/>
          <w:bCs/>
          <w:lang w:val="es-ES_tradnl"/>
        </w:rPr>
        <w:t>, relativa a los gestores de fondos de inversión alternativos</w:t>
      </w:r>
      <w:r w:rsidRPr="00B4108B">
        <w:rPr>
          <w:lang w:val="es-ES_tradnl"/>
        </w:rPr>
        <w:t>?</w:t>
      </w:r>
    </w:p>
    <w:p w14:paraId="1D71D473" w14:textId="77777777" w:rsidR="008B0B30" w:rsidRPr="00F845BA" w:rsidRDefault="008B0B30" w:rsidP="008B0B30">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32F007DC" w14:textId="77777777" w:rsidR="008B0B30" w:rsidRPr="00D04201" w:rsidRDefault="008B0B30" w:rsidP="004E5D77">
      <w:pPr>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304"/>
        <w:gridCol w:w="5340"/>
      </w:tblGrid>
      <w:tr w:rsidR="008B0B30" w:rsidRPr="000805A1" w14:paraId="6074EBA1" w14:textId="77777777" w:rsidTr="000B601E">
        <w:trPr>
          <w:trHeight w:val="680"/>
        </w:trPr>
        <w:tc>
          <w:tcPr>
            <w:tcW w:w="1911" w:type="pct"/>
            <w:tcBorders>
              <w:top w:val="single" w:sz="12" w:space="0" w:color="auto"/>
              <w:bottom w:val="single" w:sz="12" w:space="0" w:color="auto"/>
            </w:tcBorders>
            <w:vAlign w:val="center"/>
          </w:tcPr>
          <w:p w14:paraId="3D6A52B9" w14:textId="77777777" w:rsidR="008B0B30" w:rsidRPr="000805A1" w:rsidRDefault="008B0B30" w:rsidP="004E5D77">
            <w:pPr>
              <w:pStyle w:val="RellenoCuadros"/>
              <w:jc w:val="center"/>
              <w:rPr>
                <w:sz w:val="18"/>
                <w:szCs w:val="18"/>
                <w:lang w:val="es-ES"/>
              </w:rPr>
            </w:pPr>
            <w:r w:rsidRPr="000805A1">
              <w:rPr>
                <w:sz w:val="18"/>
                <w:szCs w:val="18"/>
                <w:lang w:val="es-ES"/>
              </w:rPr>
              <w:t>Entidad con la que mantiene un vínculo estrecho</w:t>
            </w:r>
          </w:p>
        </w:tc>
        <w:tc>
          <w:tcPr>
            <w:tcW w:w="3089" w:type="pct"/>
            <w:tcBorders>
              <w:top w:val="single" w:sz="12" w:space="0" w:color="auto"/>
              <w:bottom w:val="single" w:sz="12" w:space="0" w:color="auto"/>
            </w:tcBorders>
            <w:vAlign w:val="center"/>
          </w:tcPr>
          <w:p w14:paraId="32F447D8" w14:textId="77777777" w:rsidR="008B0B30" w:rsidRPr="000805A1" w:rsidRDefault="008B0B30" w:rsidP="004E5D77">
            <w:pPr>
              <w:pStyle w:val="RellenoCuadros"/>
              <w:jc w:val="center"/>
              <w:rPr>
                <w:sz w:val="18"/>
                <w:szCs w:val="18"/>
                <w:lang w:val="es-ES"/>
              </w:rPr>
            </w:pPr>
            <w:r w:rsidRPr="000805A1">
              <w:rPr>
                <w:sz w:val="18"/>
                <w:szCs w:val="18"/>
                <w:lang w:val="es-ES"/>
              </w:rPr>
              <w:t>Actividad desempeñada por dicha entidad</w:t>
            </w:r>
          </w:p>
        </w:tc>
      </w:tr>
      <w:tr w:rsidR="008B0B30" w:rsidRPr="000805A1" w14:paraId="7EF60411" w14:textId="77777777" w:rsidTr="000B601E">
        <w:trPr>
          <w:trHeight w:val="284"/>
        </w:trPr>
        <w:tc>
          <w:tcPr>
            <w:tcW w:w="1911" w:type="pct"/>
            <w:tcBorders>
              <w:top w:val="single" w:sz="12" w:space="0" w:color="auto"/>
              <w:bottom w:val="dotted" w:sz="4" w:space="0" w:color="auto"/>
            </w:tcBorders>
            <w:vAlign w:val="center"/>
          </w:tcPr>
          <w:p w14:paraId="0080683E" w14:textId="77777777" w:rsidR="008B0B30" w:rsidRPr="000805A1" w:rsidRDefault="008B0B30" w:rsidP="004E5D77">
            <w:pPr>
              <w:spacing w:after="0"/>
              <w:rPr>
                <w:rFonts w:ascii="Arial" w:hAnsi="Arial" w:cs="Arial"/>
                <w:sz w:val="18"/>
                <w:szCs w:val="18"/>
                <w:lang w:val="es-ES_tradnl"/>
              </w:rPr>
            </w:pPr>
          </w:p>
        </w:tc>
        <w:tc>
          <w:tcPr>
            <w:tcW w:w="3089" w:type="pct"/>
            <w:tcBorders>
              <w:top w:val="single" w:sz="12" w:space="0" w:color="auto"/>
              <w:bottom w:val="dotted" w:sz="4" w:space="0" w:color="auto"/>
            </w:tcBorders>
            <w:vAlign w:val="center"/>
          </w:tcPr>
          <w:p w14:paraId="592BC373" w14:textId="77777777" w:rsidR="008B0B30" w:rsidRPr="000805A1" w:rsidRDefault="008B0B30" w:rsidP="004E5D77">
            <w:pPr>
              <w:spacing w:after="0"/>
              <w:rPr>
                <w:rFonts w:ascii="Arial" w:hAnsi="Arial" w:cs="Arial"/>
                <w:sz w:val="18"/>
                <w:szCs w:val="18"/>
                <w:lang w:val="es-ES_tradnl"/>
              </w:rPr>
            </w:pPr>
          </w:p>
        </w:tc>
      </w:tr>
      <w:tr w:rsidR="008B0B30" w:rsidRPr="000805A1" w14:paraId="5073A36C" w14:textId="77777777" w:rsidTr="000B601E">
        <w:trPr>
          <w:trHeight w:val="284"/>
        </w:trPr>
        <w:tc>
          <w:tcPr>
            <w:tcW w:w="1911" w:type="pct"/>
            <w:tcBorders>
              <w:top w:val="dotted" w:sz="4" w:space="0" w:color="auto"/>
              <w:bottom w:val="dotted" w:sz="4" w:space="0" w:color="auto"/>
            </w:tcBorders>
            <w:vAlign w:val="center"/>
          </w:tcPr>
          <w:p w14:paraId="3F06FE0E"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bottom w:val="dotted" w:sz="4" w:space="0" w:color="auto"/>
            </w:tcBorders>
            <w:vAlign w:val="center"/>
          </w:tcPr>
          <w:p w14:paraId="0A4D3EEC" w14:textId="77777777" w:rsidR="008B0B30" w:rsidRPr="000805A1" w:rsidRDefault="008B0B30" w:rsidP="004E5D77">
            <w:pPr>
              <w:spacing w:after="0"/>
              <w:rPr>
                <w:rFonts w:ascii="Arial" w:hAnsi="Arial" w:cs="Arial"/>
                <w:sz w:val="18"/>
                <w:szCs w:val="18"/>
                <w:lang w:val="es-ES_tradnl"/>
              </w:rPr>
            </w:pPr>
          </w:p>
        </w:tc>
      </w:tr>
      <w:tr w:rsidR="008B0B30" w:rsidRPr="000805A1" w14:paraId="79AA70B4" w14:textId="77777777" w:rsidTr="000B601E">
        <w:trPr>
          <w:trHeight w:val="284"/>
        </w:trPr>
        <w:tc>
          <w:tcPr>
            <w:tcW w:w="1911" w:type="pct"/>
            <w:tcBorders>
              <w:top w:val="dotted" w:sz="4" w:space="0" w:color="auto"/>
              <w:bottom w:val="dotted" w:sz="4" w:space="0" w:color="auto"/>
            </w:tcBorders>
            <w:vAlign w:val="center"/>
          </w:tcPr>
          <w:p w14:paraId="7F514F35"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bottom w:val="dotted" w:sz="4" w:space="0" w:color="auto"/>
            </w:tcBorders>
            <w:vAlign w:val="center"/>
          </w:tcPr>
          <w:p w14:paraId="6D589073" w14:textId="77777777" w:rsidR="008B0B30" w:rsidRPr="000805A1" w:rsidRDefault="008B0B30" w:rsidP="004E5D77">
            <w:pPr>
              <w:spacing w:after="0"/>
              <w:rPr>
                <w:rFonts w:ascii="Arial" w:hAnsi="Arial" w:cs="Arial"/>
                <w:sz w:val="18"/>
                <w:szCs w:val="18"/>
                <w:lang w:val="es-ES_tradnl"/>
              </w:rPr>
            </w:pPr>
          </w:p>
        </w:tc>
      </w:tr>
      <w:tr w:rsidR="008B0B30" w:rsidRPr="000805A1" w14:paraId="55864F75" w14:textId="77777777" w:rsidTr="000B601E">
        <w:trPr>
          <w:trHeight w:val="284"/>
        </w:trPr>
        <w:tc>
          <w:tcPr>
            <w:tcW w:w="1911" w:type="pct"/>
            <w:tcBorders>
              <w:top w:val="dotted" w:sz="4" w:space="0" w:color="auto"/>
            </w:tcBorders>
            <w:vAlign w:val="center"/>
          </w:tcPr>
          <w:p w14:paraId="1AB29D02"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tcBorders>
            <w:vAlign w:val="center"/>
          </w:tcPr>
          <w:p w14:paraId="513E13B1" w14:textId="77777777" w:rsidR="008B0B30" w:rsidRPr="000805A1" w:rsidRDefault="008B0B30" w:rsidP="004E5D77">
            <w:pPr>
              <w:spacing w:after="0"/>
              <w:rPr>
                <w:rFonts w:ascii="Arial" w:hAnsi="Arial" w:cs="Arial"/>
                <w:sz w:val="18"/>
                <w:szCs w:val="18"/>
                <w:lang w:val="es-ES_tradnl"/>
              </w:rPr>
            </w:pPr>
          </w:p>
        </w:tc>
      </w:tr>
    </w:tbl>
    <w:p w14:paraId="1CA31366" w14:textId="77777777" w:rsidR="008B0B30" w:rsidRDefault="008B0B30" w:rsidP="004E5D77">
      <w:pPr>
        <w:rPr>
          <w:lang w:val="es-ES_tradnl"/>
        </w:rPr>
      </w:pPr>
    </w:p>
    <w:p w14:paraId="372BE601" w14:textId="77777777" w:rsidR="00107792" w:rsidRDefault="00107792" w:rsidP="00E733C5">
      <w:pPr>
        <w:pStyle w:val="Ttulo3"/>
        <w:keepNext w:val="0"/>
        <w:ind w:left="993" w:hanging="993"/>
      </w:pPr>
      <w:r w:rsidRPr="006815B5">
        <w:t>Otros datos de interés sobre la estructura accionarial y de grupo no contemplados en los apartados anteriores</w:t>
      </w:r>
    </w:p>
    <w:p w14:paraId="2A2385D0" w14:textId="77777777" w:rsidR="00C90F03" w:rsidRDefault="00C90F03" w:rsidP="004E5D77">
      <w:r>
        <w:t>Indicar otros datos de interés sobre la estructura accionarial y de grupo no contemplados en los apartados anteriores:</w:t>
      </w:r>
    </w:p>
    <w:tbl>
      <w:tblPr>
        <w:tblW w:w="500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60"/>
      </w:tblGrid>
      <w:tr w:rsidR="00C90F03" w14:paraId="09B943F4" w14:textId="77777777" w:rsidTr="004E5D77">
        <w:trPr>
          <w:trHeight w:val="1718"/>
        </w:trPr>
        <w:tc>
          <w:tcPr>
            <w:tcW w:w="5000" w:type="pct"/>
          </w:tcPr>
          <w:p w14:paraId="2FD1410C" w14:textId="77777777" w:rsidR="00C90F03" w:rsidRPr="007B4015" w:rsidRDefault="00C90F03" w:rsidP="004E5D77">
            <w:pPr>
              <w:pStyle w:val="Sangradetextonormal"/>
              <w:tabs>
                <w:tab w:val="left" w:pos="6151"/>
              </w:tabs>
              <w:spacing w:before="60"/>
              <w:ind w:left="0"/>
              <w:rPr>
                <w:rFonts w:ascii="Arial" w:hAnsi="Arial" w:cs="Arial"/>
                <w:bCs/>
                <w:sz w:val="18"/>
                <w:szCs w:val="18"/>
                <w:lang w:val="es-ES"/>
              </w:rPr>
            </w:pPr>
          </w:p>
        </w:tc>
      </w:tr>
    </w:tbl>
    <w:p w14:paraId="23708BE8" w14:textId="77777777" w:rsidR="004E5D77" w:rsidRDefault="004E5D77" w:rsidP="00BC7393">
      <w:pPr>
        <w:sectPr w:rsidR="004E5D77" w:rsidSect="004E5D77">
          <w:headerReference w:type="default" r:id="rId59"/>
          <w:footerReference w:type="default" r:id="rId60"/>
          <w:pgSz w:w="11906" w:h="16838"/>
          <w:pgMar w:top="1134" w:right="1701" w:bottom="964" w:left="1701" w:header="720" w:footer="720" w:gutter="0"/>
          <w:pgNumType w:start="1"/>
          <w:cols w:space="720"/>
        </w:sectPr>
      </w:pPr>
      <w:bookmarkStart w:id="8" w:name="_Hlk26732298"/>
    </w:p>
    <w:p w14:paraId="2FB419D3" w14:textId="77777777" w:rsidR="00832D9F" w:rsidRPr="00BA4E13" w:rsidRDefault="00BA4E13" w:rsidP="004E5D77">
      <w:pPr>
        <w:pStyle w:val="Ttulo1"/>
        <w:spacing w:after="600"/>
        <w:rPr>
          <w:sz w:val="40"/>
          <w:szCs w:val="40"/>
        </w:rPr>
      </w:pPr>
      <w:r w:rsidRPr="00BA4E13">
        <w:rPr>
          <w:sz w:val="40"/>
          <w:szCs w:val="40"/>
        </w:rPr>
        <w:lastRenderedPageBreak/>
        <w:t>I</w:t>
      </w:r>
      <w:r w:rsidR="00354CF3" w:rsidRPr="006621A8">
        <w:rPr>
          <w:sz w:val="40"/>
          <w:szCs w:val="40"/>
        </w:rPr>
        <w:t xml:space="preserve">NFORMACIÓN </w:t>
      </w:r>
      <w:r w:rsidR="005B2D1D">
        <w:rPr>
          <w:sz w:val="40"/>
          <w:szCs w:val="40"/>
        </w:rPr>
        <w:t xml:space="preserve">SOBRE </w:t>
      </w:r>
      <w:r w:rsidR="00354CF3">
        <w:rPr>
          <w:sz w:val="40"/>
          <w:szCs w:val="40"/>
        </w:rPr>
        <w:t>EL</w:t>
      </w:r>
      <w:r w:rsidR="00354CF3" w:rsidRPr="006621A8">
        <w:rPr>
          <w:sz w:val="40"/>
          <w:szCs w:val="40"/>
        </w:rPr>
        <w:t xml:space="preserve"> ÓRGANO DE ADMINISTRACIÓN Y LAS PERSONAS QUE DIRI</w:t>
      </w:r>
      <w:r w:rsidR="00677F7A">
        <w:rPr>
          <w:sz w:val="40"/>
          <w:szCs w:val="40"/>
        </w:rPr>
        <w:t>J</w:t>
      </w:r>
      <w:r w:rsidR="00354CF3" w:rsidRPr="006621A8">
        <w:rPr>
          <w:sz w:val="40"/>
          <w:szCs w:val="40"/>
        </w:rPr>
        <w:t>AN LA</w:t>
      </w:r>
      <w:r w:rsidR="00354CF3">
        <w:rPr>
          <w:sz w:val="40"/>
          <w:szCs w:val="40"/>
        </w:rPr>
        <w:t>S</w:t>
      </w:r>
      <w:r w:rsidR="00354CF3" w:rsidRPr="006621A8">
        <w:rPr>
          <w:sz w:val="40"/>
          <w:szCs w:val="40"/>
        </w:rPr>
        <w:t xml:space="preserve"> </w:t>
      </w:r>
      <w:bookmarkEnd w:id="8"/>
      <w:r w:rsidR="00354CF3">
        <w:rPr>
          <w:sz w:val="40"/>
          <w:szCs w:val="40"/>
        </w:rPr>
        <w:t>ACTIVIDADES</w:t>
      </w:r>
    </w:p>
    <w:p w14:paraId="2B4F85A0" w14:textId="77777777" w:rsidR="00CD38DA" w:rsidRPr="00354CF3" w:rsidRDefault="00CD38DA" w:rsidP="00CD38DA">
      <w:pPr>
        <w:pStyle w:val="Recuadrado"/>
        <w:rPr>
          <w:sz w:val="22"/>
          <w:szCs w:val="22"/>
          <w:lang w:val="es-ES_tradnl"/>
        </w:rPr>
      </w:pPr>
      <w:r w:rsidRPr="00354CF3">
        <w:rPr>
          <w:sz w:val="22"/>
          <w:szCs w:val="22"/>
          <w:lang w:val="es-ES_tradnl"/>
        </w:rPr>
        <w:t xml:space="preserve">De conformidad con el </w:t>
      </w:r>
      <w:r w:rsidR="00F06B31">
        <w:fldChar w:fldCharType="begin"/>
      </w:r>
      <w:r w:rsidR="00F06B31" w:rsidRPr="00F06B31">
        <w:rPr>
          <w:lang w:val="es-ES"/>
        </w:rPr>
        <w:instrText xml:space="preserve"> HYPERLINK "https://www.boe.es/buscar/act.php?id=BOE-A-2014-11714&amp;p=20181218&amp;tn=1" \l "a45" </w:instrText>
      </w:r>
      <w:r w:rsidR="00F06B31">
        <w:fldChar w:fldCharType="separate"/>
      </w:r>
      <w:r w:rsidRPr="00354CF3">
        <w:rPr>
          <w:rStyle w:val="Hipervnculo"/>
          <w:sz w:val="22"/>
          <w:szCs w:val="22"/>
          <w:lang w:val="es-ES_tradnl"/>
        </w:rPr>
        <w:t xml:space="preserve">artículo 45.1.a) de la Ley 22/2014 </w:t>
      </w:r>
      <w:r w:rsidR="00F06B31">
        <w:rPr>
          <w:rStyle w:val="Hipervnculo"/>
          <w:sz w:val="22"/>
          <w:szCs w:val="22"/>
          <w:lang w:val="es-ES_tradnl"/>
        </w:rPr>
        <w:fldChar w:fldCharType="end"/>
      </w:r>
      <w:r w:rsidRPr="00354CF3">
        <w:rPr>
          <w:sz w:val="22"/>
          <w:szCs w:val="22"/>
          <w:lang w:val="es-ES_tradnl"/>
        </w:rPr>
        <w:t xml:space="preserve"> la solicitud de autorización de una SGEIC debe incluir Información sobre las personas que ostenten cargos de administración y dirección en la sociedad gestora.</w:t>
      </w:r>
    </w:p>
    <w:p w14:paraId="24C61A07" w14:textId="77777777" w:rsidR="00CD38DA" w:rsidRPr="00354CF3" w:rsidRDefault="00CD38DA" w:rsidP="00CD38DA">
      <w:pPr>
        <w:pStyle w:val="Recuadrado"/>
        <w:rPr>
          <w:sz w:val="22"/>
          <w:szCs w:val="22"/>
          <w:lang w:val="es-ES_tradnl"/>
        </w:rPr>
      </w:pPr>
      <w:r w:rsidRPr="00354CF3">
        <w:rPr>
          <w:sz w:val="22"/>
          <w:szCs w:val="22"/>
          <w:lang w:val="es-ES_tradnl"/>
        </w:rPr>
        <w:t xml:space="preserve">Por su parte, </w:t>
      </w:r>
      <w:bookmarkStart w:id="9" w:name="_Hlk26729232"/>
      <w:r w:rsidRPr="00354CF3">
        <w:fldChar w:fldCharType="begin"/>
      </w:r>
      <w:r w:rsidR="00B15E5B" w:rsidRPr="00354CF3">
        <w:rPr>
          <w:sz w:val="22"/>
          <w:szCs w:val="22"/>
          <w:lang w:val="es-ES_tradnl"/>
        </w:rPr>
        <w:instrText>HYPERLINK "https://www.boe.es/buscar/act.php?id=BOE-A-2014-11714&amp;p=20181218&amp;tn=1" \l "a48"</w:instrText>
      </w:r>
      <w:r w:rsidRPr="00354CF3">
        <w:fldChar w:fldCharType="separate"/>
      </w:r>
      <w:r w:rsidRPr="00354CF3">
        <w:rPr>
          <w:i/>
          <w:sz w:val="22"/>
          <w:szCs w:val="22"/>
          <w:lang w:val="es-ES"/>
        </w:rPr>
        <w:t>e</w:t>
      </w:r>
      <w:r w:rsidRPr="00354CF3">
        <w:rPr>
          <w:sz w:val="22"/>
          <w:szCs w:val="22"/>
          <w:lang w:val="es-ES"/>
        </w:rPr>
        <w:t>l</w:t>
      </w:r>
      <w:r w:rsidRPr="00354CF3">
        <w:rPr>
          <w:rStyle w:val="Hipervnculo"/>
          <w:sz w:val="22"/>
          <w:szCs w:val="22"/>
          <w:lang w:val="es-ES_tradnl"/>
        </w:rPr>
        <w:t xml:space="preserve"> artículo 48 apartado e) de la Ley 22/2014</w:t>
      </w:r>
      <w:r w:rsidRPr="00354CF3">
        <w:rPr>
          <w:rStyle w:val="Hipervnculo"/>
          <w:sz w:val="22"/>
          <w:szCs w:val="22"/>
          <w:lang w:val="es-ES_tradnl"/>
        </w:rPr>
        <w:fldChar w:fldCharType="end"/>
      </w:r>
      <w:r w:rsidRPr="00354CF3">
        <w:rPr>
          <w:rStyle w:val="Hipervnculo"/>
          <w:sz w:val="22"/>
          <w:szCs w:val="22"/>
          <w:lang w:val="es-ES_tradnl"/>
        </w:rPr>
        <w:t xml:space="preserve"> </w:t>
      </w:r>
      <w:bookmarkEnd w:id="9"/>
      <w:r w:rsidRPr="00354CF3">
        <w:rPr>
          <w:sz w:val="22"/>
          <w:szCs w:val="22"/>
          <w:lang w:val="es-ES_tradnl"/>
        </w:rPr>
        <w:t>determina que el consejo de administración deberá estar formado por, al menos, tres miembros y sus consejeros, así como sus directores generales y asimilados tendrán una reconocida honorabilidad comercial, empresarial o profesional.</w:t>
      </w:r>
    </w:p>
    <w:p w14:paraId="5EE13C48" w14:textId="77777777" w:rsidR="00CD38DA" w:rsidRPr="00354CF3" w:rsidRDefault="00CD38DA" w:rsidP="00CD38DA">
      <w:pPr>
        <w:pStyle w:val="Recuadrado"/>
        <w:rPr>
          <w:sz w:val="22"/>
          <w:szCs w:val="22"/>
          <w:lang w:val="es-ES"/>
        </w:rPr>
      </w:pPr>
      <w:r w:rsidRPr="00354CF3">
        <w:rPr>
          <w:sz w:val="22"/>
          <w:szCs w:val="22"/>
          <w:lang w:val="es-ES_tradnl"/>
        </w:rPr>
        <w:t xml:space="preserve">Finalmente indicar que </w:t>
      </w:r>
      <w:r w:rsidR="00F06B31">
        <w:fldChar w:fldCharType="begin"/>
      </w:r>
      <w:r w:rsidR="00F06B31" w:rsidRPr="00F06B31">
        <w:rPr>
          <w:lang w:val="es-ES"/>
        </w:rPr>
        <w:instrText xml:space="preserve"> HYPERLINK "https://www.boe.es/buscar/act.php?id=BOE-A-2014-11714&amp;p=20181218&amp;tn=1" \l "a48" </w:instrText>
      </w:r>
      <w:r w:rsidR="00F06B31">
        <w:fldChar w:fldCharType="separate"/>
      </w:r>
      <w:r w:rsidRPr="00354CF3">
        <w:rPr>
          <w:i/>
          <w:sz w:val="22"/>
          <w:szCs w:val="22"/>
          <w:lang w:val="es-ES"/>
        </w:rPr>
        <w:t>e</w:t>
      </w:r>
      <w:r w:rsidRPr="00354CF3">
        <w:rPr>
          <w:sz w:val="22"/>
          <w:szCs w:val="22"/>
          <w:lang w:val="es-ES"/>
        </w:rPr>
        <w:t>l</w:t>
      </w:r>
      <w:r w:rsidRPr="00354CF3">
        <w:rPr>
          <w:rStyle w:val="Hipervnculo"/>
          <w:sz w:val="22"/>
          <w:szCs w:val="22"/>
          <w:lang w:val="es-ES_tradnl"/>
        </w:rPr>
        <w:t xml:space="preserve"> artículo 48 apartado f) de la Ley 22/2014</w:t>
      </w:r>
      <w:r w:rsidR="00F06B31">
        <w:rPr>
          <w:rStyle w:val="Hipervnculo"/>
          <w:sz w:val="22"/>
          <w:szCs w:val="22"/>
          <w:lang w:val="es-ES_tradnl"/>
        </w:rPr>
        <w:fldChar w:fldCharType="end"/>
      </w:r>
      <w:r w:rsidRPr="00354CF3">
        <w:rPr>
          <w:rStyle w:val="Hipervnculo"/>
          <w:sz w:val="22"/>
          <w:szCs w:val="22"/>
          <w:lang w:val="es-ES_tradnl"/>
        </w:rPr>
        <w:t xml:space="preserve"> </w:t>
      </w:r>
      <w:r w:rsidRPr="00354CF3">
        <w:rPr>
          <w:sz w:val="22"/>
          <w:szCs w:val="22"/>
          <w:lang w:val="es-ES_tradnl"/>
        </w:rPr>
        <w:t>establece que l</w:t>
      </w:r>
      <w:r w:rsidRPr="00354CF3">
        <w:rPr>
          <w:sz w:val="22"/>
          <w:szCs w:val="22"/>
          <w:lang w:val="es-ES"/>
        </w:rPr>
        <w:t>a mayoría de los miembros de su consejo de administración, así como todos los consejeros delegados y los directores generales y asimilados</w:t>
      </w:r>
      <w:r w:rsidR="007B2D4A" w:rsidRPr="00354CF3">
        <w:rPr>
          <w:rStyle w:val="Refdenotaalpie"/>
          <w:sz w:val="22"/>
          <w:szCs w:val="22"/>
          <w:lang w:val="es-ES"/>
        </w:rPr>
        <w:footnoteReference w:id="4"/>
      </w:r>
      <w:r w:rsidRPr="00354CF3">
        <w:rPr>
          <w:sz w:val="22"/>
          <w:szCs w:val="22"/>
          <w:lang w:val="es-ES"/>
        </w:rPr>
        <w:t xml:space="preserve"> deberán contar con conocimientos y experiencia adecuados en materias financieras o de gestión empresarial. </w:t>
      </w:r>
    </w:p>
    <w:p w14:paraId="01D289C6" w14:textId="77777777" w:rsidR="00CD38DA" w:rsidRPr="00354CF3" w:rsidRDefault="00CD38DA" w:rsidP="00CD38DA">
      <w:pPr>
        <w:pStyle w:val="Recuadrado"/>
        <w:rPr>
          <w:sz w:val="22"/>
          <w:szCs w:val="22"/>
          <w:lang w:val="es-ES"/>
        </w:rPr>
      </w:pPr>
      <w:r w:rsidRPr="00354CF3">
        <w:rPr>
          <w:sz w:val="22"/>
          <w:szCs w:val="22"/>
          <w:lang w:val="es-ES"/>
        </w:rPr>
        <w:t>En este sentido, se presumirá que poseen conocimientos y experiencia adecuados a estos efectos quienes hayan desempeñado durante un plazo no inferior a tres años funciones de alta administración, dirección, control o asesoramiento de entidades financieras o de las empresas no financieras, o funciones de alta administración y gestión en otras entidades públicas o privadas.</w:t>
      </w:r>
    </w:p>
    <w:p w14:paraId="04FC2ED3" w14:textId="77777777" w:rsidR="00107792" w:rsidRPr="00C70093" w:rsidRDefault="00107792" w:rsidP="004E5D77">
      <w:pPr>
        <w:tabs>
          <w:tab w:val="left" w:pos="7230"/>
          <w:tab w:val="left" w:pos="7938"/>
          <w:tab w:val="center" w:pos="9356"/>
          <w:tab w:val="left" w:pos="9923"/>
        </w:tabs>
        <w:spacing w:before="120" w:after="0"/>
        <w:rPr>
          <w:rFonts w:ascii="Arial" w:hAnsi="Arial" w:cs="Arial"/>
          <w:bCs/>
          <w:sz w:val="18"/>
        </w:rPr>
      </w:pPr>
    </w:p>
    <w:p w14:paraId="599D097A" w14:textId="77777777" w:rsidR="009A7B78" w:rsidRPr="00F215FE" w:rsidRDefault="00354CF3" w:rsidP="004E5D77">
      <w:pPr>
        <w:pStyle w:val="Ttulo2"/>
        <w:spacing w:before="120"/>
      </w:pPr>
      <w:r>
        <w:t>Relación de Consejeros, Directores Generales o asimilados</w:t>
      </w:r>
    </w:p>
    <w:p w14:paraId="78818053" w14:textId="35ADF8FC" w:rsidR="00354CF3" w:rsidRDefault="00354CF3" w:rsidP="002D2196">
      <w:pPr>
        <w:pStyle w:val="Ttulo5"/>
        <w:numPr>
          <w:ilvl w:val="4"/>
          <w:numId w:val="14"/>
        </w:numPr>
        <w:spacing w:before="240"/>
        <w:ind w:left="426" w:hanging="426"/>
        <w:rPr>
          <w:lang w:val="es-ES_tradnl"/>
        </w:rPr>
      </w:pPr>
      <w:r w:rsidRPr="00354CF3">
        <w:rPr>
          <w:lang w:val="es-ES_tradnl"/>
        </w:rPr>
        <w:t xml:space="preserve">Relacione los consejeros que integrarán el primer consejo de administración de la entidad, y, en su caso, las personas físicas que las representen en caso de que los consejeros sean personas jurídicas, así como las personas que ostentarán cargos de director general o asimilado.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dotted" w:sz="2" w:space="0" w:color="333333"/>
        </w:tblBorders>
        <w:tblCellMar>
          <w:left w:w="70" w:type="dxa"/>
          <w:right w:w="70" w:type="dxa"/>
        </w:tblCellMar>
        <w:tblLook w:val="0000" w:firstRow="0" w:lastRow="0" w:firstColumn="0" w:lastColumn="0" w:noHBand="0" w:noVBand="0"/>
      </w:tblPr>
      <w:tblGrid>
        <w:gridCol w:w="5441"/>
        <w:gridCol w:w="3203"/>
      </w:tblGrid>
      <w:tr w:rsidR="00354CF3" w:rsidRPr="006B3681" w14:paraId="21B1CD17" w14:textId="77777777" w:rsidTr="000B601E">
        <w:trPr>
          <w:cantSplit/>
          <w:trHeight w:val="309"/>
        </w:trPr>
        <w:tc>
          <w:tcPr>
            <w:tcW w:w="3147" w:type="pct"/>
            <w:vMerge w:val="restart"/>
            <w:tcBorders>
              <w:top w:val="single" w:sz="12" w:space="0" w:color="auto"/>
              <w:left w:val="single" w:sz="12" w:space="0" w:color="auto"/>
              <w:right w:val="single" w:sz="2" w:space="0" w:color="auto"/>
            </w:tcBorders>
            <w:vAlign w:val="center"/>
          </w:tcPr>
          <w:p w14:paraId="1B24DA1B" w14:textId="77777777" w:rsidR="00354CF3" w:rsidRPr="006B3681" w:rsidRDefault="00354CF3" w:rsidP="0091057B">
            <w:pPr>
              <w:pStyle w:val="Sinespaciado"/>
              <w:jc w:val="center"/>
              <w:rPr>
                <w:b/>
                <w:sz w:val="18"/>
                <w:szCs w:val="18"/>
              </w:rPr>
            </w:pPr>
            <w:r w:rsidRPr="006B3681">
              <w:rPr>
                <w:b/>
                <w:sz w:val="18"/>
                <w:szCs w:val="18"/>
              </w:rPr>
              <w:t>Nombre y Apellidos</w:t>
            </w:r>
          </w:p>
          <w:p w14:paraId="6FCFEB4A" w14:textId="77777777" w:rsidR="00354CF3" w:rsidRPr="006B3681" w:rsidRDefault="00354CF3" w:rsidP="0091057B">
            <w:pPr>
              <w:pStyle w:val="Sinespaciado"/>
              <w:jc w:val="center"/>
              <w:rPr>
                <w:sz w:val="18"/>
                <w:szCs w:val="18"/>
              </w:rPr>
            </w:pPr>
            <w:r w:rsidRPr="006B3681">
              <w:rPr>
                <w:sz w:val="18"/>
                <w:szCs w:val="18"/>
              </w:rPr>
              <w:t xml:space="preserve">(Denominación Social, en su caso) </w:t>
            </w:r>
            <w:r w:rsidRPr="006B3681">
              <w:rPr>
                <w:color w:val="AD2144" w:themeColor="accent1"/>
                <w:sz w:val="18"/>
                <w:szCs w:val="18"/>
              </w:rPr>
              <w:t>(*)</w:t>
            </w:r>
          </w:p>
        </w:tc>
        <w:tc>
          <w:tcPr>
            <w:tcW w:w="1853" w:type="pct"/>
            <w:vMerge w:val="restart"/>
            <w:tcBorders>
              <w:top w:val="single" w:sz="12" w:space="0" w:color="auto"/>
              <w:left w:val="single" w:sz="2" w:space="0" w:color="auto"/>
              <w:right w:val="single" w:sz="4" w:space="0" w:color="auto"/>
            </w:tcBorders>
            <w:vAlign w:val="center"/>
          </w:tcPr>
          <w:p w14:paraId="1682598A" w14:textId="77777777" w:rsidR="00354CF3" w:rsidRPr="006B3681" w:rsidRDefault="00354CF3" w:rsidP="0091057B">
            <w:pPr>
              <w:pStyle w:val="Sinespaciado"/>
              <w:jc w:val="center"/>
              <w:rPr>
                <w:b/>
                <w:sz w:val="18"/>
                <w:szCs w:val="18"/>
              </w:rPr>
            </w:pPr>
            <w:r w:rsidRPr="006B3681">
              <w:rPr>
                <w:b/>
                <w:sz w:val="18"/>
                <w:szCs w:val="18"/>
              </w:rPr>
              <w:t xml:space="preserve">Cargo </w:t>
            </w:r>
            <w:r w:rsidRPr="006B3681">
              <w:rPr>
                <w:bCs/>
                <w:color w:val="C00000"/>
                <w:sz w:val="18"/>
                <w:szCs w:val="18"/>
              </w:rPr>
              <w:t>(**)</w:t>
            </w:r>
          </w:p>
        </w:tc>
      </w:tr>
      <w:tr w:rsidR="00354CF3" w:rsidRPr="006B3681" w14:paraId="0551A97B" w14:textId="77777777" w:rsidTr="000B601E">
        <w:trPr>
          <w:cantSplit/>
          <w:trHeight w:val="299"/>
        </w:trPr>
        <w:tc>
          <w:tcPr>
            <w:tcW w:w="3147" w:type="pct"/>
            <w:vMerge/>
            <w:tcBorders>
              <w:left w:val="single" w:sz="12" w:space="0" w:color="auto"/>
              <w:bottom w:val="single" w:sz="12" w:space="0" w:color="auto"/>
              <w:right w:val="single" w:sz="2" w:space="0" w:color="auto"/>
            </w:tcBorders>
          </w:tcPr>
          <w:p w14:paraId="3D15A98C" w14:textId="77777777" w:rsidR="00354CF3" w:rsidRPr="006B3681" w:rsidRDefault="00354CF3" w:rsidP="000B601E">
            <w:pPr>
              <w:pStyle w:val="Sinespaciado"/>
              <w:rPr>
                <w:sz w:val="16"/>
                <w:szCs w:val="16"/>
              </w:rPr>
            </w:pPr>
          </w:p>
        </w:tc>
        <w:tc>
          <w:tcPr>
            <w:tcW w:w="1853" w:type="pct"/>
            <w:vMerge/>
            <w:tcBorders>
              <w:left w:val="single" w:sz="2" w:space="0" w:color="auto"/>
              <w:bottom w:val="single" w:sz="12" w:space="0" w:color="auto"/>
              <w:right w:val="single" w:sz="4" w:space="0" w:color="auto"/>
            </w:tcBorders>
            <w:vAlign w:val="center"/>
          </w:tcPr>
          <w:p w14:paraId="03163090" w14:textId="77777777" w:rsidR="00354CF3" w:rsidRPr="006B3681" w:rsidRDefault="00354CF3" w:rsidP="000B601E">
            <w:pPr>
              <w:pStyle w:val="Sinespaciado"/>
              <w:rPr>
                <w:sz w:val="16"/>
                <w:szCs w:val="16"/>
              </w:rPr>
            </w:pPr>
          </w:p>
        </w:tc>
      </w:tr>
      <w:tr w:rsidR="00354CF3" w:rsidRPr="006B3681" w14:paraId="495BE824" w14:textId="77777777" w:rsidTr="000B601E">
        <w:trPr>
          <w:cantSplit/>
        </w:trPr>
        <w:tc>
          <w:tcPr>
            <w:tcW w:w="3147" w:type="pct"/>
            <w:tcBorders>
              <w:top w:val="single" w:sz="12" w:space="0" w:color="auto"/>
              <w:left w:val="single" w:sz="12" w:space="0" w:color="auto"/>
              <w:bottom w:val="dotted" w:sz="2" w:space="0" w:color="auto"/>
              <w:right w:val="single" w:sz="2" w:space="0" w:color="auto"/>
            </w:tcBorders>
          </w:tcPr>
          <w:p w14:paraId="28DF8AC3"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single" w:sz="12" w:space="0" w:color="auto"/>
              <w:left w:val="single" w:sz="2" w:space="0" w:color="auto"/>
              <w:bottom w:val="dotted" w:sz="2" w:space="0" w:color="auto"/>
              <w:right w:val="single" w:sz="4" w:space="0" w:color="auto"/>
            </w:tcBorders>
          </w:tcPr>
          <w:p w14:paraId="22DB125B"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180F02ED" w14:textId="77777777" w:rsidTr="000B601E">
        <w:trPr>
          <w:cantSplit/>
        </w:trPr>
        <w:tc>
          <w:tcPr>
            <w:tcW w:w="3147" w:type="pct"/>
            <w:tcBorders>
              <w:top w:val="dotted" w:sz="2" w:space="0" w:color="auto"/>
              <w:left w:val="single" w:sz="12" w:space="0" w:color="auto"/>
              <w:bottom w:val="dotted" w:sz="2" w:space="0" w:color="auto"/>
              <w:right w:val="single" w:sz="2" w:space="0" w:color="auto"/>
            </w:tcBorders>
          </w:tcPr>
          <w:p w14:paraId="65E57C50"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dotted" w:sz="2" w:space="0" w:color="auto"/>
              <w:right w:val="single" w:sz="4" w:space="0" w:color="auto"/>
            </w:tcBorders>
          </w:tcPr>
          <w:p w14:paraId="2FDEF94E"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18D2099F" w14:textId="77777777" w:rsidTr="000B601E">
        <w:trPr>
          <w:cantSplit/>
        </w:trPr>
        <w:tc>
          <w:tcPr>
            <w:tcW w:w="3147" w:type="pct"/>
            <w:tcBorders>
              <w:top w:val="dotted" w:sz="2" w:space="0" w:color="auto"/>
              <w:left w:val="single" w:sz="12" w:space="0" w:color="auto"/>
              <w:bottom w:val="dotted" w:sz="2" w:space="0" w:color="auto"/>
              <w:right w:val="single" w:sz="2" w:space="0" w:color="auto"/>
            </w:tcBorders>
          </w:tcPr>
          <w:p w14:paraId="12EFEC8E"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dotted" w:sz="2" w:space="0" w:color="auto"/>
              <w:right w:val="single" w:sz="4" w:space="0" w:color="auto"/>
            </w:tcBorders>
          </w:tcPr>
          <w:p w14:paraId="1952CEBE"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2D0D0B5D" w14:textId="77777777" w:rsidTr="000B601E">
        <w:trPr>
          <w:cantSplit/>
        </w:trPr>
        <w:tc>
          <w:tcPr>
            <w:tcW w:w="3147" w:type="pct"/>
            <w:tcBorders>
              <w:top w:val="dotted" w:sz="2" w:space="0" w:color="auto"/>
              <w:left w:val="single" w:sz="12" w:space="0" w:color="auto"/>
              <w:bottom w:val="single" w:sz="12" w:space="0" w:color="auto"/>
              <w:right w:val="single" w:sz="2" w:space="0" w:color="auto"/>
            </w:tcBorders>
          </w:tcPr>
          <w:p w14:paraId="4CC7CDE3"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single" w:sz="12" w:space="0" w:color="auto"/>
              <w:right w:val="single" w:sz="4" w:space="0" w:color="auto"/>
            </w:tcBorders>
          </w:tcPr>
          <w:p w14:paraId="28324EFD"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bl>
    <w:p w14:paraId="6879C540" w14:textId="77777777" w:rsidR="00354CF3" w:rsidRDefault="00354CF3" w:rsidP="00354CF3">
      <w:pPr>
        <w:pStyle w:val="normalSinEspacio"/>
        <w:spacing w:before="120"/>
        <w:rPr>
          <w:rFonts w:asciiTheme="minorHAnsi" w:hAnsiTheme="minorHAnsi" w:cs="Arial"/>
          <w:b/>
          <w:bCs/>
          <w:sz w:val="20"/>
          <w:szCs w:val="20"/>
        </w:rPr>
      </w:pPr>
      <w:r w:rsidRPr="009B0EA5">
        <w:rPr>
          <w:rFonts w:asciiTheme="minorHAnsi" w:hAnsiTheme="minorHAnsi" w:cs="Arial"/>
          <w:b/>
          <w:bCs/>
          <w:color w:val="AD2144" w:themeColor="accent1"/>
          <w:sz w:val="20"/>
          <w:szCs w:val="20"/>
        </w:rPr>
        <w:t>(*)</w:t>
      </w:r>
      <w:r w:rsidRPr="009B0EA5">
        <w:rPr>
          <w:rFonts w:asciiTheme="minorHAnsi" w:hAnsiTheme="minorHAnsi" w:cs="Arial"/>
          <w:sz w:val="20"/>
          <w:szCs w:val="20"/>
        </w:rPr>
        <w:t xml:space="preserve"> </w:t>
      </w:r>
      <w:r w:rsidR="00F53229">
        <w:rPr>
          <w:rFonts w:asciiTheme="minorHAnsi" w:hAnsiTheme="minorHAnsi"/>
          <w:sz w:val="20"/>
          <w:szCs w:val="20"/>
        </w:rPr>
        <w:t>E</w:t>
      </w:r>
      <w:r w:rsidRPr="009B0EA5">
        <w:rPr>
          <w:rFonts w:asciiTheme="minorHAnsi" w:hAnsiTheme="minorHAnsi"/>
          <w:sz w:val="20"/>
          <w:szCs w:val="20"/>
        </w:rPr>
        <w:t>n el caso de Personas Jurídicas, incluya</w:t>
      </w:r>
      <w:r w:rsidRPr="009B0EA5">
        <w:rPr>
          <w:rFonts w:asciiTheme="minorHAnsi" w:hAnsiTheme="minorHAnsi" w:cs="Arial"/>
          <w:sz w:val="20"/>
          <w:szCs w:val="20"/>
        </w:rPr>
        <w:t xml:space="preserve">: </w:t>
      </w:r>
      <w:r w:rsidRPr="009B0EA5">
        <w:rPr>
          <w:rFonts w:asciiTheme="minorHAnsi" w:hAnsiTheme="minorHAnsi"/>
          <w:b/>
          <w:sz w:val="20"/>
          <w:szCs w:val="20"/>
        </w:rPr>
        <w:t xml:space="preserve">Representado </w:t>
      </w:r>
      <w:proofErr w:type="gramStart"/>
      <w:r w:rsidRPr="009B0EA5">
        <w:rPr>
          <w:rFonts w:asciiTheme="minorHAnsi" w:hAnsiTheme="minorHAnsi"/>
          <w:b/>
          <w:sz w:val="20"/>
          <w:szCs w:val="20"/>
        </w:rPr>
        <w:t>por</w:t>
      </w:r>
      <w:r w:rsidRPr="009B0EA5">
        <w:rPr>
          <w:rFonts w:asciiTheme="minorHAnsi" w:hAnsiTheme="minorHAnsi" w:cs="Arial"/>
          <w:b/>
          <w:bCs/>
          <w:sz w:val="20"/>
          <w:szCs w:val="20"/>
        </w:rPr>
        <w:t xml:space="preserve"> .......................................................</w:t>
      </w:r>
      <w:proofErr w:type="gramEnd"/>
    </w:p>
    <w:p w14:paraId="2291199E" w14:textId="77777777" w:rsidR="00F7308B" w:rsidRPr="00245937" w:rsidRDefault="00F7308B" w:rsidP="00E733C5">
      <w:pPr>
        <w:rPr>
          <w:sz w:val="20"/>
          <w:szCs w:val="20"/>
        </w:rPr>
      </w:pPr>
      <w:r w:rsidRPr="00245937">
        <w:rPr>
          <w:sz w:val="20"/>
          <w:szCs w:val="20"/>
        </w:rPr>
        <w:t>(**) Identifique a los consejeros ejecutivos y al consejero independiente que deberán nombrar en el caso de que la SGEIC y el depositario de los vehículos gestionados pertenezcan al mismo grupo (artículo 24 de Reglamento Delegado (UE) 2016/438</w:t>
      </w:r>
    </w:p>
    <w:p w14:paraId="3390956C" w14:textId="77777777" w:rsidR="00354CF3" w:rsidRPr="00354CF3" w:rsidRDefault="00354CF3" w:rsidP="002D2196">
      <w:pPr>
        <w:pStyle w:val="Ttulo5"/>
        <w:numPr>
          <w:ilvl w:val="4"/>
          <w:numId w:val="7"/>
        </w:numPr>
        <w:spacing w:before="240"/>
        <w:ind w:left="426" w:hanging="426"/>
        <w:rPr>
          <w:rStyle w:val="SombreadoRelleno"/>
        </w:rPr>
      </w:pPr>
      <w:r w:rsidRPr="00354CF3">
        <w:lastRenderedPageBreak/>
        <w:t>Número de Consejeros mínimo y máximo de acuerdo con sus Estatutos Sociales</w:t>
      </w:r>
      <w:r w:rsidRPr="00354CF3">
        <w:rPr>
          <w:rStyle w:val="SombreadoRelleno"/>
        </w:rPr>
        <w:t>……</w:t>
      </w:r>
      <w:r w:rsidRPr="00354CF3">
        <w:t xml:space="preserve">       </w:t>
      </w:r>
      <w:r w:rsidRPr="00354CF3">
        <w:rPr>
          <w:rStyle w:val="SombreadoRelleno"/>
        </w:rPr>
        <w:t>……</w:t>
      </w:r>
    </w:p>
    <w:p w14:paraId="4CC10D9A" w14:textId="77777777" w:rsidR="00354CF3" w:rsidRPr="00354CF3" w:rsidRDefault="00354CF3" w:rsidP="002D2196">
      <w:pPr>
        <w:pStyle w:val="Ttulo5"/>
        <w:keepNext w:val="0"/>
        <w:keepLines w:val="0"/>
        <w:numPr>
          <w:ilvl w:val="4"/>
          <w:numId w:val="7"/>
        </w:numPr>
        <w:spacing w:before="240"/>
        <w:ind w:left="426" w:hanging="426"/>
      </w:pPr>
      <w:r w:rsidRPr="00354CF3">
        <w:t>Indique la motivación del nombramiento como consejeros de personas jurídicas.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354CF3" w14:paraId="48366E57" w14:textId="77777777" w:rsidTr="000B601E">
        <w:trPr>
          <w:trHeight w:val="2041"/>
        </w:trPr>
        <w:tc>
          <w:tcPr>
            <w:tcW w:w="5000" w:type="pct"/>
          </w:tcPr>
          <w:p w14:paraId="25339DB8" w14:textId="77777777" w:rsidR="00354CF3" w:rsidRPr="007B4015" w:rsidRDefault="00354CF3" w:rsidP="007145B9">
            <w:pPr>
              <w:pStyle w:val="Sangradetextonormal"/>
              <w:tabs>
                <w:tab w:val="left" w:pos="6151"/>
              </w:tabs>
              <w:spacing w:before="60"/>
              <w:ind w:left="0"/>
              <w:rPr>
                <w:rFonts w:ascii="Arial" w:hAnsi="Arial" w:cs="Arial"/>
                <w:bCs/>
                <w:sz w:val="18"/>
                <w:szCs w:val="18"/>
                <w:lang w:val="es-ES"/>
              </w:rPr>
            </w:pPr>
          </w:p>
        </w:tc>
      </w:tr>
    </w:tbl>
    <w:p w14:paraId="6B33D8EB" w14:textId="77777777" w:rsidR="0091057B" w:rsidRPr="0091057B" w:rsidRDefault="0091057B" w:rsidP="007145B9">
      <w:pPr>
        <w:pStyle w:val="Ttulo2"/>
        <w:rPr>
          <w:rFonts w:eastAsia="Times New Roman"/>
        </w:rPr>
      </w:pPr>
      <w:bookmarkStart w:id="10" w:name="_Relación_de_Consejeros,"/>
      <w:bookmarkEnd w:id="10"/>
      <w:r w:rsidRPr="0091057B">
        <w:rPr>
          <w:rFonts w:eastAsia="Times New Roman"/>
        </w:rPr>
        <w:t>Información de los miembros del órgano de administración y directores generales</w:t>
      </w:r>
    </w:p>
    <w:p w14:paraId="3F159CFE" w14:textId="77777777" w:rsidR="0091057B" w:rsidRPr="006B3681" w:rsidRDefault="0091057B" w:rsidP="007145B9">
      <w:pPr>
        <w:rPr>
          <w:lang w:val="es-ES_tradnl"/>
        </w:rPr>
      </w:pPr>
      <w:r w:rsidRPr="009B0EA5">
        <w:rPr>
          <w:lang w:val="es-ES_tradnl"/>
        </w:rPr>
        <w:t xml:space="preserve">Para </w:t>
      </w:r>
      <w:r w:rsidRPr="006B3681">
        <w:rPr>
          <w:lang w:val="es-ES_tradnl"/>
        </w:rPr>
        <w:t xml:space="preserve">cada una de las personas físicas que se relacionan en el </w:t>
      </w:r>
      <w:r w:rsidRPr="00FB2F4B">
        <w:rPr>
          <w:lang w:val="es-ES_tradnl"/>
        </w:rPr>
        <w:t>subapartado 4.1</w:t>
      </w:r>
      <w:r w:rsidRPr="006B3681">
        <w:rPr>
          <w:lang w:val="es-ES_tradnl"/>
        </w:rPr>
        <w:t xml:space="preserve">, se aportará:  </w:t>
      </w:r>
    </w:p>
    <w:p w14:paraId="3B348C39" w14:textId="77777777" w:rsidR="0091057B" w:rsidRPr="006B3681" w:rsidRDefault="0091057B" w:rsidP="007145B9">
      <w:pPr>
        <w:ind w:left="709" w:hanging="425"/>
        <w:rPr>
          <w:lang w:val="es-ES_tradnl"/>
        </w:rPr>
      </w:pPr>
      <w:r w:rsidRPr="006B3681">
        <w:rPr>
          <w:lang w:val="es-ES_tradnl"/>
        </w:rPr>
        <w:t>•</w:t>
      </w:r>
      <w:r w:rsidRPr="006B3681">
        <w:rPr>
          <w:lang w:val="es-ES_tradnl"/>
        </w:rPr>
        <w:tab/>
      </w:r>
      <w:r w:rsidR="0023379B">
        <w:rPr>
          <w:lang w:val="es-ES_tradnl"/>
        </w:rPr>
        <w:t>C</w:t>
      </w:r>
      <w:r w:rsidRPr="006B3681">
        <w:rPr>
          <w:lang w:val="es-ES_tradnl"/>
        </w:rPr>
        <w:t>uestionario de honorabilidad (CH) del que se adjunta modelo, (véase ANEXO III).</w:t>
      </w:r>
      <w:r w:rsidRPr="006B3681">
        <w:t xml:space="preserve"> </w:t>
      </w:r>
    </w:p>
    <w:p w14:paraId="69F43947" w14:textId="194C38E1" w:rsidR="0091057B" w:rsidRPr="006B3681" w:rsidRDefault="0091057B" w:rsidP="007145B9">
      <w:pPr>
        <w:ind w:left="709" w:hanging="425"/>
        <w:rPr>
          <w:lang w:val="es-ES_tradnl"/>
        </w:rPr>
      </w:pPr>
      <w:r w:rsidRPr="006B3681">
        <w:rPr>
          <w:lang w:val="es-ES_tradnl"/>
        </w:rPr>
        <w:t>•</w:t>
      </w:r>
      <w:r w:rsidRPr="006B3681">
        <w:rPr>
          <w:lang w:val="es-ES_tradnl"/>
        </w:rPr>
        <w:tab/>
      </w:r>
      <w:r w:rsidR="00F7308B">
        <w:rPr>
          <w:lang w:val="es-ES_tradnl"/>
        </w:rPr>
        <w:t>C</w:t>
      </w:r>
      <w:r w:rsidRPr="006B3681">
        <w:rPr>
          <w:lang w:val="es-ES_tradnl"/>
        </w:rPr>
        <w:t xml:space="preserve">ertificado vigente de sus antecedentes penales (CP) emitido por el Ministerio de Justicia de España y/o por el Organismo equivalente de los países de origen </w:t>
      </w:r>
      <w:r w:rsidR="005328F9" w:rsidRPr="005328F9">
        <w:rPr>
          <w:lang w:val="es-ES_tradnl"/>
        </w:rPr>
        <w:t>donde la persona evaluada haya desarrollado su actividad profesional en los últimos 10 años</w:t>
      </w:r>
      <w:r w:rsidRPr="006B3681">
        <w:rPr>
          <w:lang w:val="es-ES_tradnl"/>
        </w:rPr>
        <w:t>.</w:t>
      </w:r>
    </w:p>
    <w:p w14:paraId="59463913" w14:textId="77777777" w:rsidR="0091057B" w:rsidRPr="006B3681" w:rsidRDefault="0091057B" w:rsidP="007145B9">
      <w:pPr>
        <w:ind w:left="709"/>
        <w:rPr>
          <w:lang w:val="es-ES_tradnl"/>
        </w:rPr>
      </w:pPr>
      <w:r w:rsidRPr="006B3681">
        <w:rPr>
          <w:lang w:val="es-ES_tradnl"/>
        </w:rPr>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76087766" w14:textId="77777777" w:rsidR="0091057B" w:rsidRDefault="0091057B" w:rsidP="007145B9">
      <w:pPr>
        <w:ind w:left="709" w:hanging="425"/>
        <w:rPr>
          <w:i/>
          <w:iCs/>
          <w:lang w:val="es-ES_tradnl"/>
        </w:rPr>
      </w:pPr>
      <w:r w:rsidRPr="006B3681">
        <w:rPr>
          <w:lang w:val="es-ES_tradnl"/>
        </w:rPr>
        <w:t>•</w:t>
      </w:r>
      <w:r w:rsidRPr="006B3681">
        <w:rPr>
          <w:lang w:val="es-ES_tradnl"/>
        </w:rPr>
        <w:tab/>
        <w:t xml:space="preserve">Currículum vitae o historial académico y profesional (CV) para acreditar su trayectoria y actividad profesional tal y como establece el </w:t>
      </w:r>
      <w:hyperlink r:id="rId61" w:anchor="a108" w:history="1">
        <w:r w:rsidRPr="00675AEE">
          <w:rPr>
            <w:rStyle w:val="Hipervnculo"/>
            <w:lang w:val="es-ES_tradnl"/>
          </w:rPr>
          <w:t xml:space="preserve">artículo 108 </w:t>
        </w:r>
        <w:r w:rsidR="00675AEE" w:rsidRPr="00675AEE">
          <w:rPr>
            <w:rStyle w:val="Hipervnculo"/>
            <w:lang w:val="es-ES_tradnl"/>
          </w:rPr>
          <w:t>e</w:t>
        </w:r>
        <w:r w:rsidRPr="00675AEE">
          <w:rPr>
            <w:rStyle w:val="Hipervnculo"/>
            <w:lang w:val="es-ES_tradnl"/>
          </w:rPr>
          <w:t>) del RIIC</w:t>
        </w:r>
      </w:hyperlink>
      <w:r w:rsidR="00C0748E">
        <w:rPr>
          <w:lang w:val="es-ES_tradnl"/>
        </w:rPr>
        <w:t>.</w:t>
      </w:r>
      <w:r w:rsidRPr="006B3681">
        <w:rPr>
          <w:lang w:val="es-ES_tradnl"/>
        </w:rPr>
        <w:tab/>
        <w:t>El CV deberá presentarse conforme al modelo de currículum vitae Europass o similar</w:t>
      </w:r>
      <w:r w:rsidRPr="00AA6F08">
        <w:rPr>
          <w:i/>
          <w:iCs/>
          <w:lang w:val="es-ES_tradnl"/>
        </w:rPr>
        <w:t xml:space="preserve"> (http://europass.cedefop.europa.eu; </w:t>
      </w:r>
      <w:hyperlink r:id="rId62" w:history="1">
        <w:r w:rsidRPr="00260A84">
          <w:rPr>
            <w:rStyle w:val="Hipervnculo"/>
            <w:iCs/>
            <w:lang w:val="es-ES_tradnl"/>
          </w:rPr>
          <w:t>www.coe.int/portfolio</w:t>
        </w:r>
      </w:hyperlink>
      <w:r w:rsidRPr="00AA6F08">
        <w:rPr>
          <w:i/>
          <w:iCs/>
          <w:lang w:val="es-ES_tradnl"/>
        </w:rPr>
        <w:t>).</w:t>
      </w:r>
    </w:p>
    <w:p w14:paraId="3DD97AAB" w14:textId="77777777" w:rsidR="004C1BCE" w:rsidRPr="00675AEE" w:rsidRDefault="004C1BCE" w:rsidP="007145B9">
      <w:pPr>
        <w:ind w:left="709" w:hanging="425"/>
        <w:rPr>
          <w:lang w:val="es-ES_tradnl"/>
        </w:rPr>
      </w:pPr>
    </w:p>
    <w:p w14:paraId="5B43BA47" w14:textId="77777777" w:rsidR="0091057B" w:rsidRPr="009B0EA5" w:rsidRDefault="0091057B" w:rsidP="007145B9">
      <w:r w:rsidRPr="009B0EA5">
        <w:t>En caso de</w:t>
      </w:r>
      <w:r>
        <w:t xml:space="preserve"> los</w:t>
      </w:r>
      <w:r w:rsidRPr="009B0EA5">
        <w:t xml:space="preserve"> consejeros personas jurídicas</w:t>
      </w:r>
      <w:r w:rsidRPr="002E504B">
        <w:rPr>
          <w:lang w:val="es-ES_tradnl"/>
        </w:rPr>
        <w:t xml:space="preserve"> </w:t>
      </w:r>
      <w:r w:rsidRPr="009B0EA5">
        <w:rPr>
          <w:lang w:val="es-ES_tradnl"/>
        </w:rPr>
        <w:t xml:space="preserve">que se relacionan en el </w:t>
      </w:r>
      <w:r w:rsidRPr="00F321D9">
        <w:rPr>
          <w:lang w:val="es-ES_tradnl"/>
        </w:rPr>
        <w:t>subapartado 4.1</w:t>
      </w:r>
      <w:r w:rsidRPr="009B0EA5">
        <w:rPr>
          <w:lang w:val="es-ES_tradnl"/>
        </w:rPr>
        <w:t xml:space="preserve">, </w:t>
      </w:r>
      <w:r w:rsidRPr="00F321D9">
        <w:rPr>
          <w:lang w:val="es-ES_tradnl"/>
        </w:rPr>
        <w:t>deberá</w:t>
      </w:r>
      <w:r w:rsidRPr="009B0EA5">
        <w:t xml:space="preserve"> adjuntarse cuestionario de honorabilidad</w:t>
      </w:r>
      <w:r>
        <w:t xml:space="preserve"> y certificado de penales. Además,</w:t>
      </w:r>
      <w:r w:rsidRPr="009B0EA5">
        <w:t xml:space="preserve"> para la persona física que vaya a ser su representante legal</w:t>
      </w:r>
      <w:r>
        <w:t>:</w:t>
      </w:r>
      <w:r w:rsidRPr="009B0EA5">
        <w:t xml:space="preserve"> cuestionario de honorabilidad, certificado de penales y </w:t>
      </w:r>
      <w:proofErr w:type="spellStart"/>
      <w:r>
        <w:t>C</w:t>
      </w:r>
      <w:r w:rsidRPr="009B0EA5">
        <w:rPr>
          <w:i/>
        </w:rPr>
        <w:t>urriculum</w:t>
      </w:r>
      <w:proofErr w:type="spellEnd"/>
      <w:r w:rsidRPr="009B0EA5">
        <w:rPr>
          <w:i/>
        </w:rPr>
        <w:t xml:space="preserve"> </w:t>
      </w:r>
      <w:r>
        <w:rPr>
          <w:i/>
        </w:rPr>
        <w:t>V</w:t>
      </w:r>
      <w:r w:rsidRPr="009B0EA5">
        <w:rPr>
          <w:i/>
        </w:rPr>
        <w:t>itae</w:t>
      </w:r>
      <w:r w:rsidRPr="009B0EA5">
        <w:t>.</w:t>
      </w:r>
      <w:r>
        <w:t xml:space="preserve"> Todos ellos en los mismos términos que se ha descrito anteriormente.</w:t>
      </w:r>
    </w:p>
    <w:p w14:paraId="504E0C8F" w14:textId="77777777" w:rsidR="0091057B" w:rsidRPr="00AA6F08" w:rsidRDefault="0091057B" w:rsidP="007145B9">
      <w:pPr>
        <w:rPr>
          <w:lang w:val="es-ES_tradnl"/>
        </w:rPr>
      </w:pPr>
      <w:r w:rsidRPr="00AA6F08">
        <w:rPr>
          <w:lang w:val="es-ES_tradnl"/>
        </w:rPr>
        <w:t xml:space="preserve">Tanto el CV como el CH deberán presentarse fechados y firmados </w:t>
      </w:r>
      <w:r w:rsidR="00315D67" w:rsidRPr="00157BDE">
        <w:rPr>
          <w:rFonts w:asciiTheme="minorHAnsi" w:eastAsia="Times New Roman" w:hAnsiTheme="minorHAnsi" w:cstheme="minorHAnsi"/>
        </w:rPr>
        <w:t>digitalmente</w:t>
      </w:r>
      <w:r w:rsidR="00315D67">
        <w:rPr>
          <w:rFonts w:eastAsia="Times New Roman" w:cstheme="minorHAnsi"/>
        </w:rPr>
        <w:t xml:space="preserve"> </w:t>
      </w:r>
      <w:r w:rsidR="00315D67" w:rsidRPr="00157BDE">
        <w:rPr>
          <w:rFonts w:asciiTheme="minorHAnsi" w:eastAsia="Times New Roman" w:hAnsiTheme="minorHAnsi" w:cstheme="minorHAnsi"/>
        </w:rPr>
        <w:t xml:space="preserve">de alguna de las maneras previstas en el </w:t>
      </w:r>
      <w:hyperlink r:id="rId63" w:anchor="a10" w:history="1">
        <w:r w:rsidR="00315D67" w:rsidRPr="00315D67">
          <w:rPr>
            <w:rStyle w:val="Hipervnculo"/>
            <w:rFonts w:asciiTheme="minorHAnsi" w:eastAsia="Times New Roman" w:hAnsiTheme="minorHAnsi" w:cstheme="minorHAnsi"/>
          </w:rPr>
          <w:t>artículo 10.2 de la Ley  de Procedimiento Administrativo</w:t>
        </w:r>
      </w:hyperlink>
      <w:r w:rsidR="00315D67" w:rsidRPr="00CE0B57">
        <w:t xml:space="preserve"> </w:t>
      </w:r>
      <w:r w:rsidRPr="00AA6F08">
        <w:rPr>
          <w:lang w:val="es-ES_tradnl"/>
        </w:rPr>
        <w:t>en todas sus páginas por la persona a que hacen referencia</w:t>
      </w:r>
      <w:r w:rsidR="006B3681">
        <w:rPr>
          <w:lang w:val="es-ES_tradnl"/>
        </w:rPr>
        <w:t>.</w:t>
      </w:r>
    </w:p>
    <w:p w14:paraId="5D44B0D3" w14:textId="77777777" w:rsidR="0091057B" w:rsidRDefault="0091057B" w:rsidP="007145B9">
      <w:r w:rsidRPr="009B0EA5">
        <w:t>No será necesario informar de aquellas personas que vayan a ostentar los cargos de secretario o vicesecretario no consejero.</w:t>
      </w:r>
    </w:p>
    <w:p w14:paraId="2F40778E" w14:textId="77777777" w:rsidR="004C1BCE" w:rsidRDefault="004C1BCE" w:rsidP="007145B9"/>
    <w:p w14:paraId="57374173" w14:textId="77777777" w:rsidR="004C1BCE" w:rsidRDefault="004C1BCE" w:rsidP="007145B9"/>
    <w:p w14:paraId="7DD6C1D3" w14:textId="77777777" w:rsidR="0091057B" w:rsidRDefault="0091057B" w:rsidP="007145B9">
      <w:r>
        <w:lastRenderedPageBreak/>
        <w:t>Indique en la siguiente tabla la documentación que aporta: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dotted" w:sz="2" w:space="0" w:color="333333"/>
        </w:tblBorders>
        <w:tblCellMar>
          <w:left w:w="70" w:type="dxa"/>
          <w:right w:w="70" w:type="dxa"/>
        </w:tblCellMar>
        <w:tblLook w:val="0000" w:firstRow="0" w:lastRow="0" w:firstColumn="0" w:lastColumn="0" w:noHBand="0" w:noVBand="0"/>
      </w:tblPr>
      <w:tblGrid>
        <w:gridCol w:w="4791"/>
        <w:gridCol w:w="645"/>
        <w:gridCol w:w="643"/>
        <w:gridCol w:w="643"/>
        <w:gridCol w:w="643"/>
        <w:gridCol w:w="643"/>
        <w:gridCol w:w="636"/>
      </w:tblGrid>
      <w:tr w:rsidR="0091057B" w:rsidRPr="006B3681" w14:paraId="3B161066" w14:textId="77777777" w:rsidTr="009230FE">
        <w:trPr>
          <w:cantSplit/>
          <w:trHeight w:val="309"/>
        </w:trPr>
        <w:tc>
          <w:tcPr>
            <w:tcW w:w="2771" w:type="pct"/>
            <w:vMerge w:val="restart"/>
            <w:tcBorders>
              <w:top w:val="single" w:sz="12" w:space="0" w:color="auto"/>
              <w:left w:val="single" w:sz="12" w:space="0" w:color="auto"/>
              <w:right w:val="single" w:sz="2" w:space="0" w:color="auto"/>
            </w:tcBorders>
            <w:vAlign w:val="center"/>
          </w:tcPr>
          <w:p w14:paraId="32D6AED1" w14:textId="77777777" w:rsidR="0091057B" w:rsidRPr="006B3681" w:rsidRDefault="0091057B" w:rsidP="00C62D92">
            <w:pPr>
              <w:pStyle w:val="Sinespaciado"/>
              <w:jc w:val="center"/>
              <w:rPr>
                <w:b/>
                <w:sz w:val="18"/>
                <w:szCs w:val="18"/>
              </w:rPr>
            </w:pPr>
            <w:r w:rsidRPr="006B3681">
              <w:rPr>
                <w:b/>
                <w:sz w:val="18"/>
                <w:szCs w:val="18"/>
              </w:rPr>
              <w:t>Nombre y Apellidos</w:t>
            </w:r>
          </w:p>
          <w:p w14:paraId="70FD68CE" w14:textId="77777777" w:rsidR="0091057B" w:rsidRPr="006B3681" w:rsidRDefault="0091057B" w:rsidP="00C62D92">
            <w:pPr>
              <w:pStyle w:val="Sinespaciado"/>
              <w:jc w:val="center"/>
              <w:rPr>
                <w:sz w:val="18"/>
                <w:szCs w:val="18"/>
              </w:rPr>
            </w:pPr>
            <w:r w:rsidRPr="006B3681">
              <w:rPr>
                <w:sz w:val="18"/>
                <w:szCs w:val="18"/>
              </w:rPr>
              <w:t xml:space="preserve">(Denominación Social, en su caso) </w:t>
            </w:r>
            <w:r w:rsidRPr="006B3681">
              <w:rPr>
                <w:color w:val="AD2144" w:themeColor="accent1"/>
                <w:sz w:val="18"/>
                <w:szCs w:val="18"/>
              </w:rPr>
              <w:t>(*)</w:t>
            </w:r>
          </w:p>
        </w:tc>
        <w:tc>
          <w:tcPr>
            <w:tcW w:w="745" w:type="pct"/>
            <w:gridSpan w:val="2"/>
            <w:tcBorders>
              <w:top w:val="single" w:sz="12" w:space="0" w:color="auto"/>
              <w:left w:val="single" w:sz="4" w:space="0" w:color="auto"/>
              <w:bottom w:val="single" w:sz="4" w:space="0" w:color="auto"/>
              <w:right w:val="single" w:sz="2" w:space="0" w:color="auto"/>
            </w:tcBorders>
            <w:vAlign w:val="center"/>
          </w:tcPr>
          <w:p w14:paraId="44AAA1B8" w14:textId="77777777" w:rsidR="0091057B" w:rsidRPr="006B3681" w:rsidRDefault="0091057B" w:rsidP="00C62D92">
            <w:pPr>
              <w:pStyle w:val="Sinespaciado"/>
              <w:jc w:val="center"/>
              <w:rPr>
                <w:b/>
                <w:sz w:val="18"/>
                <w:szCs w:val="18"/>
              </w:rPr>
            </w:pPr>
            <w:r w:rsidRPr="006B3681">
              <w:rPr>
                <w:b/>
                <w:sz w:val="18"/>
                <w:szCs w:val="18"/>
              </w:rPr>
              <w:t>CH</w:t>
            </w:r>
          </w:p>
        </w:tc>
        <w:tc>
          <w:tcPr>
            <w:tcW w:w="744" w:type="pct"/>
            <w:gridSpan w:val="2"/>
            <w:tcBorders>
              <w:top w:val="single" w:sz="12" w:space="0" w:color="auto"/>
              <w:left w:val="single" w:sz="2" w:space="0" w:color="auto"/>
              <w:bottom w:val="single" w:sz="2" w:space="0" w:color="auto"/>
              <w:right w:val="single" w:sz="2" w:space="0" w:color="auto"/>
            </w:tcBorders>
            <w:vAlign w:val="center"/>
          </w:tcPr>
          <w:p w14:paraId="610AE57C" w14:textId="77777777" w:rsidR="0091057B" w:rsidRPr="006B3681" w:rsidRDefault="0091057B" w:rsidP="00C62D92">
            <w:pPr>
              <w:pStyle w:val="Sinespaciado"/>
              <w:jc w:val="center"/>
              <w:rPr>
                <w:b/>
                <w:sz w:val="18"/>
                <w:szCs w:val="18"/>
              </w:rPr>
            </w:pPr>
            <w:r w:rsidRPr="006B3681">
              <w:rPr>
                <w:b/>
                <w:sz w:val="18"/>
                <w:szCs w:val="18"/>
              </w:rPr>
              <w:t>CV</w:t>
            </w:r>
          </w:p>
        </w:tc>
        <w:tc>
          <w:tcPr>
            <w:tcW w:w="740" w:type="pct"/>
            <w:gridSpan w:val="2"/>
            <w:tcBorders>
              <w:top w:val="single" w:sz="12" w:space="0" w:color="auto"/>
              <w:left w:val="single" w:sz="2" w:space="0" w:color="auto"/>
              <w:bottom w:val="single" w:sz="2" w:space="0" w:color="auto"/>
              <w:right w:val="single" w:sz="12" w:space="0" w:color="auto"/>
            </w:tcBorders>
            <w:vAlign w:val="center"/>
          </w:tcPr>
          <w:p w14:paraId="7A12B77C" w14:textId="77777777" w:rsidR="0091057B" w:rsidRPr="006B3681" w:rsidRDefault="0091057B" w:rsidP="00C62D92">
            <w:pPr>
              <w:pStyle w:val="Sinespaciado"/>
              <w:jc w:val="center"/>
              <w:rPr>
                <w:b/>
                <w:sz w:val="18"/>
                <w:szCs w:val="18"/>
              </w:rPr>
            </w:pPr>
            <w:r w:rsidRPr="006B3681">
              <w:rPr>
                <w:b/>
                <w:sz w:val="18"/>
                <w:szCs w:val="18"/>
              </w:rPr>
              <w:t>CP</w:t>
            </w:r>
          </w:p>
        </w:tc>
      </w:tr>
      <w:tr w:rsidR="0091057B" w:rsidRPr="006B3681" w14:paraId="04F0DF16" w14:textId="77777777" w:rsidTr="009230FE">
        <w:trPr>
          <w:cantSplit/>
          <w:trHeight w:val="284"/>
        </w:trPr>
        <w:tc>
          <w:tcPr>
            <w:tcW w:w="2771" w:type="pct"/>
            <w:vMerge/>
            <w:tcBorders>
              <w:left w:val="single" w:sz="12" w:space="0" w:color="auto"/>
              <w:bottom w:val="single" w:sz="12" w:space="0" w:color="auto"/>
              <w:right w:val="single" w:sz="2" w:space="0" w:color="auto"/>
            </w:tcBorders>
          </w:tcPr>
          <w:p w14:paraId="587FF8BD" w14:textId="77777777" w:rsidR="0091057B" w:rsidRPr="006B3681" w:rsidRDefault="0091057B" w:rsidP="000B601E">
            <w:pPr>
              <w:pStyle w:val="Sinespaciado"/>
              <w:rPr>
                <w:sz w:val="18"/>
                <w:szCs w:val="18"/>
              </w:rPr>
            </w:pPr>
          </w:p>
        </w:tc>
        <w:tc>
          <w:tcPr>
            <w:tcW w:w="373" w:type="pct"/>
            <w:tcBorders>
              <w:top w:val="single" w:sz="4" w:space="0" w:color="auto"/>
              <w:left w:val="single" w:sz="4" w:space="0" w:color="auto"/>
              <w:bottom w:val="single" w:sz="12" w:space="0" w:color="auto"/>
              <w:right w:val="dotted" w:sz="4" w:space="0" w:color="auto"/>
            </w:tcBorders>
            <w:vAlign w:val="center"/>
          </w:tcPr>
          <w:p w14:paraId="407642C7" w14:textId="77777777" w:rsidR="0091057B" w:rsidRPr="006B3681" w:rsidRDefault="0091057B" w:rsidP="00C62D92">
            <w:pPr>
              <w:pStyle w:val="Sinespaciado"/>
              <w:jc w:val="center"/>
              <w:rPr>
                <w:b/>
                <w:sz w:val="18"/>
                <w:szCs w:val="18"/>
              </w:rPr>
            </w:pPr>
            <w:r w:rsidRPr="006B3681">
              <w:rPr>
                <w:b/>
                <w:sz w:val="18"/>
                <w:szCs w:val="18"/>
              </w:rPr>
              <w:t>SI</w:t>
            </w:r>
          </w:p>
        </w:tc>
        <w:tc>
          <w:tcPr>
            <w:tcW w:w="372" w:type="pct"/>
            <w:tcBorders>
              <w:top w:val="single" w:sz="4" w:space="0" w:color="auto"/>
              <w:left w:val="dotted" w:sz="4" w:space="0" w:color="auto"/>
              <w:bottom w:val="single" w:sz="12" w:space="0" w:color="auto"/>
              <w:right w:val="single" w:sz="2" w:space="0" w:color="auto"/>
            </w:tcBorders>
            <w:vAlign w:val="center"/>
          </w:tcPr>
          <w:p w14:paraId="13EC9726" w14:textId="77777777" w:rsidR="0091057B" w:rsidRPr="006B3681" w:rsidRDefault="0091057B" w:rsidP="00C62D92">
            <w:pPr>
              <w:pStyle w:val="Sinespaciado"/>
              <w:jc w:val="center"/>
              <w:rPr>
                <w:b/>
                <w:sz w:val="18"/>
                <w:szCs w:val="18"/>
              </w:rPr>
            </w:pPr>
            <w:r w:rsidRPr="006B3681">
              <w:rPr>
                <w:b/>
                <w:sz w:val="18"/>
                <w:szCs w:val="18"/>
              </w:rPr>
              <w:t>NO</w:t>
            </w:r>
          </w:p>
        </w:tc>
        <w:tc>
          <w:tcPr>
            <w:tcW w:w="372" w:type="pct"/>
            <w:tcBorders>
              <w:top w:val="single" w:sz="4" w:space="0" w:color="auto"/>
              <w:left w:val="single" w:sz="2" w:space="0" w:color="auto"/>
              <w:bottom w:val="single" w:sz="12" w:space="0" w:color="auto"/>
              <w:right w:val="dotted" w:sz="4" w:space="0" w:color="auto"/>
            </w:tcBorders>
            <w:vAlign w:val="center"/>
          </w:tcPr>
          <w:p w14:paraId="766F51E3" w14:textId="77777777" w:rsidR="0091057B" w:rsidRPr="006B3681" w:rsidRDefault="0091057B" w:rsidP="00C62D92">
            <w:pPr>
              <w:pStyle w:val="Sinespaciado"/>
              <w:jc w:val="center"/>
              <w:rPr>
                <w:b/>
                <w:sz w:val="18"/>
                <w:szCs w:val="18"/>
              </w:rPr>
            </w:pPr>
            <w:r w:rsidRPr="006B3681">
              <w:rPr>
                <w:b/>
                <w:sz w:val="18"/>
                <w:szCs w:val="18"/>
              </w:rPr>
              <w:t>SI</w:t>
            </w:r>
          </w:p>
        </w:tc>
        <w:tc>
          <w:tcPr>
            <w:tcW w:w="372" w:type="pct"/>
            <w:tcBorders>
              <w:top w:val="single" w:sz="4" w:space="0" w:color="auto"/>
              <w:left w:val="dotted" w:sz="4" w:space="0" w:color="auto"/>
              <w:bottom w:val="single" w:sz="12" w:space="0" w:color="auto"/>
              <w:right w:val="single" w:sz="2" w:space="0" w:color="auto"/>
            </w:tcBorders>
            <w:vAlign w:val="center"/>
          </w:tcPr>
          <w:p w14:paraId="27A55D70" w14:textId="77777777" w:rsidR="0091057B" w:rsidRPr="006B3681" w:rsidRDefault="0091057B" w:rsidP="00C62D92">
            <w:pPr>
              <w:pStyle w:val="Sinespaciado"/>
              <w:jc w:val="center"/>
              <w:rPr>
                <w:b/>
                <w:sz w:val="18"/>
                <w:szCs w:val="18"/>
              </w:rPr>
            </w:pPr>
            <w:r w:rsidRPr="006B3681">
              <w:rPr>
                <w:b/>
                <w:sz w:val="18"/>
                <w:szCs w:val="18"/>
              </w:rPr>
              <w:t>NO</w:t>
            </w:r>
          </w:p>
        </w:tc>
        <w:tc>
          <w:tcPr>
            <w:tcW w:w="372" w:type="pct"/>
            <w:tcBorders>
              <w:top w:val="single" w:sz="2" w:space="0" w:color="auto"/>
              <w:left w:val="single" w:sz="2" w:space="0" w:color="auto"/>
              <w:bottom w:val="single" w:sz="12" w:space="0" w:color="auto"/>
              <w:right w:val="dotted" w:sz="4" w:space="0" w:color="auto"/>
            </w:tcBorders>
            <w:vAlign w:val="center"/>
          </w:tcPr>
          <w:p w14:paraId="0DFE61CA" w14:textId="77777777" w:rsidR="0091057B" w:rsidRPr="006B3681" w:rsidRDefault="0091057B" w:rsidP="00C62D92">
            <w:pPr>
              <w:pStyle w:val="Sinespaciado"/>
              <w:jc w:val="center"/>
              <w:rPr>
                <w:b/>
                <w:sz w:val="18"/>
                <w:szCs w:val="18"/>
              </w:rPr>
            </w:pPr>
            <w:r w:rsidRPr="006B3681">
              <w:rPr>
                <w:b/>
                <w:sz w:val="18"/>
                <w:szCs w:val="18"/>
              </w:rPr>
              <w:t>SI</w:t>
            </w:r>
          </w:p>
        </w:tc>
        <w:tc>
          <w:tcPr>
            <w:tcW w:w="368" w:type="pct"/>
            <w:tcBorders>
              <w:top w:val="single" w:sz="2" w:space="0" w:color="auto"/>
              <w:left w:val="dotted" w:sz="4" w:space="0" w:color="auto"/>
              <w:bottom w:val="single" w:sz="12" w:space="0" w:color="auto"/>
              <w:right w:val="single" w:sz="12" w:space="0" w:color="auto"/>
            </w:tcBorders>
            <w:vAlign w:val="center"/>
          </w:tcPr>
          <w:p w14:paraId="72FA3C86" w14:textId="77777777" w:rsidR="0091057B" w:rsidRPr="006B3681" w:rsidRDefault="0091057B" w:rsidP="00C62D92">
            <w:pPr>
              <w:pStyle w:val="Sinespaciado"/>
              <w:jc w:val="center"/>
              <w:rPr>
                <w:b/>
                <w:sz w:val="18"/>
                <w:szCs w:val="18"/>
              </w:rPr>
            </w:pPr>
            <w:r w:rsidRPr="006B3681">
              <w:rPr>
                <w:b/>
                <w:sz w:val="18"/>
                <w:szCs w:val="18"/>
              </w:rPr>
              <w:t>NO</w:t>
            </w:r>
          </w:p>
        </w:tc>
      </w:tr>
      <w:tr w:rsidR="0091057B" w:rsidRPr="006B3681" w14:paraId="56330455" w14:textId="77777777" w:rsidTr="009230FE">
        <w:trPr>
          <w:cantSplit/>
        </w:trPr>
        <w:tc>
          <w:tcPr>
            <w:tcW w:w="2771" w:type="pct"/>
            <w:tcBorders>
              <w:top w:val="single" w:sz="12" w:space="0" w:color="auto"/>
              <w:left w:val="single" w:sz="12" w:space="0" w:color="auto"/>
              <w:bottom w:val="dotted" w:sz="2" w:space="0" w:color="auto"/>
              <w:right w:val="single" w:sz="2" w:space="0" w:color="auto"/>
            </w:tcBorders>
          </w:tcPr>
          <w:p w14:paraId="27AB12F4"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single" w:sz="12" w:space="0" w:color="auto"/>
              <w:left w:val="single" w:sz="4" w:space="0" w:color="auto"/>
              <w:bottom w:val="dotted" w:sz="2" w:space="0" w:color="auto"/>
              <w:right w:val="dotted" w:sz="4" w:space="0" w:color="auto"/>
            </w:tcBorders>
          </w:tcPr>
          <w:p w14:paraId="6902EAD0"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dotted" w:sz="4" w:space="0" w:color="auto"/>
              <w:bottom w:val="dotted" w:sz="2" w:space="0" w:color="auto"/>
              <w:right w:val="single" w:sz="2" w:space="0" w:color="auto"/>
            </w:tcBorders>
          </w:tcPr>
          <w:p w14:paraId="2FF7150A"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single" w:sz="2" w:space="0" w:color="auto"/>
              <w:bottom w:val="dotted" w:sz="2" w:space="0" w:color="auto"/>
              <w:right w:val="dotted" w:sz="4" w:space="0" w:color="auto"/>
            </w:tcBorders>
          </w:tcPr>
          <w:p w14:paraId="34EEF48E"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dotted" w:sz="4" w:space="0" w:color="auto"/>
              <w:bottom w:val="dotted" w:sz="2" w:space="0" w:color="auto"/>
              <w:right w:val="single" w:sz="2" w:space="0" w:color="auto"/>
            </w:tcBorders>
          </w:tcPr>
          <w:p w14:paraId="4E28AFD8"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single" w:sz="2" w:space="0" w:color="auto"/>
              <w:bottom w:val="dotted" w:sz="2" w:space="0" w:color="auto"/>
              <w:right w:val="dotted" w:sz="4" w:space="0" w:color="auto"/>
            </w:tcBorders>
          </w:tcPr>
          <w:p w14:paraId="09EEDD85"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single" w:sz="12" w:space="0" w:color="auto"/>
              <w:left w:val="dotted" w:sz="4" w:space="0" w:color="auto"/>
              <w:bottom w:val="dotted" w:sz="2" w:space="0" w:color="auto"/>
              <w:right w:val="single" w:sz="12" w:space="0" w:color="auto"/>
            </w:tcBorders>
          </w:tcPr>
          <w:p w14:paraId="2BB4E7F2"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1102AD8C" w14:textId="77777777" w:rsidTr="009230FE">
        <w:trPr>
          <w:cantSplit/>
        </w:trPr>
        <w:tc>
          <w:tcPr>
            <w:tcW w:w="2771" w:type="pct"/>
            <w:tcBorders>
              <w:top w:val="dotted" w:sz="2" w:space="0" w:color="auto"/>
              <w:left w:val="single" w:sz="12" w:space="0" w:color="auto"/>
              <w:bottom w:val="dotted" w:sz="2" w:space="0" w:color="auto"/>
              <w:right w:val="single" w:sz="2" w:space="0" w:color="auto"/>
            </w:tcBorders>
          </w:tcPr>
          <w:p w14:paraId="7E3A0D69"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dotted" w:sz="2" w:space="0" w:color="auto"/>
              <w:right w:val="dotted" w:sz="4" w:space="0" w:color="auto"/>
            </w:tcBorders>
          </w:tcPr>
          <w:p w14:paraId="142181DD"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647FB38E"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1218383D"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463233FB"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0F010A64"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dotted" w:sz="2" w:space="0" w:color="auto"/>
              <w:right w:val="single" w:sz="12" w:space="0" w:color="auto"/>
            </w:tcBorders>
          </w:tcPr>
          <w:p w14:paraId="35F84884"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56D38B62" w14:textId="77777777" w:rsidTr="009230FE">
        <w:trPr>
          <w:cantSplit/>
        </w:trPr>
        <w:tc>
          <w:tcPr>
            <w:tcW w:w="2771" w:type="pct"/>
            <w:tcBorders>
              <w:top w:val="dotted" w:sz="2" w:space="0" w:color="auto"/>
              <w:left w:val="single" w:sz="12" w:space="0" w:color="auto"/>
              <w:bottom w:val="dotted" w:sz="2" w:space="0" w:color="auto"/>
              <w:right w:val="single" w:sz="2" w:space="0" w:color="auto"/>
            </w:tcBorders>
          </w:tcPr>
          <w:p w14:paraId="2EC8932D"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dotted" w:sz="2" w:space="0" w:color="auto"/>
              <w:right w:val="dotted" w:sz="4" w:space="0" w:color="auto"/>
            </w:tcBorders>
          </w:tcPr>
          <w:p w14:paraId="5FC2EB7B"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53D0A81F"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06CE9052"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3D835236"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71F5B2D6"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dotted" w:sz="2" w:space="0" w:color="auto"/>
              <w:right w:val="single" w:sz="12" w:space="0" w:color="auto"/>
            </w:tcBorders>
          </w:tcPr>
          <w:p w14:paraId="79DAB80C"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1330D3D8" w14:textId="77777777" w:rsidTr="009230FE">
        <w:trPr>
          <w:cantSplit/>
        </w:trPr>
        <w:tc>
          <w:tcPr>
            <w:tcW w:w="2771" w:type="pct"/>
            <w:tcBorders>
              <w:top w:val="dotted" w:sz="2" w:space="0" w:color="auto"/>
              <w:left w:val="single" w:sz="12" w:space="0" w:color="auto"/>
              <w:bottom w:val="single" w:sz="12" w:space="0" w:color="auto"/>
              <w:right w:val="single" w:sz="2" w:space="0" w:color="auto"/>
            </w:tcBorders>
          </w:tcPr>
          <w:p w14:paraId="0C972584"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single" w:sz="12" w:space="0" w:color="auto"/>
              <w:right w:val="dotted" w:sz="4" w:space="0" w:color="auto"/>
            </w:tcBorders>
          </w:tcPr>
          <w:p w14:paraId="1D86F68C"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single" w:sz="12" w:space="0" w:color="auto"/>
              <w:right w:val="single" w:sz="2" w:space="0" w:color="auto"/>
            </w:tcBorders>
          </w:tcPr>
          <w:p w14:paraId="5DAD182C"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single" w:sz="12" w:space="0" w:color="auto"/>
              <w:right w:val="dotted" w:sz="4" w:space="0" w:color="auto"/>
            </w:tcBorders>
          </w:tcPr>
          <w:p w14:paraId="54853C7B"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single" w:sz="12" w:space="0" w:color="auto"/>
              <w:right w:val="single" w:sz="2" w:space="0" w:color="auto"/>
            </w:tcBorders>
          </w:tcPr>
          <w:p w14:paraId="166E1520"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single" w:sz="12" w:space="0" w:color="auto"/>
              <w:right w:val="dotted" w:sz="4" w:space="0" w:color="auto"/>
            </w:tcBorders>
          </w:tcPr>
          <w:p w14:paraId="182D2952"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single" w:sz="12" w:space="0" w:color="auto"/>
              <w:right w:val="single" w:sz="12" w:space="0" w:color="auto"/>
            </w:tcBorders>
          </w:tcPr>
          <w:p w14:paraId="1796E736"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bl>
    <w:p w14:paraId="533BB50C" w14:textId="77777777" w:rsidR="0091057B" w:rsidRPr="009B0EA5" w:rsidRDefault="0091057B" w:rsidP="00C62D92">
      <w:pPr>
        <w:pStyle w:val="normalSinEspacio"/>
        <w:spacing w:before="120"/>
        <w:rPr>
          <w:rFonts w:asciiTheme="minorHAnsi" w:hAnsiTheme="minorHAnsi" w:cs="Arial"/>
          <w:b/>
          <w:bCs/>
          <w:sz w:val="20"/>
          <w:szCs w:val="20"/>
        </w:rPr>
      </w:pPr>
      <w:r w:rsidRPr="009B0EA5">
        <w:rPr>
          <w:rFonts w:asciiTheme="minorHAnsi" w:hAnsiTheme="minorHAnsi" w:cs="Arial"/>
          <w:b/>
          <w:bCs/>
          <w:color w:val="AD2144" w:themeColor="accent1"/>
          <w:sz w:val="20"/>
          <w:szCs w:val="20"/>
        </w:rPr>
        <w:t>(*)</w:t>
      </w:r>
      <w:r w:rsidRPr="00D04201">
        <w:rPr>
          <w:rFonts w:asciiTheme="minorHAnsi" w:hAnsiTheme="minorHAnsi" w:cs="Arial"/>
          <w:sz w:val="18"/>
          <w:szCs w:val="18"/>
        </w:rPr>
        <w:t xml:space="preserve"> </w:t>
      </w:r>
      <w:r w:rsidR="00F53229">
        <w:rPr>
          <w:rFonts w:asciiTheme="minorHAnsi" w:hAnsiTheme="minorHAnsi"/>
          <w:sz w:val="18"/>
          <w:szCs w:val="18"/>
        </w:rPr>
        <w:t>E</w:t>
      </w:r>
      <w:r w:rsidRPr="00D04201">
        <w:rPr>
          <w:rFonts w:asciiTheme="minorHAnsi" w:hAnsiTheme="minorHAnsi"/>
          <w:sz w:val="18"/>
          <w:szCs w:val="18"/>
        </w:rPr>
        <w:t>n el caso de Personas Jurídicas, incluya a los representantes personas físicas.</w:t>
      </w:r>
    </w:p>
    <w:p w14:paraId="349D7450" w14:textId="77777777" w:rsidR="00B1527D" w:rsidRPr="003619E1" w:rsidRDefault="00B1527D" w:rsidP="004C1BCE">
      <w:pPr>
        <w:pStyle w:val="Ttulo3"/>
      </w:pPr>
      <w:r w:rsidRPr="00AD7D72">
        <w:t>Vinculación</w:t>
      </w:r>
      <w:r w:rsidRPr="003619E1">
        <w:t xml:space="preserve"> de </w:t>
      </w:r>
      <w:r w:rsidRPr="004C1BCE">
        <w:t>los</w:t>
      </w:r>
      <w:r w:rsidRPr="003619E1">
        <w:t xml:space="preserve"> </w:t>
      </w:r>
      <w:r w:rsidR="0091057B">
        <w:t>c</w:t>
      </w:r>
      <w:r w:rsidRPr="003619E1">
        <w:t>onsejeros</w:t>
      </w:r>
      <w:r w:rsidR="008406B4" w:rsidRPr="003619E1">
        <w:t xml:space="preserve">, </w:t>
      </w:r>
      <w:r w:rsidR="0091057B">
        <w:t>d</w:t>
      </w:r>
      <w:r w:rsidR="008406B4" w:rsidRPr="003619E1">
        <w:t xml:space="preserve">irectores generales o asimilados </w:t>
      </w:r>
      <w:r w:rsidRPr="003619E1">
        <w:t>con el proyecto</w:t>
      </w:r>
      <w:r w:rsidR="0091057B">
        <w:rPr>
          <w:rStyle w:val="Refdenotaalpie"/>
        </w:rPr>
        <w:footnoteReference w:id="5"/>
      </w:r>
    </w:p>
    <w:p w14:paraId="1783EA92" w14:textId="77777777" w:rsidR="00F7308B" w:rsidRDefault="00F7308B" w:rsidP="00F7308B">
      <w:pPr>
        <w:pStyle w:val="Prrafodelista"/>
        <w:widowControl w:val="0"/>
        <w:ind w:left="0"/>
        <w:rPr>
          <w:lang w:val="es-ES_tradnl"/>
        </w:rPr>
      </w:pPr>
      <w:bookmarkStart w:id="11" w:name="_Hlk32711116"/>
      <w:r>
        <w:rPr>
          <w:lang w:val="es-ES_tradnl"/>
        </w:rPr>
        <w:t>Describa la vinculación de los consejeros, directores generales o asimilados con el proyecto.</w:t>
      </w:r>
      <w:bookmarkEnd w:id="11"/>
    </w:p>
    <w:p w14:paraId="3ACA9DC9" w14:textId="77777777" w:rsidR="00F7308B" w:rsidRDefault="00F7308B" w:rsidP="00E733C5">
      <w:pPr>
        <w:pStyle w:val="Prrafodelista"/>
        <w:ind w:left="426"/>
        <w:rPr>
          <w:lang w:val="es-ES_tradnl"/>
        </w:rPr>
      </w:pPr>
    </w:p>
    <w:p w14:paraId="0A13EB15" w14:textId="77777777" w:rsidR="0091057B" w:rsidRPr="00856448" w:rsidRDefault="0091057B" w:rsidP="002D2196">
      <w:pPr>
        <w:pStyle w:val="Prrafodelista"/>
        <w:numPr>
          <w:ilvl w:val="4"/>
          <w:numId w:val="15"/>
        </w:numPr>
        <w:ind w:left="426" w:hanging="426"/>
        <w:rPr>
          <w:lang w:val="es-ES_tradnl"/>
        </w:rPr>
      </w:pPr>
      <w:r w:rsidRPr="00856448">
        <w:rPr>
          <w:lang w:val="es-ES_tradnl"/>
        </w:rPr>
        <w:t>¿Alguno de los consejeros, directores generales o asimilados</w:t>
      </w:r>
      <w:r>
        <w:rPr>
          <w:rStyle w:val="Refdenotaalpie"/>
          <w:lang w:val="es-ES_tradnl"/>
        </w:rPr>
        <w:footnoteReference w:id="6"/>
      </w:r>
      <w:r w:rsidRPr="00856448">
        <w:rPr>
          <w:lang w:val="es-ES_tradnl"/>
        </w:rPr>
        <w:t xml:space="preserve"> o personas físicas que representen a consejeros personas jurídicas de la SG</w:t>
      </w:r>
      <w:r>
        <w:rPr>
          <w:lang w:val="es-ES_tradnl"/>
        </w:rPr>
        <w:t>E</w:t>
      </w:r>
      <w:r w:rsidRPr="00856448">
        <w:rPr>
          <w:lang w:val="es-ES_tradnl"/>
        </w:rPr>
        <w:t>IC (en adelante “administradores”) desempeña o va a desempeñar cargos o funciones en alguna entidad del grupo en el que se integrará la SG</w:t>
      </w:r>
      <w:r>
        <w:rPr>
          <w:lang w:val="es-ES_tradnl"/>
        </w:rPr>
        <w:t>E</w:t>
      </w:r>
      <w:r w:rsidRPr="00856448">
        <w:rPr>
          <w:lang w:val="es-ES_tradnl"/>
        </w:rPr>
        <w:t>IC o en alguna entidad que vaya a ser accionista con participación significativa en la SG</w:t>
      </w:r>
      <w:r>
        <w:rPr>
          <w:lang w:val="es-ES_tradnl"/>
        </w:rPr>
        <w:t>E</w:t>
      </w:r>
      <w:r w:rsidRPr="00856448">
        <w:rPr>
          <w:lang w:val="es-ES_tradnl"/>
        </w:rPr>
        <w:t>IC?:</w:t>
      </w:r>
    </w:p>
    <w:p w14:paraId="392E4DE9" w14:textId="77777777" w:rsidR="0091057B" w:rsidRPr="00F845BA" w:rsidRDefault="0091057B" w:rsidP="006B3681">
      <w:pPr>
        <w:tabs>
          <w:tab w:val="center" w:pos="1800"/>
          <w:tab w:val="left" w:pos="2160"/>
          <w:tab w:val="left" w:pos="2700"/>
        </w:tabs>
        <w:spacing w:after="0"/>
        <w:ind w:left="1077"/>
        <w:rPr>
          <w:b/>
          <w:bCs/>
        </w:rPr>
      </w:pPr>
      <w:bookmarkStart w:id="12" w:name="_Hlk32954431"/>
      <w:r w:rsidRPr="00196D71">
        <w:rPr>
          <w:rFonts w:cs="Arial"/>
          <w:sz w:val="20"/>
        </w:rPr>
        <w:t>NO</w:t>
      </w:r>
      <w:r w:rsidRPr="00F845BA">
        <w:rPr>
          <w:b/>
          <w:bCs/>
        </w:rPr>
        <w:tab/>
      </w:r>
      <w:r>
        <w:rPr>
          <w:rFonts w:ascii="Arial" w:hAnsi="Arial" w:cs="Arial"/>
          <w:b/>
          <w:bCs/>
          <w:sz w:val="36"/>
        </w:rPr>
        <w:t>□</w:t>
      </w:r>
    </w:p>
    <w:p w14:paraId="406FAFD9" w14:textId="77777777" w:rsidR="00B25AEA" w:rsidRDefault="0091057B" w:rsidP="006B3681">
      <w:pPr>
        <w:tabs>
          <w:tab w:val="center" w:pos="1800"/>
          <w:tab w:val="left" w:pos="2160"/>
          <w:tab w:val="left" w:pos="2700"/>
        </w:tabs>
        <w:spacing w:before="20" w:line="120" w:lineRule="auto"/>
        <w:ind w:left="1077"/>
        <w:rPr>
          <w:sz w:val="20"/>
          <w:szCs w:val="20"/>
        </w:rPr>
      </w:pPr>
      <w:r w:rsidRPr="00196D71">
        <w:rPr>
          <w:sz w:val="20"/>
        </w:rPr>
        <w:t>SI</w:t>
      </w:r>
      <w:r w:rsidRPr="00F845BA">
        <w:rPr>
          <w:b/>
          <w:bCs/>
        </w:rPr>
        <w:tab/>
      </w:r>
      <w:r>
        <w:rPr>
          <w:rFonts w:ascii="Arial" w:hAnsi="Arial" w:cs="Arial"/>
          <w:b/>
          <w:bCs/>
          <w:sz w:val="36"/>
        </w:rPr>
        <w:t>□</w:t>
      </w:r>
      <w:r w:rsidRPr="00F845BA">
        <w:rPr>
          <w:b/>
          <w:bCs/>
          <w:sz w:val="18"/>
        </w:rPr>
        <w:tab/>
      </w:r>
      <w:bookmarkEnd w:id="12"/>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545"/>
        <w:gridCol w:w="2543"/>
        <w:gridCol w:w="1779"/>
        <w:gridCol w:w="1777"/>
      </w:tblGrid>
      <w:tr w:rsidR="0091057B" w:rsidRPr="006B3681" w14:paraId="015CAD3F" w14:textId="77777777" w:rsidTr="009230FE">
        <w:trPr>
          <w:trHeight w:val="1064"/>
        </w:trPr>
        <w:tc>
          <w:tcPr>
            <w:tcW w:w="1472" w:type="pct"/>
            <w:tcBorders>
              <w:top w:val="single" w:sz="12" w:space="0" w:color="auto"/>
              <w:bottom w:val="single" w:sz="12" w:space="0" w:color="auto"/>
            </w:tcBorders>
            <w:vAlign w:val="center"/>
          </w:tcPr>
          <w:p w14:paraId="17B9E742" w14:textId="77777777" w:rsidR="0091057B" w:rsidRPr="006B3681" w:rsidRDefault="0091057B" w:rsidP="00C62D92">
            <w:pPr>
              <w:pStyle w:val="RellenoCuadros"/>
              <w:jc w:val="center"/>
              <w:rPr>
                <w:sz w:val="18"/>
                <w:szCs w:val="18"/>
                <w:lang w:val="es-ES"/>
              </w:rPr>
            </w:pPr>
            <w:r w:rsidRPr="006B3681">
              <w:rPr>
                <w:sz w:val="18"/>
                <w:szCs w:val="18"/>
                <w:lang w:val="es-ES"/>
              </w:rPr>
              <w:t>Nombre y apellidos /</w:t>
            </w:r>
          </w:p>
          <w:p w14:paraId="51E99722" w14:textId="77777777" w:rsidR="0091057B" w:rsidRPr="006B3681" w:rsidRDefault="0091057B" w:rsidP="00C62D92">
            <w:pPr>
              <w:pStyle w:val="RellenoCuadros"/>
              <w:jc w:val="center"/>
              <w:rPr>
                <w:sz w:val="18"/>
                <w:szCs w:val="18"/>
                <w:lang w:val="es-ES"/>
              </w:rPr>
            </w:pPr>
            <w:r w:rsidRPr="006B3681">
              <w:rPr>
                <w:sz w:val="18"/>
                <w:szCs w:val="18"/>
                <w:lang w:val="es-ES"/>
              </w:rPr>
              <w:t>denominación social del consejero</w:t>
            </w:r>
          </w:p>
        </w:tc>
        <w:tc>
          <w:tcPr>
            <w:tcW w:w="1471" w:type="pct"/>
            <w:tcBorders>
              <w:top w:val="single" w:sz="12" w:space="0" w:color="auto"/>
              <w:bottom w:val="single" w:sz="12" w:space="0" w:color="auto"/>
            </w:tcBorders>
            <w:vAlign w:val="center"/>
          </w:tcPr>
          <w:p w14:paraId="0957CA1F" w14:textId="77777777" w:rsidR="0091057B" w:rsidRPr="006B3681" w:rsidRDefault="0091057B" w:rsidP="00C62D92">
            <w:pPr>
              <w:pStyle w:val="RellenoCuadros"/>
              <w:jc w:val="center"/>
              <w:rPr>
                <w:strike/>
                <w:sz w:val="18"/>
                <w:szCs w:val="18"/>
                <w:lang w:val="es-ES"/>
              </w:rPr>
            </w:pPr>
            <w:r w:rsidRPr="006B3681">
              <w:rPr>
                <w:sz w:val="18"/>
                <w:szCs w:val="18"/>
                <w:lang w:val="es-ES"/>
              </w:rPr>
              <w:t xml:space="preserve">Denominación social de la entidad del grupo de la </w:t>
            </w:r>
            <w:r w:rsidR="00ED6CEF" w:rsidRPr="006B3681">
              <w:rPr>
                <w:sz w:val="18"/>
                <w:szCs w:val="18"/>
                <w:lang w:val="es-ES"/>
              </w:rPr>
              <w:t>SGEIC</w:t>
            </w:r>
          </w:p>
        </w:tc>
        <w:tc>
          <w:tcPr>
            <w:tcW w:w="1029" w:type="pct"/>
            <w:tcBorders>
              <w:top w:val="single" w:sz="12" w:space="0" w:color="auto"/>
              <w:bottom w:val="single" w:sz="12" w:space="0" w:color="auto"/>
            </w:tcBorders>
            <w:vAlign w:val="center"/>
          </w:tcPr>
          <w:p w14:paraId="07F1C7C7" w14:textId="77777777" w:rsidR="0091057B" w:rsidRPr="006B3681" w:rsidRDefault="0091057B" w:rsidP="00C62D92">
            <w:pPr>
              <w:pStyle w:val="RellenoCuadros"/>
              <w:jc w:val="center"/>
              <w:rPr>
                <w:sz w:val="18"/>
                <w:szCs w:val="18"/>
              </w:rPr>
            </w:pPr>
            <w:proofErr w:type="spellStart"/>
            <w:r w:rsidRPr="006B3681">
              <w:rPr>
                <w:sz w:val="18"/>
                <w:szCs w:val="18"/>
              </w:rPr>
              <w:t>Función</w:t>
            </w:r>
            <w:proofErr w:type="spellEnd"/>
            <w:r w:rsidRPr="006B3681">
              <w:rPr>
                <w:sz w:val="18"/>
                <w:szCs w:val="18"/>
              </w:rPr>
              <w:t xml:space="preserve"> a </w:t>
            </w:r>
            <w:proofErr w:type="spellStart"/>
            <w:r w:rsidRPr="006B3681">
              <w:rPr>
                <w:sz w:val="18"/>
                <w:szCs w:val="18"/>
              </w:rPr>
              <w:t>desempeñar</w:t>
            </w:r>
            <w:proofErr w:type="spellEnd"/>
          </w:p>
        </w:tc>
        <w:tc>
          <w:tcPr>
            <w:tcW w:w="1028" w:type="pct"/>
            <w:tcBorders>
              <w:top w:val="single" w:sz="12" w:space="0" w:color="auto"/>
              <w:bottom w:val="single" w:sz="12" w:space="0" w:color="auto"/>
            </w:tcBorders>
          </w:tcPr>
          <w:p w14:paraId="6189DFD4" w14:textId="77777777" w:rsidR="0091057B" w:rsidRPr="006B3681" w:rsidRDefault="0091057B" w:rsidP="00C62D92">
            <w:pPr>
              <w:pStyle w:val="RellenoCuadros"/>
              <w:jc w:val="center"/>
              <w:rPr>
                <w:sz w:val="18"/>
                <w:szCs w:val="18"/>
                <w:lang w:val="es-ES"/>
              </w:rPr>
            </w:pPr>
            <w:r w:rsidRPr="006B3681">
              <w:rPr>
                <w:sz w:val="18"/>
                <w:szCs w:val="18"/>
                <w:lang w:val="es-ES"/>
              </w:rPr>
              <w:t xml:space="preserve">Tiene previsto mantener el cargo o función una vez inscrita la </w:t>
            </w:r>
            <w:r w:rsidR="00ED6CEF" w:rsidRPr="006B3681">
              <w:rPr>
                <w:sz w:val="18"/>
                <w:szCs w:val="18"/>
                <w:lang w:val="es-ES"/>
              </w:rPr>
              <w:t>SGEIC</w:t>
            </w:r>
            <w:r w:rsidRPr="006B3681">
              <w:rPr>
                <w:sz w:val="18"/>
                <w:szCs w:val="18"/>
                <w:lang w:val="es-ES"/>
              </w:rPr>
              <w:t xml:space="preserve"> en la CNMV</w:t>
            </w:r>
            <w:r w:rsidRPr="006B3681">
              <w:rPr>
                <w:color w:val="C00000"/>
                <w:sz w:val="18"/>
                <w:szCs w:val="18"/>
                <w:lang w:val="es-ES"/>
              </w:rPr>
              <w:t xml:space="preserve"> (*)</w:t>
            </w:r>
          </w:p>
        </w:tc>
      </w:tr>
      <w:tr w:rsidR="0091057B" w:rsidRPr="006B3681" w14:paraId="29A1A3CE" w14:textId="77777777" w:rsidTr="000B601E">
        <w:trPr>
          <w:trHeight w:val="284"/>
        </w:trPr>
        <w:tc>
          <w:tcPr>
            <w:tcW w:w="1472" w:type="pct"/>
            <w:tcBorders>
              <w:top w:val="single" w:sz="12" w:space="0" w:color="auto"/>
              <w:bottom w:val="dotted" w:sz="4" w:space="0" w:color="auto"/>
            </w:tcBorders>
            <w:vAlign w:val="center"/>
          </w:tcPr>
          <w:p w14:paraId="5B6F0C92"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single" w:sz="12" w:space="0" w:color="auto"/>
              <w:bottom w:val="dotted" w:sz="4" w:space="0" w:color="auto"/>
            </w:tcBorders>
            <w:vAlign w:val="center"/>
          </w:tcPr>
          <w:p w14:paraId="4E423034"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single" w:sz="12" w:space="0" w:color="auto"/>
              <w:bottom w:val="dotted" w:sz="4" w:space="0" w:color="auto"/>
            </w:tcBorders>
            <w:vAlign w:val="center"/>
          </w:tcPr>
          <w:p w14:paraId="5C402729"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single" w:sz="12" w:space="0" w:color="auto"/>
              <w:bottom w:val="dotted" w:sz="4" w:space="0" w:color="auto"/>
            </w:tcBorders>
          </w:tcPr>
          <w:p w14:paraId="242B3BCB"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r w:rsidR="0091057B" w:rsidRPr="006B3681" w14:paraId="2327C0E8" w14:textId="77777777" w:rsidTr="00B912EE">
        <w:trPr>
          <w:trHeight w:val="284"/>
        </w:trPr>
        <w:tc>
          <w:tcPr>
            <w:tcW w:w="1472" w:type="pct"/>
            <w:tcBorders>
              <w:top w:val="dotted" w:sz="4" w:space="0" w:color="auto"/>
              <w:bottom w:val="dotted" w:sz="4" w:space="0" w:color="auto"/>
            </w:tcBorders>
            <w:vAlign w:val="center"/>
          </w:tcPr>
          <w:p w14:paraId="3915CD22"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dotted" w:sz="4" w:space="0" w:color="auto"/>
              <w:bottom w:val="dotted" w:sz="4" w:space="0" w:color="auto"/>
            </w:tcBorders>
            <w:vAlign w:val="center"/>
          </w:tcPr>
          <w:p w14:paraId="146B6D24"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dotted" w:sz="4" w:space="0" w:color="auto"/>
              <w:bottom w:val="dotted" w:sz="4" w:space="0" w:color="auto"/>
            </w:tcBorders>
            <w:vAlign w:val="center"/>
          </w:tcPr>
          <w:p w14:paraId="7846C51B"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dotted" w:sz="4" w:space="0" w:color="auto"/>
              <w:bottom w:val="dotted" w:sz="4" w:space="0" w:color="auto"/>
            </w:tcBorders>
          </w:tcPr>
          <w:p w14:paraId="4E04A481"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r w:rsidR="0091057B" w:rsidRPr="006B3681" w14:paraId="5CE91FE4" w14:textId="77777777" w:rsidTr="00B912EE">
        <w:trPr>
          <w:trHeight w:val="284"/>
        </w:trPr>
        <w:tc>
          <w:tcPr>
            <w:tcW w:w="1472" w:type="pct"/>
            <w:tcBorders>
              <w:top w:val="dotted" w:sz="4" w:space="0" w:color="auto"/>
              <w:bottom w:val="single" w:sz="12" w:space="0" w:color="auto"/>
            </w:tcBorders>
            <w:vAlign w:val="center"/>
          </w:tcPr>
          <w:p w14:paraId="4720482B"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dotted" w:sz="4" w:space="0" w:color="auto"/>
              <w:bottom w:val="single" w:sz="12" w:space="0" w:color="auto"/>
            </w:tcBorders>
            <w:vAlign w:val="center"/>
          </w:tcPr>
          <w:p w14:paraId="3C7D62D4"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dotted" w:sz="4" w:space="0" w:color="auto"/>
              <w:bottom w:val="single" w:sz="4" w:space="0" w:color="auto"/>
            </w:tcBorders>
            <w:vAlign w:val="center"/>
          </w:tcPr>
          <w:p w14:paraId="31452440"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dotted" w:sz="4" w:space="0" w:color="auto"/>
              <w:bottom w:val="single" w:sz="12" w:space="0" w:color="auto"/>
            </w:tcBorders>
          </w:tcPr>
          <w:p w14:paraId="448C7ECC"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bl>
    <w:p w14:paraId="7679481D" w14:textId="77777777" w:rsidR="0091057B" w:rsidRDefault="00C62D92" w:rsidP="000B21FD">
      <w:pPr>
        <w:spacing w:before="240" w:line="240" w:lineRule="auto"/>
      </w:pPr>
      <w:r w:rsidRPr="009D0FF5">
        <w:rPr>
          <w:rStyle w:val="CaracterRojo"/>
          <w:b w:val="0"/>
          <w:color w:val="AD2144" w:themeColor="accent1"/>
        </w:rPr>
        <w:t xml:space="preserve"> </w:t>
      </w:r>
      <w:r w:rsidR="0091057B" w:rsidRPr="009D0FF5">
        <w:rPr>
          <w:rStyle w:val="CaracterRojo"/>
          <w:b w:val="0"/>
          <w:color w:val="AD2144" w:themeColor="accent1"/>
        </w:rPr>
        <w:t xml:space="preserve">(*) </w:t>
      </w:r>
      <w:r w:rsidR="0091057B" w:rsidRPr="009D0FF5">
        <w:t>En caso afirmativo</w:t>
      </w:r>
      <w:r w:rsidR="0091057B">
        <w:t>, ¿se prevé la existencia de conflictos de interés?</w:t>
      </w:r>
    </w:p>
    <w:p w14:paraId="25D07C05" w14:textId="77777777" w:rsidR="0091057B" w:rsidRDefault="0091057B" w:rsidP="000B21FD">
      <w:pPr>
        <w:tabs>
          <w:tab w:val="center" w:pos="1800"/>
          <w:tab w:val="left" w:pos="2160"/>
          <w:tab w:val="left" w:pos="2700"/>
        </w:tabs>
        <w:spacing w:before="20" w:line="120" w:lineRule="auto"/>
        <w:ind w:left="1077"/>
        <w:rPr>
          <w:rFonts w:cs="Arial"/>
          <w:sz w:val="20"/>
        </w:rPr>
      </w:pPr>
    </w:p>
    <w:p w14:paraId="4A328C7B" w14:textId="77777777" w:rsidR="00675AEE" w:rsidRDefault="006B3681" w:rsidP="000B21FD">
      <w:pPr>
        <w:tabs>
          <w:tab w:val="center" w:pos="1800"/>
          <w:tab w:val="left" w:pos="2160"/>
          <w:tab w:val="left" w:pos="2694"/>
        </w:tabs>
        <w:spacing w:after="0"/>
        <w:ind w:left="1077"/>
        <w:rPr>
          <w:rFonts w:asciiTheme="minorHAnsi" w:hAnsiTheme="minorHAnsi" w:cstheme="minorHAnsi"/>
          <w:sz w:val="20"/>
          <w:szCs w:val="20"/>
        </w:rPr>
      </w:pPr>
      <w:r w:rsidRPr="00196D71">
        <w:rPr>
          <w:rFonts w:cs="Arial"/>
          <w:sz w:val="20"/>
        </w:rPr>
        <w:t>NO</w:t>
      </w:r>
      <w:r w:rsidRPr="00F845BA">
        <w:rPr>
          <w:b/>
          <w:bCs/>
        </w:rPr>
        <w:tab/>
      </w:r>
      <w:r>
        <w:rPr>
          <w:rFonts w:ascii="Arial" w:hAnsi="Arial" w:cs="Arial"/>
          <w:b/>
          <w:bCs/>
          <w:sz w:val="36"/>
        </w:rPr>
        <w:t>□</w:t>
      </w:r>
      <w:r w:rsidRPr="008B5A3D">
        <w:rPr>
          <w:rFonts w:ascii="Wingdings 3" w:hAnsi="Wingdings 3"/>
          <w:b/>
          <w:bCs/>
          <w:color w:val="808080" w:themeColor="background2" w:themeShade="80"/>
          <w:sz w:val="18"/>
          <w:szCs w:val="18"/>
        </w:rPr>
        <w:t></w:t>
      </w:r>
      <w:r>
        <w:rPr>
          <w:rFonts w:asciiTheme="minorHAnsi" w:hAnsiTheme="minorHAnsi" w:cstheme="minorHAnsi"/>
        </w:rPr>
        <w:tab/>
      </w:r>
      <w:r w:rsidRPr="00D04201">
        <w:rPr>
          <w:rFonts w:asciiTheme="minorHAnsi" w:hAnsiTheme="minorHAnsi" w:cstheme="minorHAnsi"/>
          <w:sz w:val="20"/>
          <w:szCs w:val="20"/>
        </w:rPr>
        <w:t>Justifique por qué no habrá conflictos de interés</w:t>
      </w:r>
    </w:p>
    <w:p w14:paraId="10441B29" w14:textId="77777777" w:rsidR="0091057B" w:rsidRDefault="006B3681" w:rsidP="000B21FD">
      <w:pPr>
        <w:tabs>
          <w:tab w:val="center" w:pos="1800"/>
          <w:tab w:val="left" w:pos="2160"/>
          <w:tab w:val="left" w:pos="2694"/>
        </w:tabs>
        <w:spacing w:after="0"/>
        <w:ind w:left="2694" w:hanging="1560"/>
        <w:rPr>
          <w:rFonts w:asciiTheme="minorHAnsi" w:hAnsiTheme="minorHAnsi" w:cstheme="minorHAnsi"/>
          <w:sz w:val="20"/>
          <w:szCs w:val="20"/>
        </w:rPr>
      </w:pPr>
      <w:r w:rsidRPr="00196D71">
        <w:rPr>
          <w:sz w:val="20"/>
        </w:rPr>
        <w:t>SI</w:t>
      </w:r>
      <w:r w:rsidRPr="00F845BA">
        <w:rPr>
          <w:b/>
          <w:bCs/>
        </w:rPr>
        <w:tab/>
      </w:r>
      <w:r>
        <w:rPr>
          <w:rFonts w:ascii="Arial" w:hAnsi="Arial" w:cs="Arial"/>
          <w:b/>
          <w:bCs/>
          <w:sz w:val="36"/>
        </w:rPr>
        <w:t>□</w:t>
      </w:r>
      <w:r w:rsidRPr="00F845BA">
        <w:rPr>
          <w:b/>
          <w:bCs/>
          <w:sz w:val="18"/>
        </w:rPr>
        <w:tab/>
      </w:r>
      <w:r w:rsidR="0091057B" w:rsidRPr="008B5A3D">
        <w:rPr>
          <w:rFonts w:ascii="Wingdings 3" w:hAnsi="Wingdings 3"/>
          <w:b/>
          <w:bCs/>
          <w:color w:val="808080" w:themeColor="background2" w:themeShade="80"/>
          <w:sz w:val="18"/>
          <w:szCs w:val="18"/>
        </w:rPr>
        <w:t></w:t>
      </w:r>
      <w:r w:rsidR="0091057B">
        <w:rPr>
          <w:rFonts w:asciiTheme="minorHAnsi" w:hAnsiTheme="minorHAnsi" w:cstheme="minorHAnsi"/>
        </w:rPr>
        <w:tab/>
      </w:r>
      <w:r w:rsidR="0091057B" w:rsidRPr="00D04201">
        <w:rPr>
          <w:rFonts w:asciiTheme="minorHAnsi" w:hAnsiTheme="minorHAnsi" w:cstheme="minorHAnsi"/>
          <w:sz w:val="20"/>
          <w:szCs w:val="20"/>
        </w:rPr>
        <w:t>Describa los potenciales conflictos de interés y los procedimientos que se habilitarán para evitarlos:</w:t>
      </w:r>
    </w:p>
    <w:p w14:paraId="1FD2AA85" w14:textId="77777777" w:rsidR="00315D67" w:rsidRPr="00D04201" w:rsidRDefault="00315D67" w:rsidP="000B21FD">
      <w:pPr>
        <w:tabs>
          <w:tab w:val="center" w:pos="1800"/>
          <w:tab w:val="left" w:pos="2160"/>
          <w:tab w:val="left" w:pos="2694"/>
        </w:tabs>
        <w:spacing w:after="0"/>
        <w:ind w:left="2694" w:hanging="1560"/>
        <w:rPr>
          <w:rFonts w:asciiTheme="minorHAnsi" w:hAnsiTheme="minorHAnsi" w:cstheme="minorHAnsi"/>
          <w:sz w:val="20"/>
          <w:szCs w:val="20"/>
        </w:rPr>
      </w:pPr>
    </w:p>
    <w:p w14:paraId="6FE473C0" w14:textId="77777777" w:rsidR="0091057B" w:rsidRDefault="0091057B" w:rsidP="000B21FD">
      <w:pPr>
        <w:tabs>
          <w:tab w:val="center" w:pos="1800"/>
          <w:tab w:val="left" w:pos="2160"/>
          <w:tab w:val="left" w:pos="2700"/>
        </w:tabs>
        <w:spacing w:before="20" w:line="120" w:lineRule="auto"/>
        <w:ind w:left="1644"/>
        <w:rPr>
          <w:rFonts w:cs="Arial"/>
          <w:b/>
          <w:bCs/>
          <w:sz w:val="18"/>
          <w:lang w:val="es-ES_tradnl"/>
        </w:rPr>
      </w:pPr>
    </w:p>
    <w:tbl>
      <w:tblPr>
        <w:tblW w:w="49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25"/>
      </w:tblGrid>
      <w:tr w:rsidR="0091057B" w:rsidRPr="007B4015" w14:paraId="36EA1011" w14:textId="77777777" w:rsidTr="00DC0C87">
        <w:trPr>
          <w:trHeight w:val="678"/>
        </w:trPr>
        <w:tc>
          <w:tcPr>
            <w:tcW w:w="5000" w:type="pct"/>
          </w:tcPr>
          <w:p w14:paraId="2A3978E0" w14:textId="77777777" w:rsidR="0091057B" w:rsidRDefault="0091057B" w:rsidP="000B21FD">
            <w:pPr>
              <w:pStyle w:val="TextoTablaRellenarUsuario"/>
              <w:spacing w:after="120" w:line="276" w:lineRule="auto"/>
              <w:rPr>
                <w:lang w:val="es-ES_tradnl"/>
              </w:rPr>
            </w:pPr>
          </w:p>
          <w:p w14:paraId="79DEE10B" w14:textId="77777777" w:rsidR="0091057B" w:rsidRDefault="0091057B" w:rsidP="000B21FD">
            <w:pPr>
              <w:pStyle w:val="TextoTablaRellenarUsuario"/>
              <w:spacing w:after="120" w:line="276" w:lineRule="auto"/>
              <w:rPr>
                <w:lang w:val="es-ES_tradnl"/>
              </w:rPr>
            </w:pPr>
          </w:p>
          <w:p w14:paraId="766C619F" w14:textId="77777777" w:rsidR="0091057B" w:rsidRPr="007B4015" w:rsidRDefault="0091057B" w:rsidP="000B21FD">
            <w:pPr>
              <w:pStyle w:val="TextoTablaRellenarUsuario"/>
              <w:spacing w:after="120" w:line="276" w:lineRule="auto"/>
              <w:rPr>
                <w:lang w:val="es-ES_tradnl"/>
              </w:rPr>
            </w:pPr>
          </w:p>
        </w:tc>
      </w:tr>
    </w:tbl>
    <w:p w14:paraId="4C772707" w14:textId="77777777" w:rsidR="00B1527D" w:rsidRPr="00EA45F3" w:rsidRDefault="00B1527D" w:rsidP="002D2196">
      <w:pPr>
        <w:pStyle w:val="Ttulo5"/>
        <w:keepNext w:val="0"/>
        <w:keepLines w:val="0"/>
        <w:widowControl w:val="0"/>
        <w:numPr>
          <w:ilvl w:val="4"/>
          <w:numId w:val="31"/>
        </w:numPr>
        <w:rPr>
          <w:lang w:val="es-ES_tradnl"/>
        </w:rPr>
      </w:pPr>
      <w:r w:rsidRPr="00EA45F3">
        <w:rPr>
          <w:lang w:val="es-ES_tradnl"/>
        </w:rPr>
        <w:lastRenderedPageBreak/>
        <w:t>¿Está prevista la prestación por la S</w:t>
      </w:r>
      <w:r w:rsidR="00017819" w:rsidRPr="00EA45F3">
        <w:rPr>
          <w:lang w:val="es-ES_tradnl"/>
        </w:rPr>
        <w:t>GE</w:t>
      </w:r>
      <w:r w:rsidR="007968BA" w:rsidRPr="00EA45F3">
        <w:rPr>
          <w:lang w:val="es-ES_tradnl"/>
        </w:rPr>
        <w:t>IC</w:t>
      </w:r>
      <w:r w:rsidRPr="00EA45F3">
        <w:rPr>
          <w:lang w:val="es-ES_tradnl"/>
        </w:rPr>
        <w:t xml:space="preserve"> de actividades o servicios a alguno de los </w:t>
      </w:r>
      <w:r w:rsidR="006D58FC" w:rsidRPr="00EA45F3">
        <w:rPr>
          <w:lang w:val="es-ES_tradnl"/>
        </w:rPr>
        <w:t>administradores</w:t>
      </w:r>
      <w:r w:rsidRPr="00EA45F3">
        <w:rPr>
          <w:lang w:val="es-ES_tradnl"/>
        </w:rPr>
        <w:t>?</w:t>
      </w:r>
    </w:p>
    <w:p w14:paraId="122122FE"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1C482FE2" w14:textId="77777777" w:rsidR="00856334" w:rsidRPr="00C556F8" w:rsidRDefault="00856334" w:rsidP="00EA45F3">
      <w:pPr>
        <w:widowControl w:val="0"/>
        <w:tabs>
          <w:tab w:val="center" w:pos="1800"/>
          <w:tab w:val="left" w:pos="2160"/>
          <w:tab w:val="left" w:pos="2700"/>
        </w:tabs>
        <w:spacing w:before="20" w:line="120" w:lineRule="auto"/>
        <w:ind w:left="1077"/>
        <w:rPr>
          <w:rFonts w:cs="Arial"/>
          <w:b/>
          <w:bCs/>
          <w:sz w:val="18"/>
          <w:szCs w:val="18"/>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73"/>
        <w:gridCol w:w="4771"/>
      </w:tblGrid>
      <w:tr w:rsidR="00B1527D" w:rsidRPr="006B3681" w14:paraId="5E37A16B" w14:textId="77777777" w:rsidTr="00AB0199">
        <w:trPr>
          <w:trHeight w:val="567"/>
        </w:trPr>
        <w:tc>
          <w:tcPr>
            <w:tcW w:w="2240" w:type="pct"/>
            <w:tcBorders>
              <w:bottom w:val="single" w:sz="2" w:space="0" w:color="auto"/>
            </w:tcBorders>
            <w:vAlign w:val="center"/>
          </w:tcPr>
          <w:p w14:paraId="1861C121" w14:textId="77777777" w:rsidR="00B1527D" w:rsidRPr="006B3681" w:rsidRDefault="00DC5A00" w:rsidP="000A7B53">
            <w:pPr>
              <w:widowControl w:val="0"/>
              <w:jc w:val="center"/>
              <w:rPr>
                <w:b/>
                <w:sz w:val="18"/>
                <w:szCs w:val="18"/>
              </w:rPr>
            </w:pPr>
            <w:r w:rsidRPr="006B3681">
              <w:rPr>
                <w:b/>
                <w:sz w:val="18"/>
                <w:szCs w:val="18"/>
              </w:rPr>
              <w:t>Nombre y apellidos / denominación social</w:t>
            </w:r>
          </w:p>
        </w:tc>
        <w:tc>
          <w:tcPr>
            <w:tcW w:w="2760" w:type="pct"/>
            <w:tcBorders>
              <w:bottom w:val="single" w:sz="2" w:space="0" w:color="auto"/>
            </w:tcBorders>
            <w:vAlign w:val="center"/>
          </w:tcPr>
          <w:p w14:paraId="793AC229" w14:textId="77777777" w:rsidR="00B1527D" w:rsidRPr="006B3681" w:rsidRDefault="00B1527D" w:rsidP="000A7B53">
            <w:pPr>
              <w:widowControl w:val="0"/>
              <w:jc w:val="center"/>
              <w:rPr>
                <w:b/>
                <w:sz w:val="18"/>
                <w:szCs w:val="18"/>
              </w:rPr>
            </w:pPr>
            <w:r w:rsidRPr="006B3681">
              <w:rPr>
                <w:b/>
                <w:sz w:val="18"/>
                <w:szCs w:val="18"/>
              </w:rPr>
              <w:t xml:space="preserve">Actividades </w:t>
            </w:r>
            <w:r w:rsidR="000A0AB9" w:rsidRPr="006B3681">
              <w:rPr>
                <w:b/>
                <w:sz w:val="18"/>
                <w:szCs w:val="18"/>
              </w:rPr>
              <w:t xml:space="preserve">o servicios </w:t>
            </w:r>
            <w:r w:rsidRPr="006B3681">
              <w:rPr>
                <w:b/>
                <w:sz w:val="18"/>
                <w:szCs w:val="18"/>
              </w:rPr>
              <w:t>a desarrollar</w:t>
            </w:r>
          </w:p>
        </w:tc>
      </w:tr>
      <w:tr w:rsidR="00B1527D" w:rsidRPr="006B3681" w14:paraId="31F46928" w14:textId="77777777" w:rsidTr="00EA45F3">
        <w:trPr>
          <w:trHeight w:val="136"/>
        </w:trPr>
        <w:tc>
          <w:tcPr>
            <w:tcW w:w="2240" w:type="pct"/>
            <w:tcBorders>
              <w:top w:val="single" w:sz="2" w:space="0" w:color="auto"/>
              <w:bottom w:val="single" w:sz="2" w:space="0" w:color="auto"/>
            </w:tcBorders>
          </w:tcPr>
          <w:p w14:paraId="17386FE6" w14:textId="77777777" w:rsidR="00B1527D" w:rsidRPr="006B3681" w:rsidRDefault="00B1527D"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6B297EDA" w14:textId="77777777" w:rsidR="00B1527D" w:rsidRPr="006B3681" w:rsidRDefault="00B1527D" w:rsidP="000A7B53">
            <w:pPr>
              <w:widowControl w:val="0"/>
              <w:tabs>
                <w:tab w:val="left" w:pos="2124"/>
                <w:tab w:val="right" w:pos="3333"/>
              </w:tabs>
              <w:rPr>
                <w:rFonts w:ascii="Arial" w:hAnsi="Arial" w:cs="Arial"/>
                <w:sz w:val="18"/>
                <w:szCs w:val="18"/>
                <w:lang w:val="es-ES_tradnl"/>
              </w:rPr>
            </w:pPr>
          </w:p>
        </w:tc>
      </w:tr>
      <w:tr w:rsidR="00D04201" w:rsidRPr="006B3681" w14:paraId="0B19162F" w14:textId="77777777" w:rsidTr="00EA45F3">
        <w:trPr>
          <w:trHeight w:val="136"/>
        </w:trPr>
        <w:tc>
          <w:tcPr>
            <w:tcW w:w="2240" w:type="pct"/>
            <w:tcBorders>
              <w:top w:val="single" w:sz="2" w:space="0" w:color="auto"/>
              <w:bottom w:val="single" w:sz="2" w:space="0" w:color="auto"/>
            </w:tcBorders>
          </w:tcPr>
          <w:p w14:paraId="0872F608" w14:textId="77777777" w:rsidR="00D04201" w:rsidRPr="006B3681" w:rsidRDefault="00D04201"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3D5543DC" w14:textId="77777777" w:rsidR="00D04201" w:rsidRPr="006B3681" w:rsidRDefault="00D04201" w:rsidP="000A7B53">
            <w:pPr>
              <w:widowControl w:val="0"/>
              <w:tabs>
                <w:tab w:val="left" w:pos="2124"/>
                <w:tab w:val="right" w:pos="3333"/>
              </w:tabs>
              <w:rPr>
                <w:rFonts w:ascii="Arial" w:hAnsi="Arial" w:cs="Arial"/>
                <w:sz w:val="18"/>
                <w:szCs w:val="18"/>
                <w:lang w:val="es-ES_tradnl"/>
              </w:rPr>
            </w:pPr>
          </w:p>
        </w:tc>
      </w:tr>
      <w:tr w:rsidR="00D04201" w:rsidRPr="006B3681" w14:paraId="404EAD1F" w14:textId="77777777" w:rsidTr="00EA45F3">
        <w:trPr>
          <w:trHeight w:val="136"/>
        </w:trPr>
        <w:tc>
          <w:tcPr>
            <w:tcW w:w="2240" w:type="pct"/>
            <w:tcBorders>
              <w:top w:val="single" w:sz="2" w:space="0" w:color="auto"/>
              <w:bottom w:val="single" w:sz="2" w:space="0" w:color="auto"/>
            </w:tcBorders>
          </w:tcPr>
          <w:p w14:paraId="5C74B295" w14:textId="77777777" w:rsidR="00D04201" w:rsidRPr="006B3681" w:rsidRDefault="00D04201"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03F3F019" w14:textId="77777777" w:rsidR="00D04201" w:rsidRPr="006B3681" w:rsidRDefault="00D04201" w:rsidP="000A7B53">
            <w:pPr>
              <w:widowControl w:val="0"/>
              <w:tabs>
                <w:tab w:val="left" w:pos="2124"/>
                <w:tab w:val="right" w:pos="3333"/>
              </w:tabs>
              <w:rPr>
                <w:rFonts w:ascii="Arial" w:hAnsi="Arial" w:cs="Arial"/>
                <w:sz w:val="18"/>
                <w:szCs w:val="18"/>
                <w:lang w:val="es-ES_tradnl"/>
              </w:rPr>
            </w:pPr>
          </w:p>
        </w:tc>
      </w:tr>
      <w:tr w:rsidR="00EA45F3" w:rsidRPr="006B3681" w14:paraId="079B4CFD" w14:textId="77777777" w:rsidTr="00EA45F3">
        <w:trPr>
          <w:trHeight w:val="136"/>
        </w:trPr>
        <w:tc>
          <w:tcPr>
            <w:tcW w:w="2240" w:type="pct"/>
            <w:tcBorders>
              <w:top w:val="single" w:sz="2" w:space="0" w:color="auto"/>
              <w:bottom w:val="single" w:sz="12" w:space="0" w:color="auto"/>
            </w:tcBorders>
          </w:tcPr>
          <w:p w14:paraId="25546763" w14:textId="77777777" w:rsidR="00EA45F3" w:rsidRPr="006B3681" w:rsidRDefault="00EA45F3"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12" w:space="0" w:color="auto"/>
            </w:tcBorders>
          </w:tcPr>
          <w:p w14:paraId="320F14BC" w14:textId="77777777" w:rsidR="00EA45F3" w:rsidRPr="006B3681" w:rsidRDefault="00EA45F3" w:rsidP="000A7B53">
            <w:pPr>
              <w:widowControl w:val="0"/>
              <w:tabs>
                <w:tab w:val="left" w:pos="2124"/>
                <w:tab w:val="right" w:pos="3333"/>
              </w:tabs>
              <w:rPr>
                <w:rFonts w:ascii="Arial" w:hAnsi="Arial" w:cs="Arial"/>
                <w:sz w:val="18"/>
                <w:szCs w:val="18"/>
                <w:lang w:val="es-ES_tradnl"/>
              </w:rPr>
            </w:pPr>
          </w:p>
        </w:tc>
      </w:tr>
    </w:tbl>
    <w:p w14:paraId="6BE52D78" w14:textId="77777777" w:rsidR="00B1527D" w:rsidRDefault="00B1527D" w:rsidP="000A7B53">
      <w:pPr>
        <w:pStyle w:val="Ttulo5"/>
        <w:keepNext w:val="0"/>
        <w:keepLines w:val="0"/>
        <w:rPr>
          <w:lang w:val="es-ES_tradnl"/>
        </w:rPr>
      </w:pPr>
      <w:r>
        <w:rPr>
          <w:lang w:val="es-ES_tradnl"/>
        </w:rPr>
        <w:t xml:space="preserve">¿Alguno de los </w:t>
      </w:r>
      <w:r w:rsidR="006D58FC">
        <w:rPr>
          <w:lang w:val="es-ES_tradnl"/>
        </w:rPr>
        <w:t>administradores de la SGEIC pres</w:t>
      </w:r>
      <w:r>
        <w:rPr>
          <w:lang w:val="es-ES_tradnl"/>
        </w:rPr>
        <w:t>tará servicios</w:t>
      </w:r>
      <w:r w:rsidR="00A12E49" w:rsidRPr="006B3681">
        <w:rPr>
          <w:vertAlign w:val="superscript"/>
        </w:rPr>
        <w:footnoteReference w:id="7"/>
      </w:r>
      <w:r w:rsidR="007968BA">
        <w:rPr>
          <w:lang w:val="es-ES_tradnl"/>
        </w:rPr>
        <w:t xml:space="preserve"> (como arrendador de inmuebles, proveedor de bienes o servicios, consultor externo o asesor jurídico </w:t>
      </w:r>
      <w:r w:rsidR="006D58FC">
        <w:rPr>
          <w:lang w:val="es-ES_tradnl"/>
        </w:rPr>
        <w:t xml:space="preserve">externo, </w:t>
      </w:r>
      <w:r w:rsidR="007968BA">
        <w:rPr>
          <w:lang w:val="es-ES_tradnl"/>
        </w:rPr>
        <w:t>fiscal o de cualquier tipo, aportación de clientes o negocio u otros) a la SGEIC</w:t>
      </w:r>
      <w:r w:rsidR="00FF0064">
        <w:rPr>
          <w:lang w:val="es-ES_tradnl"/>
        </w:rPr>
        <w:t>, distintos</w:t>
      </w:r>
      <w:r>
        <w:rPr>
          <w:lang w:val="es-ES_tradnl"/>
        </w:rPr>
        <w:t xml:space="preserve"> de los propios del cargo que ocupará?</w:t>
      </w:r>
    </w:p>
    <w:p w14:paraId="520E5133" w14:textId="77777777" w:rsidR="00856334" w:rsidRPr="00F845BA" w:rsidRDefault="00856334" w:rsidP="000A7B53">
      <w:pPr>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0A4DEE11" w14:textId="77777777" w:rsidR="00856334" w:rsidRPr="00C556F8" w:rsidRDefault="00856334" w:rsidP="000A7B53">
      <w:pPr>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p w14:paraId="6AB2C22A" w14:textId="77777777" w:rsidR="00D04201" w:rsidRDefault="00D04201" w:rsidP="000A7B53">
      <w:pPr>
        <w:tabs>
          <w:tab w:val="center" w:pos="1800"/>
          <w:tab w:val="left" w:pos="2160"/>
          <w:tab w:val="left" w:pos="2700"/>
        </w:tabs>
        <w:spacing w:before="20" w:line="120" w:lineRule="auto"/>
        <w:ind w:left="1077"/>
        <w:rPr>
          <w:rFonts w:cs="Arial"/>
          <w:b/>
          <w:bCs/>
        </w:rPr>
      </w:pPr>
    </w:p>
    <w:tbl>
      <w:tblPr>
        <w:tblW w:w="5000" w:type="pct"/>
        <w:jc w:val="center"/>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900"/>
        <w:gridCol w:w="4744"/>
      </w:tblGrid>
      <w:tr w:rsidR="00B1527D" w:rsidRPr="006B3681" w14:paraId="3D0291B9" w14:textId="77777777" w:rsidTr="00FA7FD6">
        <w:trPr>
          <w:trHeight w:val="340"/>
          <w:jc w:val="center"/>
        </w:trPr>
        <w:tc>
          <w:tcPr>
            <w:tcW w:w="2256" w:type="pct"/>
            <w:tcBorders>
              <w:bottom w:val="single" w:sz="2" w:space="0" w:color="auto"/>
            </w:tcBorders>
            <w:vAlign w:val="center"/>
          </w:tcPr>
          <w:p w14:paraId="66CFA3BE" w14:textId="77777777" w:rsidR="00B1527D" w:rsidRPr="006B3681" w:rsidRDefault="00DC5A00" w:rsidP="00FA7FD6">
            <w:pPr>
              <w:jc w:val="center"/>
              <w:rPr>
                <w:b/>
                <w:sz w:val="18"/>
                <w:szCs w:val="18"/>
              </w:rPr>
            </w:pPr>
            <w:r w:rsidRPr="006B3681">
              <w:rPr>
                <w:b/>
                <w:sz w:val="18"/>
                <w:szCs w:val="18"/>
              </w:rPr>
              <w:t>Nombre y apellidos / denominación social</w:t>
            </w:r>
          </w:p>
        </w:tc>
        <w:tc>
          <w:tcPr>
            <w:tcW w:w="2744" w:type="pct"/>
            <w:tcBorders>
              <w:bottom w:val="single" w:sz="2" w:space="0" w:color="auto"/>
            </w:tcBorders>
            <w:vAlign w:val="center"/>
          </w:tcPr>
          <w:p w14:paraId="46C98BBC" w14:textId="77777777" w:rsidR="00B1527D" w:rsidRPr="006B3681" w:rsidRDefault="00B1527D" w:rsidP="006B3681">
            <w:pPr>
              <w:jc w:val="center"/>
              <w:rPr>
                <w:b/>
                <w:sz w:val="18"/>
                <w:szCs w:val="18"/>
              </w:rPr>
            </w:pPr>
            <w:r w:rsidRPr="006B3681">
              <w:rPr>
                <w:b/>
                <w:sz w:val="18"/>
                <w:szCs w:val="18"/>
              </w:rPr>
              <w:t>Servicios a prestar</w:t>
            </w:r>
          </w:p>
        </w:tc>
      </w:tr>
      <w:tr w:rsidR="00B1527D" w:rsidRPr="006B3681" w14:paraId="092ACF5A" w14:textId="77777777" w:rsidTr="006B3681">
        <w:trPr>
          <w:trHeight w:val="1175"/>
          <w:jc w:val="center"/>
        </w:trPr>
        <w:tc>
          <w:tcPr>
            <w:tcW w:w="2256" w:type="pct"/>
            <w:tcBorders>
              <w:top w:val="single" w:sz="2" w:space="0" w:color="auto"/>
              <w:bottom w:val="single" w:sz="12" w:space="0" w:color="auto"/>
            </w:tcBorders>
            <w:vAlign w:val="center"/>
          </w:tcPr>
          <w:p w14:paraId="269D4BA9" w14:textId="77777777" w:rsidR="00B1527D" w:rsidRPr="006B3681" w:rsidRDefault="00B1527D" w:rsidP="006B3681">
            <w:pPr>
              <w:pStyle w:val="Piedepgina"/>
              <w:tabs>
                <w:tab w:val="clear" w:pos="4252"/>
                <w:tab w:val="clear" w:pos="8504"/>
                <w:tab w:val="left" w:pos="2124"/>
                <w:tab w:val="right" w:pos="3333"/>
              </w:tabs>
              <w:spacing w:after="120" w:line="276" w:lineRule="auto"/>
              <w:jc w:val="center"/>
              <w:rPr>
                <w:rFonts w:cs="Arial"/>
                <w:sz w:val="18"/>
                <w:szCs w:val="18"/>
                <w:lang w:val="es-ES_tradnl"/>
              </w:rPr>
            </w:pPr>
          </w:p>
        </w:tc>
        <w:tc>
          <w:tcPr>
            <w:tcW w:w="2744" w:type="pct"/>
            <w:tcBorders>
              <w:top w:val="single" w:sz="2" w:space="0" w:color="auto"/>
              <w:bottom w:val="single" w:sz="12" w:space="0" w:color="auto"/>
            </w:tcBorders>
            <w:vAlign w:val="center"/>
          </w:tcPr>
          <w:p w14:paraId="7B6C69FB" w14:textId="77777777" w:rsidR="00B1527D" w:rsidRPr="006B3681" w:rsidRDefault="00B1527D" w:rsidP="006B3681">
            <w:pPr>
              <w:tabs>
                <w:tab w:val="left" w:pos="2124"/>
                <w:tab w:val="right" w:pos="3333"/>
              </w:tabs>
              <w:jc w:val="center"/>
              <w:rPr>
                <w:rFonts w:ascii="Arial" w:hAnsi="Arial" w:cs="Arial"/>
                <w:sz w:val="18"/>
                <w:szCs w:val="18"/>
                <w:lang w:val="es-ES_tradnl"/>
              </w:rPr>
            </w:pPr>
          </w:p>
        </w:tc>
      </w:tr>
    </w:tbl>
    <w:p w14:paraId="4A616B43" w14:textId="77777777" w:rsidR="007968BA" w:rsidRDefault="007968BA" w:rsidP="00EA45F3">
      <w:pPr>
        <w:pStyle w:val="Ttulo5"/>
        <w:rPr>
          <w:lang w:val="es-ES_tradnl"/>
        </w:rPr>
      </w:pPr>
      <w:r>
        <w:rPr>
          <w:lang w:val="es-ES_tradnl"/>
        </w:rPr>
        <w:t xml:space="preserve">¿Alguno de los </w:t>
      </w:r>
      <w:r w:rsidR="006D58FC">
        <w:rPr>
          <w:lang w:val="es-ES_tradnl"/>
        </w:rPr>
        <w:t>administradores</w:t>
      </w:r>
      <w:r>
        <w:rPr>
          <w:lang w:val="es-ES_tradnl"/>
        </w:rPr>
        <w:t xml:space="preserve"> de la SGEIC realiza</w:t>
      </w:r>
      <w:r w:rsidR="005F16C2">
        <w:rPr>
          <w:lang w:val="es-ES_tradnl"/>
        </w:rPr>
        <w:t xml:space="preserve"> o va a realizar</w:t>
      </w:r>
      <w:r>
        <w:rPr>
          <w:lang w:val="es-ES_tradnl"/>
        </w:rPr>
        <w:t>, directa o indirectamente, negocios, transacciones o prestación de servicios a los clientes o a</w:t>
      </w:r>
      <w:r w:rsidR="006D58FC">
        <w:rPr>
          <w:lang w:val="es-ES_tradnl"/>
        </w:rPr>
        <w:t xml:space="preserve"> </w:t>
      </w:r>
      <w:r>
        <w:rPr>
          <w:lang w:val="es-ES_tradnl"/>
        </w:rPr>
        <w:t xml:space="preserve">las </w:t>
      </w:r>
      <w:r w:rsidR="0015608F">
        <w:rPr>
          <w:lang w:val="es-ES_tradnl"/>
        </w:rPr>
        <w:t xml:space="preserve">entidades </w:t>
      </w:r>
      <w:r>
        <w:rPr>
          <w:lang w:val="es-ES_tradnl"/>
        </w:rPr>
        <w:t>cuya gestión asumirá la SGEIC?</w:t>
      </w:r>
    </w:p>
    <w:p w14:paraId="165CD2B1"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020B929E" w14:textId="77777777" w:rsidR="00856334" w:rsidRPr="00196D71" w:rsidRDefault="00856334" w:rsidP="00EA45F3">
      <w:pPr>
        <w:widowControl w:val="0"/>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66"/>
        <w:gridCol w:w="4778"/>
      </w:tblGrid>
      <w:tr w:rsidR="007968BA" w:rsidRPr="006B3681" w14:paraId="5D6565A3" w14:textId="77777777" w:rsidTr="00AB0199">
        <w:trPr>
          <w:trHeight w:val="567"/>
        </w:trPr>
        <w:tc>
          <w:tcPr>
            <w:tcW w:w="2236" w:type="pct"/>
            <w:tcBorders>
              <w:bottom w:val="single" w:sz="2" w:space="0" w:color="auto"/>
            </w:tcBorders>
            <w:vAlign w:val="center"/>
          </w:tcPr>
          <w:p w14:paraId="1104615D" w14:textId="77777777" w:rsidR="007968BA" w:rsidRPr="006B3681" w:rsidRDefault="00DC5A00" w:rsidP="00EA45F3">
            <w:pPr>
              <w:widowControl w:val="0"/>
              <w:jc w:val="center"/>
              <w:rPr>
                <w:b/>
                <w:sz w:val="18"/>
                <w:szCs w:val="18"/>
              </w:rPr>
            </w:pPr>
            <w:r w:rsidRPr="006B3681">
              <w:rPr>
                <w:b/>
                <w:sz w:val="18"/>
                <w:szCs w:val="18"/>
              </w:rPr>
              <w:t>Nombre y apellidos / denominación social</w:t>
            </w:r>
          </w:p>
        </w:tc>
        <w:tc>
          <w:tcPr>
            <w:tcW w:w="2764" w:type="pct"/>
            <w:tcBorders>
              <w:bottom w:val="single" w:sz="2" w:space="0" w:color="auto"/>
            </w:tcBorders>
            <w:vAlign w:val="center"/>
          </w:tcPr>
          <w:p w14:paraId="7017D579" w14:textId="77777777" w:rsidR="007968BA" w:rsidRPr="006B3681" w:rsidRDefault="001D646A" w:rsidP="00EA45F3">
            <w:pPr>
              <w:widowControl w:val="0"/>
              <w:jc w:val="center"/>
              <w:rPr>
                <w:b/>
                <w:sz w:val="18"/>
                <w:szCs w:val="18"/>
              </w:rPr>
            </w:pPr>
            <w:r w:rsidRPr="006B3681">
              <w:rPr>
                <w:b/>
                <w:sz w:val="18"/>
                <w:szCs w:val="18"/>
              </w:rPr>
              <w:t>Negocio, transacción, servicio</w:t>
            </w:r>
          </w:p>
        </w:tc>
      </w:tr>
      <w:tr w:rsidR="007968BA" w:rsidRPr="006B3681" w14:paraId="593ECD67" w14:textId="77777777" w:rsidTr="00675AEE">
        <w:trPr>
          <w:trHeight w:val="967"/>
        </w:trPr>
        <w:tc>
          <w:tcPr>
            <w:tcW w:w="2236" w:type="pct"/>
            <w:tcBorders>
              <w:top w:val="single" w:sz="2" w:space="0" w:color="auto"/>
              <w:bottom w:val="single" w:sz="12" w:space="0" w:color="auto"/>
            </w:tcBorders>
          </w:tcPr>
          <w:p w14:paraId="15F90099" w14:textId="77777777" w:rsidR="007968BA" w:rsidRPr="006B3681" w:rsidRDefault="007968BA" w:rsidP="00EA45F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4" w:type="pct"/>
            <w:tcBorders>
              <w:top w:val="single" w:sz="2" w:space="0" w:color="auto"/>
              <w:bottom w:val="single" w:sz="12" w:space="0" w:color="auto"/>
            </w:tcBorders>
          </w:tcPr>
          <w:p w14:paraId="0C98B405" w14:textId="77777777" w:rsidR="007968BA" w:rsidRPr="006B3681" w:rsidRDefault="007968BA" w:rsidP="00EA45F3">
            <w:pPr>
              <w:widowControl w:val="0"/>
              <w:tabs>
                <w:tab w:val="left" w:pos="2124"/>
                <w:tab w:val="right" w:pos="3333"/>
              </w:tabs>
              <w:rPr>
                <w:rFonts w:ascii="Arial" w:hAnsi="Arial" w:cs="Arial"/>
                <w:sz w:val="18"/>
                <w:szCs w:val="18"/>
                <w:lang w:val="es-ES_tradnl"/>
              </w:rPr>
            </w:pPr>
          </w:p>
        </w:tc>
      </w:tr>
    </w:tbl>
    <w:p w14:paraId="595ABAFD" w14:textId="77777777" w:rsidR="000B21FD" w:rsidRDefault="000B21FD" w:rsidP="000B21FD">
      <w:pPr>
        <w:pStyle w:val="Ttulo5"/>
        <w:keepNext w:val="0"/>
        <w:keepLines w:val="0"/>
        <w:numPr>
          <w:ilvl w:val="0"/>
          <w:numId w:val="0"/>
        </w:numPr>
        <w:ind w:left="357"/>
        <w:rPr>
          <w:lang w:val="es-ES_tradnl"/>
        </w:rPr>
      </w:pPr>
    </w:p>
    <w:p w14:paraId="08C45C32" w14:textId="77777777" w:rsidR="00B37C3E" w:rsidRPr="00B37C3E" w:rsidRDefault="00B37C3E" w:rsidP="00EA45F3">
      <w:pPr>
        <w:pStyle w:val="Ttulo5"/>
        <w:rPr>
          <w:lang w:val="es-ES_tradnl"/>
        </w:rPr>
      </w:pPr>
      <w:r w:rsidRPr="00B37C3E">
        <w:rPr>
          <w:lang w:val="es-ES_tradnl"/>
        </w:rPr>
        <w:t xml:space="preserve">¿Alguno de los administradores de la </w:t>
      </w:r>
      <w:r w:rsidR="00ED6CEF">
        <w:rPr>
          <w:lang w:val="es-ES_tradnl"/>
        </w:rPr>
        <w:t>SGEIC</w:t>
      </w:r>
      <w:r w:rsidRPr="00B37C3E">
        <w:rPr>
          <w:lang w:val="es-ES_tradnl"/>
        </w:rPr>
        <w:t xml:space="preserve"> desempeña en cualquier ent</w:t>
      </w:r>
      <w:r w:rsidR="004F57F6">
        <w:rPr>
          <w:lang w:val="es-ES_tradnl"/>
        </w:rPr>
        <w:t>idad perteneciente al grupo de e</w:t>
      </w:r>
      <w:r w:rsidRPr="00B37C3E">
        <w:rPr>
          <w:lang w:val="es-ES_tradnl"/>
        </w:rPr>
        <w:t xml:space="preserve">sta funciones de responsabilidad sobre la gestión de la cartera propia (mercado de capitales, tesorería, departamento de valores o similares)? </w:t>
      </w:r>
    </w:p>
    <w:p w14:paraId="7011AD4C" w14:textId="77777777" w:rsidR="00B37C3E" w:rsidRPr="00F845BA" w:rsidRDefault="00B37C3E"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71323338" w14:textId="77777777" w:rsidR="00B37C3E" w:rsidRPr="00196D71" w:rsidRDefault="00B37C3E" w:rsidP="00EA45F3">
      <w:pPr>
        <w:widowControl w:val="0"/>
        <w:tabs>
          <w:tab w:val="center" w:pos="1800"/>
          <w:tab w:val="left" w:pos="2160"/>
          <w:tab w:val="left" w:pos="2700"/>
        </w:tabs>
        <w:spacing w:before="20" w:line="240" w:lineRule="auto"/>
        <w:ind w:left="2694" w:hanging="161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6"/>
          <w:szCs w:val="16"/>
        </w:rPr>
        <w:t xml:space="preserve">Indique cuáles y describa lo mecanismos para evitar los posibles conflictos de interés de acuerdo con recogido </w:t>
      </w:r>
      <w:hyperlink r:id="rId64" w:history="1">
        <w:r w:rsidRPr="00C556F8">
          <w:rPr>
            <w:rStyle w:val="Hipervnculo"/>
            <w:sz w:val="16"/>
            <w:szCs w:val="16"/>
          </w:rPr>
          <w:t>en Guía Técnica 1/2018 de la CNMV</w:t>
        </w:r>
      </w:hyperlink>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73"/>
        <w:gridCol w:w="4771"/>
      </w:tblGrid>
      <w:tr w:rsidR="00B37C3E" w:rsidRPr="006B3681" w14:paraId="733C1B78" w14:textId="77777777" w:rsidTr="000B601E">
        <w:trPr>
          <w:trHeight w:val="567"/>
        </w:trPr>
        <w:tc>
          <w:tcPr>
            <w:tcW w:w="2240" w:type="pct"/>
            <w:tcBorders>
              <w:bottom w:val="single" w:sz="2" w:space="0" w:color="auto"/>
            </w:tcBorders>
            <w:vAlign w:val="center"/>
          </w:tcPr>
          <w:p w14:paraId="2DE3D9DD" w14:textId="77777777" w:rsidR="00B37C3E" w:rsidRPr="006B3681" w:rsidRDefault="00B37C3E" w:rsidP="00EA45F3">
            <w:pPr>
              <w:widowControl w:val="0"/>
              <w:jc w:val="center"/>
              <w:rPr>
                <w:b/>
                <w:sz w:val="18"/>
                <w:szCs w:val="18"/>
              </w:rPr>
            </w:pPr>
            <w:r w:rsidRPr="006B3681">
              <w:rPr>
                <w:b/>
                <w:sz w:val="18"/>
                <w:szCs w:val="18"/>
              </w:rPr>
              <w:t>Nombre y apellidos / denominación social</w:t>
            </w:r>
          </w:p>
        </w:tc>
        <w:tc>
          <w:tcPr>
            <w:tcW w:w="2760" w:type="pct"/>
            <w:tcBorders>
              <w:bottom w:val="single" w:sz="2" w:space="0" w:color="auto"/>
            </w:tcBorders>
            <w:vAlign w:val="center"/>
          </w:tcPr>
          <w:p w14:paraId="1929CA21" w14:textId="77777777" w:rsidR="00B37C3E" w:rsidRPr="006B3681" w:rsidRDefault="00B37C3E" w:rsidP="00EA45F3">
            <w:pPr>
              <w:widowControl w:val="0"/>
              <w:jc w:val="center"/>
              <w:rPr>
                <w:b/>
                <w:sz w:val="18"/>
                <w:szCs w:val="18"/>
              </w:rPr>
            </w:pPr>
            <w:r w:rsidRPr="006B3681">
              <w:rPr>
                <w:b/>
                <w:sz w:val="18"/>
                <w:szCs w:val="18"/>
              </w:rPr>
              <w:t>Funciones que desempeña y mecanismos para evitar los conflictos de interés</w:t>
            </w:r>
          </w:p>
        </w:tc>
      </w:tr>
      <w:tr w:rsidR="00B37C3E" w:rsidRPr="006B3681" w14:paraId="27DDDEEF" w14:textId="77777777" w:rsidTr="000B601E">
        <w:trPr>
          <w:trHeight w:val="1175"/>
        </w:trPr>
        <w:tc>
          <w:tcPr>
            <w:tcW w:w="2240" w:type="pct"/>
            <w:tcBorders>
              <w:top w:val="single" w:sz="2" w:space="0" w:color="auto"/>
              <w:bottom w:val="single" w:sz="12" w:space="0" w:color="auto"/>
            </w:tcBorders>
          </w:tcPr>
          <w:p w14:paraId="63F6AF5F" w14:textId="77777777" w:rsidR="00B37C3E" w:rsidRPr="006B3681" w:rsidRDefault="00B37C3E" w:rsidP="00EA45F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12" w:space="0" w:color="auto"/>
            </w:tcBorders>
          </w:tcPr>
          <w:p w14:paraId="09B2B531" w14:textId="77777777" w:rsidR="00B37C3E" w:rsidRPr="006B3681" w:rsidRDefault="00B37C3E" w:rsidP="00EA45F3">
            <w:pPr>
              <w:widowControl w:val="0"/>
              <w:tabs>
                <w:tab w:val="left" w:pos="2124"/>
                <w:tab w:val="right" w:pos="3333"/>
              </w:tabs>
              <w:rPr>
                <w:rFonts w:ascii="Arial" w:hAnsi="Arial" w:cs="Arial"/>
                <w:sz w:val="18"/>
                <w:szCs w:val="18"/>
                <w:lang w:val="es-ES_tradnl"/>
              </w:rPr>
            </w:pPr>
          </w:p>
        </w:tc>
      </w:tr>
    </w:tbl>
    <w:p w14:paraId="05BE5144" w14:textId="77777777" w:rsidR="00B1527D" w:rsidRPr="00261EE6" w:rsidRDefault="00B37C3E" w:rsidP="00E733C5">
      <w:pPr>
        <w:pStyle w:val="Ttulo3"/>
        <w:spacing w:before="360"/>
        <w:ind w:left="851" w:hanging="851"/>
      </w:pPr>
      <w:r>
        <w:t>Otras vinculaciones con entidades no pertenecientes al grupo de la SGEIC</w:t>
      </w:r>
      <w:r w:rsidR="00E31DAE">
        <w:rPr>
          <w:rStyle w:val="Refdenotaalpie"/>
        </w:rPr>
        <w:footnoteReference w:id="8"/>
      </w:r>
    </w:p>
    <w:p w14:paraId="71405A64" w14:textId="77777777" w:rsidR="00B37C3E" w:rsidRPr="00973A65" w:rsidRDefault="00B37C3E" w:rsidP="00B37C3E">
      <w:pPr>
        <w:rPr>
          <w:lang w:val="es-ES_tradnl"/>
        </w:rPr>
      </w:pPr>
      <w:r w:rsidRPr="00973A65">
        <w:rPr>
          <w:lang w:val="es-ES_tradnl"/>
        </w:rPr>
        <w:t>Describa la vinculación de los consejeros, directores generales o asimilados con</w:t>
      </w:r>
      <w:r>
        <w:rPr>
          <w:lang w:val="es-ES_tradnl"/>
        </w:rPr>
        <w:t xml:space="preserve"> otras entidades no pertenecientes al grupo en el que se integrará la </w:t>
      </w:r>
      <w:r w:rsidR="00ED6CEF">
        <w:rPr>
          <w:lang w:val="es-ES_tradnl"/>
        </w:rPr>
        <w:t>SGEIC</w:t>
      </w:r>
      <w:r w:rsidRPr="00973A65">
        <w:rPr>
          <w:lang w:val="es-ES_tradnl"/>
        </w:rPr>
        <w:t>.</w:t>
      </w:r>
    </w:p>
    <w:p w14:paraId="4CD8B37A" w14:textId="77777777" w:rsidR="00B1527D" w:rsidRPr="00EA45F3" w:rsidRDefault="007968BA" w:rsidP="002D2196">
      <w:pPr>
        <w:pStyle w:val="Ttulo5"/>
        <w:keepNext w:val="0"/>
        <w:keepLines w:val="0"/>
        <w:widowControl w:val="0"/>
        <w:numPr>
          <w:ilvl w:val="4"/>
          <w:numId w:val="32"/>
        </w:numPr>
        <w:rPr>
          <w:rFonts w:ascii="Arial" w:hAnsi="Arial" w:cs="Arial"/>
          <w:b/>
          <w:bCs/>
          <w:lang w:val="es-ES_tradnl"/>
        </w:rPr>
      </w:pPr>
      <w:r w:rsidRPr="007C353B">
        <w:t>¿Alguno de los</w:t>
      </w:r>
      <w:r w:rsidR="00B1527D" w:rsidRPr="007C353B">
        <w:t xml:space="preserve"> </w:t>
      </w:r>
      <w:r w:rsidR="006D58FC" w:rsidRPr="007C353B">
        <w:t xml:space="preserve">administradores de la SGEIC </w:t>
      </w:r>
      <w:r w:rsidR="00B37C3E" w:rsidRPr="00EA45F3">
        <w:rPr>
          <w:lang w:val="es-ES_tradnl"/>
        </w:rPr>
        <w:t>desempeña cargos de administración, funciones directivas o cualquier otro vínculo laboral o profesional en otras entidades no financieras o en entidades financieras o relacionadas con el mercado de valores (entidades de crédito, ESI, aseguradoras, SGIIC, agentes de las anteriores</w:t>
      </w:r>
      <w:r w:rsidR="00FA7FD6">
        <w:rPr>
          <w:lang w:val="es-ES_tradnl"/>
        </w:rPr>
        <w:t>,</w:t>
      </w:r>
      <w:r w:rsidR="00B37C3E" w:rsidRPr="00EA45F3">
        <w:rPr>
          <w:lang w:val="es-ES_tradnl"/>
        </w:rPr>
        <w:t xml:space="preserve"> otras SGEIC, emisores, sociedades </w:t>
      </w:r>
      <w:proofErr w:type="gramStart"/>
      <w:r w:rsidR="00B37C3E" w:rsidRPr="00EA45F3">
        <w:rPr>
          <w:lang w:val="es-ES_tradnl"/>
        </w:rPr>
        <w:t>cotizadas …</w:t>
      </w:r>
      <w:proofErr w:type="gramEnd"/>
      <w:r w:rsidR="00B37C3E" w:rsidRPr="00EA45F3">
        <w:rPr>
          <w:lang w:val="es-ES_tradnl"/>
        </w:rPr>
        <w:t>)?</w:t>
      </w:r>
    </w:p>
    <w:p w14:paraId="306A209E"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72722A4F" w14:textId="77777777" w:rsidR="00856334" w:rsidRPr="00196D71" w:rsidRDefault="00856334" w:rsidP="00EA45F3">
      <w:pPr>
        <w:widowControl w:val="0"/>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CellMar>
          <w:left w:w="68" w:type="dxa"/>
          <w:right w:w="68" w:type="dxa"/>
        </w:tblCellMar>
        <w:tblLook w:val="01E0" w:firstRow="1" w:lastRow="1" w:firstColumn="1" w:lastColumn="1" w:noHBand="0" w:noVBand="0"/>
      </w:tblPr>
      <w:tblGrid>
        <w:gridCol w:w="2743"/>
        <w:gridCol w:w="2196"/>
        <w:gridCol w:w="1645"/>
        <w:gridCol w:w="2056"/>
      </w:tblGrid>
      <w:tr w:rsidR="000A0AB9" w:rsidRPr="00FA7FD6" w14:paraId="69FE1BEB" w14:textId="77777777" w:rsidTr="00191E79">
        <w:trPr>
          <w:trHeight w:val="340"/>
        </w:trPr>
        <w:tc>
          <w:tcPr>
            <w:tcW w:w="1587" w:type="pct"/>
            <w:tcBorders>
              <w:top w:val="single" w:sz="12" w:space="0" w:color="auto"/>
              <w:left w:val="single" w:sz="12" w:space="0" w:color="auto"/>
              <w:bottom w:val="single" w:sz="12" w:space="0" w:color="auto"/>
            </w:tcBorders>
            <w:vAlign w:val="center"/>
          </w:tcPr>
          <w:p w14:paraId="20CDFB88" w14:textId="77777777" w:rsidR="000A0AB9" w:rsidRPr="00FA7FD6" w:rsidRDefault="00DC5A00" w:rsidP="00EA45F3">
            <w:pPr>
              <w:widowControl w:val="0"/>
              <w:jc w:val="center"/>
              <w:rPr>
                <w:b/>
                <w:sz w:val="18"/>
                <w:szCs w:val="18"/>
              </w:rPr>
            </w:pPr>
            <w:r w:rsidRPr="00FA7FD6">
              <w:rPr>
                <w:b/>
                <w:sz w:val="18"/>
                <w:szCs w:val="18"/>
              </w:rPr>
              <w:t>Nombre y apellidos / denominación social</w:t>
            </w:r>
          </w:p>
        </w:tc>
        <w:tc>
          <w:tcPr>
            <w:tcW w:w="1271" w:type="pct"/>
            <w:tcBorders>
              <w:top w:val="single" w:sz="12" w:space="0" w:color="auto"/>
              <w:bottom w:val="single" w:sz="12" w:space="0" w:color="auto"/>
            </w:tcBorders>
            <w:vAlign w:val="center"/>
          </w:tcPr>
          <w:p w14:paraId="19375A5D" w14:textId="77777777" w:rsidR="000A0AB9" w:rsidRPr="00FA7FD6" w:rsidRDefault="000A0AB9" w:rsidP="00EA45F3">
            <w:pPr>
              <w:widowControl w:val="0"/>
              <w:jc w:val="center"/>
              <w:rPr>
                <w:b/>
                <w:sz w:val="18"/>
                <w:szCs w:val="18"/>
              </w:rPr>
            </w:pPr>
            <w:r w:rsidRPr="00FA7FD6">
              <w:rPr>
                <w:b/>
                <w:sz w:val="18"/>
                <w:szCs w:val="18"/>
              </w:rPr>
              <w:t>Entidad en la que presta servicios</w:t>
            </w:r>
          </w:p>
        </w:tc>
        <w:tc>
          <w:tcPr>
            <w:tcW w:w="952" w:type="pct"/>
            <w:tcBorders>
              <w:top w:val="single" w:sz="12" w:space="0" w:color="auto"/>
              <w:bottom w:val="single" w:sz="12" w:space="0" w:color="auto"/>
            </w:tcBorders>
            <w:vAlign w:val="center"/>
          </w:tcPr>
          <w:p w14:paraId="7B925FF9" w14:textId="77777777" w:rsidR="000A0AB9" w:rsidRPr="00FA7FD6" w:rsidRDefault="000A0AB9" w:rsidP="00EA45F3">
            <w:pPr>
              <w:widowControl w:val="0"/>
              <w:jc w:val="center"/>
              <w:rPr>
                <w:b/>
                <w:sz w:val="18"/>
                <w:szCs w:val="18"/>
              </w:rPr>
            </w:pPr>
            <w:r w:rsidRPr="00FA7FD6">
              <w:rPr>
                <w:b/>
                <w:sz w:val="18"/>
                <w:szCs w:val="18"/>
              </w:rPr>
              <w:t>Cargo o función</w:t>
            </w:r>
          </w:p>
        </w:tc>
        <w:tc>
          <w:tcPr>
            <w:tcW w:w="1190" w:type="pct"/>
            <w:tcBorders>
              <w:top w:val="single" w:sz="12" w:space="0" w:color="auto"/>
              <w:bottom w:val="single" w:sz="12" w:space="0" w:color="auto"/>
              <w:right w:val="single" w:sz="12" w:space="0" w:color="auto"/>
            </w:tcBorders>
            <w:vAlign w:val="center"/>
          </w:tcPr>
          <w:p w14:paraId="3978CA85" w14:textId="77777777" w:rsidR="000A0AB9" w:rsidRPr="00FA7FD6" w:rsidRDefault="000A0AB9" w:rsidP="00EA45F3">
            <w:pPr>
              <w:widowControl w:val="0"/>
              <w:jc w:val="center"/>
              <w:rPr>
                <w:b/>
                <w:sz w:val="18"/>
                <w:szCs w:val="18"/>
              </w:rPr>
            </w:pPr>
            <w:r w:rsidRPr="00FA7FD6">
              <w:rPr>
                <w:b/>
                <w:sz w:val="18"/>
                <w:szCs w:val="18"/>
              </w:rPr>
              <w:t>Tiene previsto mantener el cargo o función una vez inscrita la SG</w:t>
            </w:r>
            <w:r w:rsidR="00380999" w:rsidRPr="00FA7FD6">
              <w:rPr>
                <w:b/>
                <w:sz w:val="18"/>
                <w:szCs w:val="18"/>
              </w:rPr>
              <w:t>EI</w:t>
            </w:r>
            <w:r w:rsidRPr="00FA7FD6">
              <w:rPr>
                <w:b/>
                <w:sz w:val="18"/>
                <w:szCs w:val="18"/>
              </w:rPr>
              <w:t xml:space="preserve">C en la CNMV </w:t>
            </w:r>
            <w:r w:rsidRPr="00FA7FD6">
              <w:rPr>
                <w:color w:val="AD2144" w:themeColor="accent1"/>
                <w:sz w:val="18"/>
                <w:szCs w:val="18"/>
              </w:rPr>
              <w:t>(*)</w:t>
            </w:r>
          </w:p>
        </w:tc>
      </w:tr>
      <w:tr w:rsidR="000A0AB9" w:rsidRPr="00FA7FD6" w14:paraId="37E8B3D0" w14:textId="77777777" w:rsidTr="00191E79">
        <w:trPr>
          <w:trHeight w:val="284"/>
        </w:trPr>
        <w:tc>
          <w:tcPr>
            <w:tcW w:w="1587" w:type="pct"/>
            <w:vAlign w:val="center"/>
          </w:tcPr>
          <w:p w14:paraId="5481EAC6"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1718970F"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2567C7DC"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196AF93F" w14:textId="77777777" w:rsidR="000A0AB9" w:rsidRPr="00FA7FD6" w:rsidRDefault="000A0AB9" w:rsidP="00EA45F3">
            <w:pPr>
              <w:widowControl w:val="0"/>
              <w:spacing w:after="0"/>
              <w:rPr>
                <w:rFonts w:ascii="Arial" w:hAnsi="Arial" w:cs="Arial"/>
                <w:sz w:val="18"/>
                <w:szCs w:val="18"/>
              </w:rPr>
            </w:pPr>
          </w:p>
        </w:tc>
      </w:tr>
      <w:tr w:rsidR="000A0AB9" w:rsidRPr="00FA7FD6" w14:paraId="7C175201" w14:textId="77777777" w:rsidTr="00191E79">
        <w:trPr>
          <w:trHeight w:val="284"/>
        </w:trPr>
        <w:tc>
          <w:tcPr>
            <w:tcW w:w="1587" w:type="pct"/>
            <w:vAlign w:val="center"/>
          </w:tcPr>
          <w:p w14:paraId="754708CD"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4129A34C"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756A7A24"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10DCA7A0" w14:textId="77777777" w:rsidR="000A0AB9" w:rsidRPr="00FA7FD6" w:rsidRDefault="000A0AB9" w:rsidP="00EA45F3">
            <w:pPr>
              <w:widowControl w:val="0"/>
              <w:spacing w:after="0"/>
              <w:rPr>
                <w:rFonts w:ascii="Arial" w:hAnsi="Arial" w:cs="Arial"/>
                <w:sz w:val="18"/>
                <w:szCs w:val="18"/>
              </w:rPr>
            </w:pPr>
          </w:p>
        </w:tc>
      </w:tr>
      <w:tr w:rsidR="000A0AB9" w:rsidRPr="00FA7FD6" w14:paraId="5A27B436" w14:textId="77777777" w:rsidTr="00191E79">
        <w:trPr>
          <w:trHeight w:val="284"/>
        </w:trPr>
        <w:tc>
          <w:tcPr>
            <w:tcW w:w="1587" w:type="pct"/>
            <w:vAlign w:val="center"/>
          </w:tcPr>
          <w:p w14:paraId="25B1E900"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3544698F"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1C927482"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398C65BC" w14:textId="77777777" w:rsidR="000A0AB9" w:rsidRPr="00FA7FD6" w:rsidRDefault="000A0AB9" w:rsidP="00EA45F3">
            <w:pPr>
              <w:widowControl w:val="0"/>
              <w:spacing w:after="0"/>
              <w:rPr>
                <w:rFonts w:ascii="Arial" w:hAnsi="Arial" w:cs="Arial"/>
                <w:sz w:val="18"/>
                <w:szCs w:val="18"/>
              </w:rPr>
            </w:pPr>
          </w:p>
        </w:tc>
      </w:tr>
      <w:tr w:rsidR="000A0AB9" w:rsidRPr="00FA7FD6" w14:paraId="53D6E2ED" w14:textId="77777777" w:rsidTr="00191E79">
        <w:trPr>
          <w:trHeight w:val="284"/>
        </w:trPr>
        <w:tc>
          <w:tcPr>
            <w:tcW w:w="1587" w:type="pct"/>
            <w:vAlign w:val="center"/>
          </w:tcPr>
          <w:p w14:paraId="4039706E"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769B0C9E"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353FEF60"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70CF17F4" w14:textId="77777777" w:rsidR="000A0AB9" w:rsidRPr="00FA7FD6" w:rsidRDefault="000A0AB9" w:rsidP="00EA45F3">
            <w:pPr>
              <w:widowControl w:val="0"/>
              <w:spacing w:after="0"/>
              <w:rPr>
                <w:rFonts w:ascii="Arial" w:hAnsi="Arial" w:cs="Arial"/>
                <w:sz w:val="18"/>
                <w:szCs w:val="18"/>
              </w:rPr>
            </w:pPr>
          </w:p>
        </w:tc>
      </w:tr>
    </w:tbl>
    <w:p w14:paraId="75CC7E87" w14:textId="77777777" w:rsidR="00B37C3E" w:rsidRPr="00B37C3E" w:rsidRDefault="00676A73" w:rsidP="00EA45F3">
      <w:pPr>
        <w:widowControl w:val="0"/>
        <w:spacing w:before="240" w:line="240" w:lineRule="auto"/>
        <w:rPr>
          <w:sz w:val="18"/>
          <w:szCs w:val="20"/>
        </w:rPr>
      </w:pPr>
      <w:bookmarkStart w:id="13" w:name="_Hlk32787895"/>
      <w:r w:rsidRPr="00BA6456">
        <w:rPr>
          <w:rStyle w:val="CaracterRojo"/>
          <w:b w:val="0"/>
          <w:color w:val="AD2144" w:themeColor="accent1"/>
          <w:sz w:val="18"/>
          <w:szCs w:val="20"/>
        </w:rPr>
        <w:t xml:space="preserve"> </w:t>
      </w:r>
      <w:r w:rsidR="00B37C3E" w:rsidRPr="00BA6456">
        <w:rPr>
          <w:rStyle w:val="CaracterRojo"/>
          <w:b w:val="0"/>
          <w:color w:val="AD2144" w:themeColor="accent1"/>
          <w:sz w:val="18"/>
          <w:szCs w:val="20"/>
        </w:rPr>
        <w:t>(*)</w:t>
      </w:r>
      <w:r w:rsidR="00B37C3E" w:rsidRPr="00BA6456">
        <w:rPr>
          <w:b/>
          <w:color w:val="AD2144" w:themeColor="accent1"/>
          <w:sz w:val="18"/>
          <w:szCs w:val="20"/>
          <w:lang w:val="es-ES_tradnl"/>
        </w:rPr>
        <w:t xml:space="preserve"> </w:t>
      </w:r>
      <w:r w:rsidR="00B37C3E" w:rsidRPr="009D0FF5">
        <w:t>En caso afirmativo</w:t>
      </w:r>
      <w:r w:rsidR="00B37C3E">
        <w:t>, ¿se prevé la existencia de conflictos de interés?</w:t>
      </w:r>
    </w:p>
    <w:p w14:paraId="411EF87B" w14:textId="77777777" w:rsidR="00B37C3E" w:rsidRDefault="00B37C3E" w:rsidP="00EA45F3">
      <w:pPr>
        <w:widowControl w:val="0"/>
        <w:tabs>
          <w:tab w:val="center" w:pos="1800"/>
          <w:tab w:val="left" w:pos="2160"/>
          <w:tab w:val="left" w:pos="2700"/>
        </w:tabs>
        <w:spacing w:before="20" w:line="120" w:lineRule="auto"/>
        <w:ind w:left="1077"/>
        <w:rPr>
          <w:rFonts w:cs="Arial"/>
          <w:sz w:val="20"/>
        </w:rPr>
      </w:pPr>
    </w:p>
    <w:p w14:paraId="5C2F4ED7" w14:textId="77777777" w:rsidR="00B37C3E" w:rsidRPr="00FA7FD6" w:rsidRDefault="00B37C3E" w:rsidP="00EA45F3">
      <w:pPr>
        <w:widowControl w:val="0"/>
        <w:tabs>
          <w:tab w:val="center" w:pos="1800"/>
          <w:tab w:val="left" w:pos="2160"/>
          <w:tab w:val="left" w:pos="2700"/>
        </w:tabs>
        <w:spacing w:before="20" w:line="120" w:lineRule="auto"/>
        <w:ind w:left="1077"/>
        <w:rPr>
          <w:rFonts w:cs="Arial"/>
          <w:b/>
          <w:bCs/>
          <w:sz w:val="20"/>
          <w:szCs w:val="20"/>
        </w:rPr>
      </w:pPr>
      <w:r w:rsidRPr="00196D71">
        <w:rPr>
          <w:rFonts w:cs="Arial"/>
          <w:sz w:val="20"/>
        </w:rPr>
        <w:t>NO</w:t>
      </w:r>
      <w:r w:rsidRPr="00F845BA">
        <w:rPr>
          <w:b/>
          <w:bCs/>
        </w:rPr>
        <w:tab/>
      </w:r>
      <w:r>
        <w:rPr>
          <w:rFonts w:ascii="Arial" w:hAnsi="Arial" w:cs="Arial"/>
          <w:b/>
          <w:bCs/>
          <w:sz w:val="36"/>
        </w:rPr>
        <w:t>□</w:t>
      </w:r>
      <w:r>
        <w:rPr>
          <w:rFonts w:ascii="Arial" w:hAnsi="Arial" w:cs="Arial"/>
          <w:b/>
          <w:bCs/>
          <w:sz w:val="36"/>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FA7FD6">
        <w:rPr>
          <w:rFonts w:asciiTheme="minorHAnsi" w:hAnsiTheme="minorHAnsi" w:cstheme="minorHAnsi"/>
          <w:sz w:val="20"/>
          <w:szCs w:val="20"/>
        </w:rPr>
        <w:t>Justifique por qué no habrá conflictos de interés</w:t>
      </w:r>
      <w:r w:rsidRPr="00FA7FD6">
        <w:rPr>
          <w:sz w:val="20"/>
          <w:szCs w:val="20"/>
        </w:rPr>
        <w:t>:</w:t>
      </w:r>
    </w:p>
    <w:p w14:paraId="1DF064E0" w14:textId="77777777" w:rsidR="00B37C3E" w:rsidRPr="00D8735C" w:rsidRDefault="00B37C3E" w:rsidP="00EA45F3">
      <w:pPr>
        <w:widowControl w:val="0"/>
        <w:tabs>
          <w:tab w:val="center" w:pos="1701"/>
          <w:tab w:val="left" w:pos="2127"/>
          <w:tab w:val="left" w:pos="2694"/>
        </w:tabs>
        <w:spacing w:line="240" w:lineRule="auto"/>
        <w:ind w:left="2694" w:hanging="1617"/>
        <w:rPr>
          <w:rFonts w:asciiTheme="minorHAnsi" w:hAnsiTheme="minorHAnsi" w:cstheme="minorHAnsi"/>
        </w:rPr>
      </w:pPr>
      <w:r w:rsidRPr="00196D71">
        <w:rPr>
          <w:sz w:val="20"/>
        </w:rPr>
        <w:lastRenderedPageBreak/>
        <w:t>SI</w:t>
      </w:r>
      <w:r>
        <w:rPr>
          <w:sz w:val="20"/>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Pr>
          <w:rFonts w:asciiTheme="minorHAnsi" w:hAnsiTheme="minorHAnsi" w:cstheme="minorHAnsi"/>
        </w:rPr>
        <w:tab/>
      </w:r>
      <w:r w:rsidRPr="00FA7FD6">
        <w:rPr>
          <w:rFonts w:asciiTheme="minorHAnsi" w:hAnsiTheme="minorHAnsi" w:cstheme="minorHAnsi"/>
          <w:sz w:val="20"/>
          <w:szCs w:val="20"/>
        </w:rPr>
        <w:t>Describa los potenciales conflictos de interés y los procedimientos que se habilitarán para evitarlos:</w:t>
      </w:r>
    </w:p>
    <w:p w14:paraId="2A5AA5E4" w14:textId="77777777" w:rsidR="00B37C3E" w:rsidRDefault="00B37C3E" w:rsidP="00EA45F3">
      <w:pPr>
        <w:widowControl w:val="0"/>
        <w:tabs>
          <w:tab w:val="center" w:pos="1800"/>
          <w:tab w:val="left" w:pos="2160"/>
          <w:tab w:val="left" w:pos="2700"/>
        </w:tabs>
        <w:spacing w:before="20" w:line="120" w:lineRule="auto"/>
        <w:ind w:left="1644"/>
        <w:rPr>
          <w:rFonts w:cs="Arial"/>
          <w:b/>
          <w:bCs/>
          <w:sz w:val="18"/>
          <w:lang w:val="es-ES_tradnl"/>
        </w:rPr>
      </w:pPr>
    </w:p>
    <w:tbl>
      <w:tblPr>
        <w:tblW w:w="49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25"/>
      </w:tblGrid>
      <w:tr w:rsidR="00B37C3E" w:rsidRPr="007B4015" w14:paraId="2AD25D47" w14:textId="77777777" w:rsidTr="009230FE">
        <w:trPr>
          <w:trHeight w:val="1763"/>
        </w:trPr>
        <w:tc>
          <w:tcPr>
            <w:tcW w:w="5000" w:type="pct"/>
          </w:tcPr>
          <w:p w14:paraId="729ADE5D" w14:textId="77777777" w:rsidR="00B37C3E" w:rsidRDefault="00B37C3E" w:rsidP="000A7B53">
            <w:pPr>
              <w:pStyle w:val="TextoTablaRellenarUsuario"/>
              <w:widowControl w:val="0"/>
              <w:spacing w:after="120" w:line="276" w:lineRule="auto"/>
              <w:rPr>
                <w:lang w:val="es-ES_tradnl"/>
              </w:rPr>
            </w:pPr>
          </w:p>
          <w:p w14:paraId="3A517B04" w14:textId="77777777" w:rsidR="00B37C3E" w:rsidRDefault="00B37C3E" w:rsidP="000A7B53">
            <w:pPr>
              <w:pStyle w:val="TextoTablaRellenarUsuario"/>
              <w:widowControl w:val="0"/>
              <w:spacing w:after="120" w:line="276" w:lineRule="auto"/>
              <w:rPr>
                <w:lang w:val="es-ES_tradnl"/>
              </w:rPr>
            </w:pPr>
          </w:p>
          <w:p w14:paraId="62E90B36" w14:textId="77777777" w:rsidR="00B37C3E" w:rsidRDefault="00B37C3E" w:rsidP="000A7B53">
            <w:pPr>
              <w:pStyle w:val="TextoTablaRellenarUsuario"/>
              <w:widowControl w:val="0"/>
              <w:spacing w:after="120" w:line="276" w:lineRule="auto"/>
              <w:rPr>
                <w:lang w:val="es-ES_tradnl"/>
              </w:rPr>
            </w:pPr>
          </w:p>
          <w:p w14:paraId="216010C1" w14:textId="77777777" w:rsidR="00B37C3E" w:rsidRDefault="00B37C3E" w:rsidP="000A7B53">
            <w:pPr>
              <w:pStyle w:val="TextoTablaRellenarUsuario"/>
              <w:widowControl w:val="0"/>
              <w:spacing w:after="120" w:line="276" w:lineRule="auto"/>
              <w:rPr>
                <w:lang w:val="es-ES_tradnl"/>
              </w:rPr>
            </w:pPr>
          </w:p>
          <w:p w14:paraId="7D6F726F" w14:textId="77777777" w:rsidR="00B37C3E" w:rsidRDefault="00B37C3E" w:rsidP="000A7B53">
            <w:pPr>
              <w:pStyle w:val="TextoTablaRellenarUsuario"/>
              <w:widowControl w:val="0"/>
              <w:spacing w:after="120" w:line="276" w:lineRule="auto"/>
              <w:rPr>
                <w:lang w:val="es-ES_tradnl"/>
              </w:rPr>
            </w:pPr>
          </w:p>
          <w:p w14:paraId="3786009D" w14:textId="77777777" w:rsidR="00B37C3E" w:rsidRPr="007B4015" w:rsidRDefault="00B37C3E" w:rsidP="000A7B53">
            <w:pPr>
              <w:pStyle w:val="TextoTablaRellenarUsuario"/>
              <w:widowControl w:val="0"/>
              <w:spacing w:after="120" w:line="276" w:lineRule="auto"/>
              <w:rPr>
                <w:lang w:val="es-ES_tradnl"/>
              </w:rPr>
            </w:pPr>
          </w:p>
        </w:tc>
      </w:tr>
    </w:tbl>
    <w:bookmarkEnd w:id="13"/>
    <w:p w14:paraId="63514941" w14:textId="77777777" w:rsidR="001D646A" w:rsidRDefault="001D646A" w:rsidP="000A7B53">
      <w:pPr>
        <w:pStyle w:val="Ttulo5"/>
        <w:keepNext w:val="0"/>
        <w:keepLines w:val="0"/>
        <w:rPr>
          <w:lang w:val="es-ES_tradnl"/>
        </w:rPr>
      </w:pPr>
      <w:r>
        <w:rPr>
          <w:lang w:val="es-ES_tradnl"/>
        </w:rPr>
        <w:t xml:space="preserve">¿Alguno de los </w:t>
      </w:r>
      <w:r w:rsidR="006D58FC">
        <w:rPr>
          <w:lang w:val="es-ES_tradnl"/>
        </w:rPr>
        <w:t xml:space="preserve">administradores de la SGEIC </w:t>
      </w:r>
      <w:r>
        <w:rPr>
          <w:lang w:val="es-ES_tradnl"/>
        </w:rPr>
        <w:t>tiene</w:t>
      </w:r>
      <w:r w:rsidR="00137EF7">
        <w:rPr>
          <w:lang w:val="es-ES_tradnl"/>
        </w:rPr>
        <w:t xml:space="preserve"> participaciones superiores al 10% o</w:t>
      </w:r>
      <w:r>
        <w:rPr>
          <w:lang w:val="es-ES_tradnl"/>
        </w:rPr>
        <w:t xml:space="preserve"> vínculos estrechos con entidades financieras o </w:t>
      </w:r>
      <w:r w:rsidR="00BD5C9F">
        <w:rPr>
          <w:lang w:val="es-ES_tradnl"/>
        </w:rPr>
        <w:t xml:space="preserve">personas o entidades </w:t>
      </w:r>
      <w:r>
        <w:rPr>
          <w:lang w:val="es-ES_tradnl"/>
        </w:rPr>
        <w:t xml:space="preserve">que actúen en el mercado de valores (Entidades de Crédito, Empresas de Servicios de Inversión, Aseguradoras, agentes de las anteriores, Sociedades Gestoras de IIC, otras SGEIC, </w:t>
      </w:r>
      <w:r w:rsidR="00C522B8">
        <w:rPr>
          <w:lang w:val="es-ES_tradnl"/>
        </w:rPr>
        <w:t>SICAV</w:t>
      </w:r>
      <w:r>
        <w:rPr>
          <w:lang w:val="es-ES_tradnl"/>
        </w:rPr>
        <w:t xml:space="preserve">, ECR o EICC, emisores, sociedades cotizadas...) </w:t>
      </w:r>
      <w:r w:rsidRPr="00380999">
        <w:rPr>
          <w:lang w:val="es-ES_tradnl"/>
        </w:rPr>
        <w:t xml:space="preserve">de acuerdo con lo previsto en </w:t>
      </w:r>
      <w:r w:rsidR="00380999" w:rsidRPr="00380999">
        <w:rPr>
          <w:lang w:val="es-ES_tradnl"/>
        </w:rPr>
        <w:t xml:space="preserve">el </w:t>
      </w:r>
      <w:hyperlink r:id="rId65" w:history="1">
        <w:r w:rsidR="00380999" w:rsidRPr="002F0454">
          <w:rPr>
            <w:rStyle w:val="Hipervnculo"/>
            <w:lang w:val="es-ES_tradnl"/>
          </w:rPr>
          <w:t xml:space="preserve">artículo 4.1 letra e) </w:t>
        </w:r>
        <w:r w:rsidRPr="002F0454">
          <w:rPr>
            <w:rStyle w:val="Hipervnculo"/>
            <w:lang w:val="es-ES_tradnl"/>
          </w:rPr>
          <w:t xml:space="preserve">de la </w:t>
        </w:r>
        <w:r w:rsidR="00380999" w:rsidRPr="002F0454">
          <w:rPr>
            <w:rStyle w:val="Hipervnculo"/>
            <w:lang w:val="es-ES_tradnl"/>
          </w:rPr>
          <w:t>Directiva 2011/61/UE</w:t>
        </w:r>
      </w:hyperlink>
      <w:r w:rsidR="00380999" w:rsidRPr="00380999">
        <w:rPr>
          <w:lang w:val="es-ES_tradnl"/>
        </w:rPr>
        <w:t>,</w:t>
      </w:r>
      <w:r w:rsidR="00E31DAE">
        <w:rPr>
          <w:rStyle w:val="Refdenotaalpie"/>
          <w:lang w:val="es-ES_tradnl"/>
        </w:rPr>
        <w:footnoteReference w:id="9"/>
      </w:r>
      <w:r w:rsidR="00380999" w:rsidRPr="00380999">
        <w:rPr>
          <w:lang w:val="es-ES_tradnl"/>
        </w:rPr>
        <w:t xml:space="preserve"> relativa a los gestores de fondos de inversión alternativos</w:t>
      </w:r>
      <w:r>
        <w:rPr>
          <w:lang w:val="es-ES_tradnl"/>
        </w:rPr>
        <w:t>?:</w:t>
      </w:r>
    </w:p>
    <w:p w14:paraId="407421FF" w14:textId="77777777" w:rsidR="00856334" w:rsidRPr="00F845BA" w:rsidRDefault="00856334" w:rsidP="000A7B53">
      <w:pPr>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4249163E" w14:textId="77777777" w:rsidR="000A7B53" w:rsidRPr="00FA7FD6" w:rsidRDefault="00856334" w:rsidP="009230FE">
      <w:pPr>
        <w:tabs>
          <w:tab w:val="center" w:pos="1800"/>
          <w:tab w:val="left" w:pos="2160"/>
          <w:tab w:val="left" w:pos="2700"/>
        </w:tabs>
        <w:spacing w:before="20" w:after="240" w:line="120" w:lineRule="auto"/>
        <w:ind w:left="1077"/>
        <w:rPr>
          <w:sz w:val="20"/>
          <w:szCs w:val="20"/>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00110AF4">
        <w:rPr>
          <w:sz w:val="18"/>
          <w:szCs w:val="18"/>
        </w:rPr>
        <w:t>Detalle lo siguiente</w:t>
      </w:r>
      <w:r w:rsidRPr="00C556F8">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532"/>
        <w:gridCol w:w="2730"/>
        <w:gridCol w:w="2382"/>
      </w:tblGrid>
      <w:tr w:rsidR="001D646A" w:rsidRPr="00FA7FD6" w14:paraId="0626D37A" w14:textId="77777777" w:rsidTr="00C522B8">
        <w:trPr>
          <w:trHeight w:val="340"/>
        </w:trPr>
        <w:tc>
          <w:tcPr>
            <w:tcW w:w="2043" w:type="pct"/>
            <w:vAlign w:val="center"/>
          </w:tcPr>
          <w:p w14:paraId="08E723DD" w14:textId="77777777" w:rsidR="001D646A" w:rsidRPr="00FA7FD6" w:rsidRDefault="001D646A" w:rsidP="000A7B53">
            <w:pPr>
              <w:jc w:val="left"/>
              <w:rPr>
                <w:b/>
                <w:sz w:val="18"/>
                <w:szCs w:val="18"/>
              </w:rPr>
            </w:pPr>
            <w:r w:rsidRPr="00FA7FD6">
              <w:rPr>
                <w:b/>
                <w:sz w:val="18"/>
                <w:szCs w:val="18"/>
              </w:rPr>
              <w:t>Nombre y apellidos o denominación social</w:t>
            </w:r>
          </w:p>
        </w:tc>
        <w:tc>
          <w:tcPr>
            <w:tcW w:w="1579" w:type="pct"/>
            <w:vAlign w:val="center"/>
          </w:tcPr>
          <w:p w14:paraId="265798DF" w14:textId="77777777" w:rsidR="001D646A" w:rsidRPr="00FA7FD6" w:rsidRDefault="001D646A" w:rsidP="000A7B53">
            <w:pPr>
              <w:jc w:val="left"/>
              <w:rPr>
                <w:b/>
                <w:sz w:val="18"/>
                <w:szCs w:val="18"/>
              </w:rPr>
            </w:pPr>
            <w:r w:rsidRPr="00FA7FD6">
              <w:rPr>
                <w:b/>
                <w:sz w:val="18"/>
                <w:szCs w:val="18"/>
              </w:rPr>
              <w:t xml:space="preserve">Persona/entidad con la que mantiene un vínculo estrecho </w:t>
            </w:r>
          </w:p>
        </w:tc>
        <w:tc>
          <w:tcPr>
            <w:tcW w:w="1378" w:type="pct"/>
            <w:vAlign w:val="center"/>
          </w:tcPr>
          <w:p w14:paraId="099076B6" w14:textId="77777777" w:rsidR="001D646A" w:rsidRPr="00FA7FD6" w:rsidRDefault="001D646A" w:rsidP="000A7B53">
            <w:pPr>
              <w:jc w:val="left"/>
              <w:rPr>
                <w:b/>
                <w:sz w:val="18"/>
                <w:szCs w:val="18"/>
              </w:rPr>
            </w:pPr>
            <w:r w:rsidRPr="00FA7FD6">
              <w:rPr>
                <w:b/>
                <w:sz w:val="18"/>
                <w:szCs w:val="18"/>
              </w:rPr>
              <w:t xml:space="preserve">Actividad, cargo o función desempeñado por dicha persona/entidad </w:t>
            </w:r>
          </w:p>
        </w:tc>
      </w:tr>
      <w:tr w:rsidR="001D646A" w:rsidRPr="00FA7FD6" w14:paraId="593A3492" w14:textId="77777777" w:rsidTr="00C522B8">
        <w:trPr>
          <w:trHeight w:val="1057"/>
        </w:trPr>
        <w:tc>
          <w:tcPr>
            <w:tcW w:w="2043" w:type="pct"/>
          </w:tcPr>
          <w:p w14:paraId="1A8B9B02" w14:textId="77777777" w:rsidR="001D646A" w:rsidRPr="00FA7FD6" w:rsidRDefault="001D646A" w:rsidP="000A7B53">
            <w:pPr>
              <w:tabs>
                <w:tab w:val="left" w:pos="2124"/>
                <w:tab w:val="right" w:pos="3333"/>
              </w:tabs>
              <w:rPr>
                <w:rFonts w:ascii="Arial" w:hAnsi="Arial" w:cs="Arial"/>
                <w:bCs/>
                <w:sz w:val="18"/>
                <w:szCs w:val="18"/>
                <w:lang w:val="es-ES_tradnl"/>
              </w:rPr>
            </w:pPr>
          </w:p>
        </w:tc>
        <w:tc>
          <w:tcPr>
            <w:tcW w:w="1579" w:type="pct"/>
          </w:tcPr>
          <w:p w14:paraId="78C64B3A" w14:textId="77777777" w:rsidR="001D646A" w:rsidRPr="00FA7FD6" w:rsidRDefault="001D646A" w:rsidP="000A7B53">
            <w:pPr>
              <w:tabs>
                <w:tab w:val="left" w:pos="2124"/>
                <w:tab w:val="right" w:pos="3333"/>
              </w:tabs>
              <w:rPr>
                <w:rFonts w:ascii="Arial" w:hAnsi="Arial" w:cs="Arial"/>
                <w:bCs/>
                <w:sz w:val="18"/>
                <w:szCs w:val="18"/>
                <w:lang w:val="es-ES_tradnl"/>
              </w:rPr>
            </w:pPr>
          </w:p>
        </w:tc>
        <w:tc>
          <w:tcPr>
            <w:tcW w:w="1378" w:type="pct"/>
          </w:tcPr>
          <w:p w14:paraId="6A40F66A" w14:textId="77777777" w:rsidR="001D646A" w:rsidRPr="00FA7FD6" w:rsidRDefault="001D646A" w:rsidP="000A7B53">
            <w:pPr>
              <w:tabs>
                <w:tab w:val="left" w:pos="2124"/>
                <w:tab w:val="right" w:pos="3333"/>
              </w:tabs>
              <w:rPr>
                <w:rFonts w:ascii="Arial" w:hAnsi="Arial" w:cs="Arial"/>
                <w:bCs/>
                <w:sz w:val="18"/>
                <w:szCs w:val="18"/>
                <w:lang w:val="es-ES_tradnl"/>
              </w:rPr>
            </w:pPr>
          </w:p>
        </w:tc>
      </w:tr>
    </w:tbl>
    <w:p w14:paraId="28FFACBE" w14:textId="77777777" w:rsidR="00B1527D" w:rsidRPr="007C353B" w:rsidRDefault="00B1527D" w:rsidP="00E733C5">
      <w:pPr>
        <w:pStyle w:val="Ttulo3"/>
        <w:ind w:left="993" w:hanging="993"/>
      </w:pPr>
      <w:r w:rsidRPr="00635E44">
        <w:t>Otros</w:t>
      </w:r>
      <w:r w:rsidRPr="007C353B">
        <w:t xml:space="preserve"> datos de interés</w:t>
      </w:r>
    </w:p>
    <w:p w14:paraId="7392B77B" w14:textId="77777777" w:rsidR="00B1527D" w:rsidRDefault="00B1527D" w:rsidP="00635E44">
      <w:pPr>
        <w:rPr>
          <w:lang w:val="es-ES_tradnl"/>
        </w:rPr>
      </w:pPr>
      <w:r>
        <w:rPr>
          <w:lang w:val="es-ES_tradnl"/>
        </w:rPr>
        <w:t>Indique cualquier otra información que pudiera ser relevante en relación con el Consejo de Administración, Directores Generales o asimilados o personas físicas que representen a Consejeros personas jurídicas, no consignada en los apartados anteriores: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644"/>
      </w:tblGrid>
      <w:tr w:rsidR="00B1527D" w:rsidRPr="007B4015" w14:paraId="38E413A8" w14:textId="77777777" w:rsidTr="001A4F88">
        <w:trPr>
          <w:trHeight w:val="2041"/>
        </w:trPr>
        <w:tc>
          <w:tcPr>
            <w:tcW w:w="5000" w:type="pct"/>
          </w:tcPr>
          <w:p w14:paraId="5E95EE4E" w14:textId="77777777" w:rsidR="00B1527D" w:rsidRPr="007B4015" w:rsidRDefault="00B1527D" w:rsidP="00695230">
            <w:pPr>
              <w:keepNext/>
              <w:keepLines/>
              <w:tabs>
                <w:tab w:val="left" w:pos="2124"/>
                <w:tab w:val="right" w:pos="3333"/>
              </w:tabs>
              <w:rPr>
                <w:rFonts w:ascii="Arial" w:hAnsi="Arial" w:cs="Arial"/>
                <w:sz w:val="18"/>
                <w:szCs w:val="18"/>
                <w:lang w:val="es-ES_tradnl"/>
              </w:rPr>
            </w:pPr>
          </w:p>
        </w:tc>
      </w:tr>
    </w:tbl>
    <w:p w14:paraId="20D2EE66" w14:textId="77777777" w:rsidR="001D367A" w:rsidRDefault="001D367A">
      <w:pPr>
        <w:spacing w:after="200"/>
        <w:jc w:val="left"/>
      </w:pPr>
      <w:r>
        <w:br w:type="page"/>
      </w:r>
    </w:p>
    <w:p w14:paraId="571074C7" w14:textId="77777777" w:rsidR="00A63368" w:rsidRDefault="00A63368" w:rsidP="00E57D64">
      <w:pPr>
        <w:pStyle w:val="Ttulo1"/>
        <w:rPr>
          <w:sz w:val="40"/>
          <w:szCs w:val="40"/>
        </w:rPr>
        <w:sectPr w:rsidR="00A63368" w:rsidSect="004E5D77">
          <w:footerReference w:type="default" r:id="rId66"/>
          <w:pgSz w:w="11906" w:h="16838"/>
          <w:pgMar w:top="1134" w:right="1701" w:bottom="964" w:left="1701" w:header="720" w:footer="720" w:gutter="0"/>
          <w:pgNumType w:start="1"/>
          <w:cols w:space="720"/>
        </w:sectPr>
      </w:pPr>
    </w:p>
    <w:p w14:paraId="2D5CD933" w14:textId="77777777" w:rsidR="00E57D64" w:rsidRPr="00C71B2E" w:rsidRDefault="00C71B2E" w:rsidP="00E57D64">
      <w:pPr>
        <w:pStyle w:val="Ttulo1"/>
        <w:rPr>
          <w:sz w:val="40"/>
          <w:szCs w:val="40"/>
        </w:rPr>
      </w:pPr>
      <w:r w:rsidRPr="00C71B2E">
        <w:rPr>
          <w:sz w:val="40"/>
          <w:szCs w:val="40"/>
        </w:rPr>
        <w:lastRenderedPageBreak/>
        <w:t>INFORMACIÓN SOBRE LA</w:t>
      </w:r>
      <w:r w:rsidR="00137EF7">
        <w:rPr>
          <w:sz w:val="40"/>
          <w:szCs w:val="40"/>
        </w:rPr>
        <w:t>S A</w:t>
      </w:r>
      <w:r w:rsidR="00E57D64" w:rsidRPr="00C71B2E">
        <w:rPr>
          <w:sz w:val="40"/>
          <w:szCs w:val="40"/>
        </w:rPr>
        <w:t>CTIVIDAD</w:t>
      </w:r>
      <w:r w:rsidR="00137EF7">
        <w:rPr>
          <w:sz w:val="40"/>
          <w:szCs w:val="40"/>
        </w:rPr>
        <w:t>ES</w:t>
      </w:r>
      <w:r w:rsidR="00E57D64" w:rsidRPr="00C71B2E">
        <w:rPr>
          <w:sz w:val="40"/>
          <w:szCs w:val="40"/>
        </w:rPr>
        <w:t xml:space="preserve"> </w:t>
      </w:r>
    </w:p>
    <w:p w14:paraId="5E054A60" w14:textId="77777777" w:rsidR="00E57D64" w:rsidRPr="00C71B2E" w:rsidRDefault="00E57D64" w:rsidP="00E57D64">
      <w:pPr>
        <w:pStyle w:val="Recuadrado"/>
        <w:rPr>
          <w:rFonts w:eastAsiaTheme="minorHAnsi" w:cstheme="minorBidi"/>
          <w:lang w:val="es-ES_tradnl"/>
        </w:rPr>
      </w:pPr>
      <w:r w:rsidRPr="00C71B2E">
        <w:rPr>
          <w:rFonts w:eastAsiaTheme="minorHAnsi" w:cstheme="minorBidi"/>
          <w:lang w:val="es-ES_tradnl"/>
        </w:rPr>
        <w:t xml:space="preserve">La futura SGEIC deberá estar autorizada para, al menos, realizar las funciones de gestión de carteras de inversión y control y gestión de riesgos, con respecto a las ECR, EICC, FCRE, FESE, FILPE u otros vehículos de inversión alternativa contemplados en la Directiva 2011/61/UE, que gestione, sin perjuicio de la posibilidad de delegación prevista en el </w:t>
      </w:r>
      <w:r w:rsidR="00F06B31">
        <w:fldChar w:fldCharType="begin"/>
      </w:r>
      <w:r w:rsidR="00F06B31" w:rsidRPr="00F06B31">
        <w:rPr>
          <w:lang w:val="es-ES"/>
        </w:rPr>
        <w:instrText xml:space="preserve"> HYPERLINK "https://www.boe.es/buscar/act.php?id=BOE-A-2014-11714&amp;p=20181218&amp;tn=1" \l "a65" </w:instrText>
      </w:r>
      <w:r w:rsidR="00F06B31">
        <w:fldChar w:fldCharType="separate"/>
      </w:r>
      <w:r w:rsidRPr="00C71B2E">
        <w:rPr>
          <w:rStyle w:val="Hipervnculo"/>
          <w:rFonts w:eastAsiaTheme="minorHAnsi" w:cstheme="minorBidi"/>
          <w:lang w:val="es-ES_tradnl"/>
        </w:rPr>
        <w:t>artículo 65 de la Ley 22/2014</w:t>
      </w:r>
      <w:r w:rsidR="00F06B31">
        <w:rPr>
          <w:rStyle w:val="Hipervnculo"/>
          <w:rFonts w:eastAsiaTheme="minorHAnsi" w:cstheme="minorBidi"/>
          <w:lang w:val="es-ES_tradnl"/>
        </w:rPr>
        <w:fldChar w:fldCharType="end"/>
      </w:r>
      <w:r w:rsidRPr="00C71B2E">
        <w:rPr>
          <w:rFonts w:eastAsiaTheme="minorHAnsi" w:cstheme="minorBidi"/>
          <w:lang w:val="es-ES_tradnl"/>
        </w:rPr>
        <w:t>.</w:t>
      </w:r>
    </w:p>
    <w:p w14:paraId="0C031E58" w14:textId="77777777" w:rsidR="00E57D64" w:rsidRPr="00C71B2E" w:rsidRDefault="00E57D64" w:rsidP="00E57D64">
      <w:pPr>
        <w:pStyle w:val="Recuadrado"/>
        <w:rPr>
          <w:rFonts w:eastAsiaTheme="minorHAnsi" w:cstheme="minorBidi"/>
          <w:lang w:val="es-ES_tradnl"/>
        </w:rPr>
      </w:pPr>
      <w:r w:rsidRPr="00C71B2E">
        <w:rPr>
          <w:rFonts w:eastAsiaTheme="minorHAnsi" w:cstheme="minorBidi"/>
          <w:lang w:val="es-ES_tradnl"/>
        </w:rPr>
        <w:t xml:space="preserve">La futura SGEIC podrá realizar adicionalmente las funciones señaladas en el </w:t>
      </w:r>
      <w:r w:rsidR="00F06B31">
        <w:fldChar w:fldCharType="begin"/>
      </w:r>
      <w:r w:rsidR="00F06B31" w:rsidRPr="00F06B31">
        <w:rPr>
          <w:lang w:val="es-ES"/>
        </w:rPr>
        <w:instrText xml:space="preserve"> HYPERLINK "https://www.boe.es/buscar/act.php?id=BOE-A-2014-11714&amp;p=20181218&amp;tn=1" \l "a42" </w:instrText>
      </w:r>
      <w:r w:rsidR="00F06B31">
        <w:fldChar w:fldCharType="separate"/>
      </w:r>
      <w:r w:rsidRPr="00C71B2E">
        <w:rPr>
          <w:rStyle w:val="Hipervnculo"/>
          <w:rFonts w:eastAsiaTheme="minorHAnsi" w:cstheme="minorBidi"/>
          <w:lang w:val="es-ES_tradnl"/>
        </w:rPr>
        <w:t>artículo 42.4 de la Ley 22/2014</w:t>
      </w:r>
      <w:r w:rsidR="00F06B31">
        <w:rPr>
          <w:rStyle w:val="Hipervnculo"/>
          <w:rFonts w:eastAsiaTheme="minorHAnsi" w:cstheme="minorBidi"/>
          <w:lang w:val="es-ES_tradnl"/>
        </w:rPr>
        <w:fldChar w:fldCharType="end"/>
      </w:r>
      <w:r w:rsidRPr="00C71B2E">
        <w:rPr>
          <w:rFonts w:eastAsiaTheme="minorHAnsi" w:cstheme="minorBidi"/>
          <w:lang w:val="es-ES_tradnl"/>
        </w:rPr>
        <w:t xml:space="preserve"> con respecto a las ECR/EICC que gestione o, en el marco de una delegación, con respecto </w:t>
      </w:r>
      <w:r w:rsidR="00137EF7">
        <w:rPr>
          <w:rFonts w:eastAsiaTheme="minorHAnsi" w:cstheme="minorBidi"/>
          <w:lang w:val="es-ES_tradnl"/>
        </w:rPr>
        <w:t>de</w:t>
      </w:r>
      <w:r w:rsidRPr="00C71B2E">
        <w:rPr>
          <w:rFonts w:eastAsiaTheme="minorHAnsi" w:cstheme="minorBidi"/>
          <w:lang w:val="es-ES_tradnl"/>
        </w:rPr>
        <w:t xml:space="preserve"> otras.</w:t>
      </w:r>
    </w:p>
    <w:p w14:paraId="6EAFC4CC" w14:textId="77777777" w:rsidR="00E57D64" w:rsidRDefault="00E57D64" w:rsidP="00E57D64">
      <w:pPr>
        <w:pStyle w:val="Recuadrado"/>
        <w:rPr>
          <w:rFonts w:eastAsiaTheme="minorHAnsi" w:cstheme="minorBidi"/>
          <w:lang w:val="es-ES_tradnl"/>
        </w:rPr>
      </w:pPr>
      <w:r w:rsidRPr="00C71B2E">
        <w:rPr>
          <w:rFonts w:eastAsiaTheme="minorHAnsi" w:cstheme="minorBidi"/>
          <w:lang w:val="es-ES_tradnl"/>
        </w:rPr>
        <w:t xml:space="preserve">Bajo determinados supuestos, la futura SGEIC también podrá realizar los servicios accesorios descritos en el </w:t>
      </w:r>
      <w:r w:rsidR="00F06B31">
        <w:fldChar w:fldCharType="begin"/>
      </w:r>
      <w:r w:rsidR="00F06B31" w:rsidRPr="00F06B31">
        <w:rPr>
          <w:lang w:val="es-ES"/>
        </w:rPr>
        <w:instrText xml:space="preserve"> HYPERLINK "https://www.boe.es/buscar/act.php?id=BOE-A-2014-11714&amp;p=20181218&amp;tn=1" \l "a43" </w:instrText>
      </w:r>
      <w:r w:rsidR="00F06B31">
        <w:fldChar w:fldCharType="separate"/>
      </w:r>
      <w:r w:rsidRPr="00C71B2E">
        <w:rPr>
          <w:rStyle w:val="Hipervnculo"/>
          <w:rFonts w:eastAsiaTheme="minorHAnsi" w:cstheme="minorBidi"/>
          <w:lang w:val="es-ES_tradnl"/>
        </w:rPr>
        <w:t>artículo 43 de la Ley 22/2014</w:t>
      </w:r>
      <w:r w:rsidR="00F06B31">
        <w:rPr>
          <w:rStyle w:val="Hipervnculo"/>
          <w:rFonts w:eastAsiaTheme="minorHAnsi" w:cstheme="minorBidi"/>
          <w:lang w:val="es-ES_tradnl"/>
        </w:rPr>
        <w:fldChar w:fldCharType="end"/>
      </w:r>
      <w:r w:rsidRPr="00C71B2E">
        <w:rPr>
          <w:rFonts w:eastAsiaTheme="minorHAnsi" w:cstheme="minorBidi"/>
          <w:lang w:val="es-ES_tradnl"/>
        </w:rPr>
        <w:t>.</w:t>
      </w:r>
    </w:p>
    <w:p w14:paraId="681DB41A" w14:textId="77777777" w:rsidR="00D26615" w:rsidRPr="00C71B2E" w:rsidRDefault="00D26615" w:rsidP="00D26615">
      <w:pPr>
        <w:pStyle w:val="Recuadrado"/>
        <w:spacing w:before="0" w:line="280" w:lineRule="exact"/>
        <w:rPr>
          <w:lang w:val="es-ES"/>
        </w:rPr>
      </w:pPr>
      <w:r w:rsidRPr="00C71B2E">
        <w:rPr>
          <w:lang w:val="es-ES"/>
        </w:rPr>
        <w:t xml:space="preserve">Por otra parte, el </w:t>
      </w:r>
      <w:r w:rsidR="00F06B31">
        <w:fldChar w:fldCharType="begin"/>
      </w:r>
      <w:r w:rsidR="00F06B31" w:rsidRPr="00F06B31">
        <w:rPr>
          <w:lang w:val="es-ES"/>
        </w:rPr>
        <w:instrText xml:space="preserve"> HYPERLINK "https://www.boe.es/buscar/act.php?id=BOE-A-2014-11714&amp;p=20181218&amp;tn=1" \l "a48" </w:instrText>
      </w:r>
      <w:r w:rsidR="00F06B31">
        <w:fldChar w:fldCharType="separate"/>
      </w:r>
      <w:r w:rsidRPr="00B627C5">
        <w:rPr>
          <w:rStyle w:val="Hipervnculo"/>
          <w:lang w:val="es-ES"/>
        </w:rPr>
        <w:t>artículo 48 de la Ley 22/2014</w:t>
      </w:r>
      <w:r w:rsidR="00F06B31">
        <w:rPr>
          <w:rStyle w:val="Hipervnculo"/>
          <w:lang w:val="es-ES"/>
        </w:rPr>
        <w:fldChar w:fldCharType="end"/>
      </w:r>
      <w:r w:rsidRPr="00C71B2E">
        <w:rPr>
          <w:lang w:val="es-ES"/>
        </w:rPr>
        <w:t xml:space="preserve"> dispone que las SGEIC, para su autorización, deberán contar con un capital social mínimo totalmente desembolsado y deberán mantener unos recursos propios conforme a lo dispuesto en dicho artículo.</w:t>
      </w:r>
    </w:p>
    <w:p w14:paraId="56933C29" w14:textId="77777777" w:rsidR="00D26615" w:rsidRPr="00C71B2E" w:rsidRDefault="00D26615" w:rsidP="00D26615">
      <w:pPr>
        <w:pStyle w:val="Recuadrado"/>
        <w:spacing w:before="0" w:line="280" w:lineRule="exact"/>
        <w:rPr>
          <w:lang w:val="es-ES"/>
        </w:rPr>
      </w:pPr>
      <w:r w:rsidRPr="00C71B2E">
        <w:rPr>
          <w:lang w:val="es-ES"/>
        </w:rPr>
        <w:t xml:space="preserve">Por último, las gestoras que por su actividad se encuentren sometidas a los </w:t>
      </w:r>
      <w:r w:rsidR="00F06B31">
        <w:fldChar w:fldCharType="begin"/>
      </w:r>
      <w:r w:rsidR="00F06B31" w:rsidRPr="00F06B31">
        <w:rPr>
          <w:lang w:val="es-ES"/>
        </w:rPr>
        <w:instrText xml:space="preserve"> HYPERLINK "https://www.boe.es/doue/2013/115/L00001-00017.pdf" </w:instrText>
      </w:r>
      <w:r w:rsidR="00F06B31">
        <w:fldChar w:fldCharType="separate"/>
      </w:r>
      <w:r w:rsidRPr="00B627C5">
        <w:rPr>
          <w:rStyle w:val="Hipervnculo"/>
          <w:lang w:val="es-ES"/>
        </w:rPr>
        <w:t>Reglamentos Europeos nº 345/2013</w:t>
      </w:r>
      <w:r w:rsidR="00F06B31">
        <w:rPr>
          <w:rStyle w:val="Hipervnculo"/>
          <w:lang w:val="es-ES"/>
        </w:rPr>
        <w:fldChar w:fldCharType="end"/>
      </w:r>
      <w:r w:rsidRPr="00C71B2E">
        <w:rPr>
          <w:i/>
          <w:color w:val="C00000"/>
          <w:lang w:val="es-ES"/>
        </w:rPr>
        <w:t xml:space="preserve"> y </w:t>
      </w:r>
      <w:r w:rsidR="00F06B31">
        <w:fldChar w:fldCharType="begin"/>
      </w:r>
      <w:r w:rsidR="00F06B31" w:rsidRPr="00F06B31">
        <w:rPr>
          <w:lang w:val="es-ES"/>
        </w:rPr>
        <w:instrText xml:space="preserve"> HYPERLINK "https://www.boe.es/doue/2013/115/L00018-00038.pdf" </w:instrText>
      </w:r>
      <w:r w:rsidR="00F06B31">
        <w:fldChar w:fldCharType="separate"/>
      </w:r>
      <w:r w:rsidRPr="00B627C5">
        <w:rPr>
          <w:rStyle w:val="Hipervnculo"/>
          <w:lang w:val="es-ES"/>
        </w:rPr>
        <w:t>346/2013</w:t>
      </w:r>
      <w:r w:rsidR="00F06B31">
        <w:rPr>
          <w:rStyle w:val="Hipervnculo"/>
          <w:lang w:val="es-ES"/>
        </w:rPr>
        <w:fldChar w:fldCharType="end"/>
      </w:r>
      <w:r w:rsidRPr="00C71B2E">
        <w:rPr>
          <w:lang w:val="es-ES"/>
        </w:rPr>
        <w:t xml:space="preserve">, </w:t>
      </w:r>
      <w:r w:rsidR="00FA7FD6">
        <w:rPr>
          <w:lang w:val="es-ES"/>
        </w:rPr>
        <w:t xml:space="preserve">podrán someterse a </w:t>
      </w:r>
      <w:r w:rsidRPr="00C71B2E">
        <w:rPr>
          <w:lang w:val="es-ES"/>
        </w:rPr>
        <w:t xml:space="preserve">los requerimientos de capital social inicial y recursos propios previstos en el </w:t>
      </w:r>
      <w:r w:rsidRPr="005B2D1D">
        <w:rPr>
          <w:rStyle w:val="Hipervnculo"/>
          <w:lang w:val="es-ES"/>
        </w:rPr>
        <w:t>artículo 10</w:t>
      </w:r>
      <w:r w:rsidRPr="00C71B2E">
        <w:rPr>
          <w:lang w:val="es-ES"/>
        </w:rPr>
        <w:t xml:space="preserve"> de los reglamentos mencionados.</w:t>
      </w:r>
    </w:p>
    <w:p w14:paraId="6977CE41" w14:textId="77777777" w:rsidR="00D26615" w:rsidRPr="00D26615" w:rsidRDefault="00D26615" w:rsidP="00E57D64">
      <w:pPr>
        <w:pStyle w:val="Recuadrado"/>
        <w:rPr>
          <w:rFonts w:eastAsiaTheme="minorHAnsi" w:cstheme="minorBidi"/>
          <w:lang w:val="es-ES"/>
        </w:rPr>
      </w:pPr>
    </w:p>
    <w:p w14:paraId="343079E4" w14:textId="77777777" w:rsidR="00EB28B8" w:rsidRPr="00EB28B8" w:rsidRDefault="00EB28B8" w:rsidP="00EB28B8"/>
    <w:p w14:paraId="42C0F758" w14:textId="77777777" w:rsidR="00E57D64" w:rsidRDefault="00137EF7" w:rsidP="00E57D64">
      <w:pPr>
        <w:pStyle w:val="Ttulo2"/>
      </w:pPr>
      <w:r>
        <w:t>Actividades</w:t>
      </w:r>
      <w:r w:rsidR="00E57D64">
        <w:t xml:space="preserve"> a realizar por la SGEIC </w:t>
      </w:r>
    </w:p>
    <w:p w14:paraId="7FDDCACC" w14:textId="77777777" w:rsidR="00E57D64" w:rsidRDefault="00E57D64" w:rsidP="00E57D64">
      <w:pPr>
        <w:rPr>
          <w:lang w:val="es-ES_tradnl"/>
        </w:rPr>
      </w:pPr>
      <w:r>
        <w:t>E</w:t>
      </w:r>
      <w:r>
        <w:rPr>
          <w:lang w:val="es-ES_tradnl"/>
        </w:rPr>
        <w:t>l/los solicitante/s de la SGEIC deberá/n marcar con una “X” las funciones que está previsto que realice la futura SGEIC en el documento denominado “Programa de Actividades”</w:t>
      </w:r>
      <w:r w:rsidR="00137EF7">
        <w:rPr>
          <w:lang w:val="es-ES_tradnl"/>
        </w:rPr>
        <w:t xml:space="preserve"> (ANEXO II)</w:t>
      </w:r>
      <w:r>
        <w:rPr>
          <w:lang w:val="es-ES_tradnl"/>
        </w:rPr>
        <w:t xml:space="preserve"> y que se adjunta a est</w:t>
      </w:r>
      <w:r w:rsidR="00C5588B">
        <w:rPr>
          <w:lang w:val="es-ES_tradnl"/>
        </w:rPr>
        <w:t>e</w:t>
      </w:r>
      <w:r>
        <w:rPr>
          <w:lang w:val="es-ES_tradnl"/>
        </w:rPr>
        <w:t xml:space="preserve"> </w:t>
      </w:r>
      <w:r w:rsidR="00C5588B">
        <w:rPr>
          <w:lang w:val="es-ES_tradnl"/>
        </w:rPr>
        <w:t>Manual</w:t>
      </w:r>
      <w:r>
        <w:rPr>
          <w:lang w:val="es-ES_tradnl"/>
        </w:rPr>
        <w:t xml:space="preserve">. </w:t>
      </w:r>
    </w:p>
    <w:p w14:paraId="7ABA0086" w14:textId="77777777" w:rsidR="007B2D4A" w:rsidRPr="00346D57" w:rsidRDefault="00E57D64" w:rsidP="00FA7FD6">
      <w:pPr>
        <w:pStyle w:val="Ttulo2"/>
        <w:keepNext w:val="0"/>
        <w:keepLines w:val="0"/>
        <w:widowControl w:val="0"/>
      </w:pPr>
      <w:r w:rsidRPr="00B5468C">
        <w:t>Información en relación con las ECR y EICC que tengan previsto gestionar</w:t>
      </w:r>
      <w:r>
        <w:t>, tanto directamente, como en el marco de una delegación</w:t>
      </w:r>
      <w:r w:rsidR="007B2D4A" w:rsidRPr="00B5468C">
        <w:t>.</w:t>
      </w:r>
    </w:p>
    <w:p w14:paraId="4CB2FDCE" w14:textId="77777777" w:rsidR="00137EF7" w:rsidRDefault="00137EF7" w:rsidP="00FA7FD6">
      <w:pPr>
        <w:widowControl w:val="0"/>
        <w:rPr>
          <w:rFonts w:cs="Arial"/>
        </w:rPr>
      </w:pPr>
      <w:r w:rsidRPr="00137EF7">
        <w:rPr>
          <w:rFonts w:cs="Arial"/>
        </w:rPr>
        <w:t xml:space="preserve">Indique qué tipo de </w:t>
      </w:r>
      <w:r>
        <w:rPr>
          <w:rFonts w:cs="Arial"/>
        </w:rPr>
        <w:t>entidades</w:t>
      </w:r>
      <w:r w:rsidRPr="00137EF7">
        <w:rPr>
          <w:rFonts w:cs="Arial"/>
        </w:rPr>
        <w:t xml:space="preserve"> tiene previsto gestionar y para cada uno de ellos aporte la información que considere relevante</w:t>
      </w:r>
      <w:r>
        <w:rPr>
          <w:rFonts w:cs="Arial"/>
        </w:rPr>
        <w:t>:</w:t>
      </w:r>
    </w:p>
    <w:p w14:paraId="09BF9BAF" w14:textId="77777777" w:rsidR="00EF5FCA" w:rsidRDefault="00EF5FCA">
      <w:pPr>
        <w:spacing w:after="200"/>
        <w:jc w:val="left"/>
      </w:pPr>
    </w:p>
    <w:p w14:paraId="16C445DE" w14:textId="77777777" w:rsidR="00DC0C87" w:rsidRDefault="00DC0C87">
      <w:pPr>
        <w:spacing w:after="200"/>
        <w:jc w:val="left"/>
      </w:pPr>
    </w:p>
    <w:p w14:paraId="02B91F75" w14:textId="77777777" w:rsidR="00DC0C87" w:rsidRDefault="00DC0C87">
      <w:pPr>
        <w:spacing w:after="200"/>
        <w:jc w:val="left"/>
      </w:pPr>
    </w:p>
    <w:p w14:paraId="12F87BC3" w14:textId="77777777" w:rsidR="00DC0C87" w:rsidRDefault="00DC0C87">
      <w:pPr>
        <w:spacing w:after="200"/>
        <w:jc w:val="left"/>
      </w:pPr>
    </w:p>
    <w:p w14:paraId="61B09A6B" w14:textId="77777777" w:rsidR="007B2D4A" w:rsidRDefault="007B2D4A" w:rsidP="00897CE1">
      <w:pPr>
        <w:pStyle w:val="Ttulo5"/>
        <w:numPr>
          <w:ilvl w:val="4"/>
          <w:numId w:val="60"/>
        </w:numPr>
      </w:pPr>
      <w:r w:rsidRPr="00137EF7">
        <w:lastRenderedPageBreak/>
        <w:t>Vehículos que tiene previsto gestionar</w:t>
      </w:r>
    </w:p>
    <w:tbl>
      <w:tblPr>
        <w:tblW w:w="7560" w:type="dxa"/>
        <w:tblInd w:w="55" w:type="dxa"/>
        <w:tblCellMar>
          <w:left w:w="70" w:type="dxa"/>
          <w:right w:w="70" w:type="dxa"/>
        </w:tblCellMar>
        <w:tblLook w:val="04A0" w:firstRow="1" w:lastRow="0" w:firstColumn="1" w:lastColumn="0" w:noHBand="0" w:noVBand="1"/>
      </w:tblPr>
      <w:tblGrid>
        <w:gridCol w:w="5080"/>
        <w:gridCol w:w="1240"/>
        <w:gridCol w:w="1240"/>
      </w:tblGrid>
      <w:tr w:rsidR="007B2D4A" w:rsidRPr="00112D4A" w14:paraId="3F9AC8A6" w14:textId="77777777" w:rsidTr="0092331C">
        <w:trPr>
          <w:trHeight w:val="492"/>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DCA7"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 - FCR</w:t>
            </w:r>
          </w:p>
        </w:tc>
        <w:tc>
          <w:tcPr>
            <w:tcW w:w="1240" w:type="dxa"/>
            <w:tcBorders>
              <w:top w:val="nil"/>
              <w:left w:val="nil"/>
              <w:bottom w:val="nil"/>
              <w:right w:val="nil"/>
            </w:tcBorders>
            <w:shd w:val="clear" w:color="auto" w:fill="auto"/>
            <w:noWrap/>
            <w:vAlign w:val="bottom"/>
            <w:hideMark/>
          </w:tcPr>
          <w:p w14:paraId="3ABDCE15"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7C62F"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0EC36443" w14:textId="77777777" w:rsidTr="00EB28B8">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0105E66"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Sociedades de Capital Riesgo - SCR</w:t>
            </w:r>
          </w:p>
        </w:tc>
        <w:tc>
          <w:tcPr>
            <w:tcW w:w="1240" w:type="dxa"/>
            <w:tcBorders>
              <w:top w:val="nil"/>
              <w:left w:val="nil"/>
              <w:bottom w:val="nil"/>
              <w:right w:val="nil"/>
            </w:tcBorders>
            <w:shd w:val="clear" w:color="auto" w:fill="auto"/>
            <w:noWrap/>
            <w:vAlign w:val="bottom"/>
            <w:hideMark/>
          </w:tcPr>
          <w:p w14:paraId="7F023D93"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4013E65"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36A59687" w14:textId="77777777" w:rsidTr="00EB28B8">
        <w:trPr>
          <w:trHeight w:val="528"/>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14:paraId="78EA2153"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w:t>
            </w:r>
            <w:r>
              <w:rPr>
                <w:rFonts w:ascii="Arial" w:eastAsia="Times New Roman" w:hAnsi="Arial" w:cs="Arial"/>
                <w:sz w:val="20"/>
                <w:szCs w:val="20"/>
              </w:rPr>
              <w:t xml:space="preserve"> Pyme</w:t>
            </w:r>
            <w:r w:rsidRPr="00112D4A">
              <w:rPr>
                <w:rFonts w:ascii="Arial" w:eastAsia="Times New Roman" w:hAnsi="Arial" w:cs="Arial"/>
                <w:sz w:val="20"/>
                <w:szCs w:val="20"/>
              </w:rPr>
              <w:t xml:space="preserve"> </w:t>
            </w:r>
            <w:r>
              <w:rPr>
                <w:rFonts w:ascii="Arial" w:eastAsia="Times New Roman" w:hAnsi="Arial" w:cs="Arial"/>
                <w:sz w:val="20"/>
                <w:szCs w:val="20"/>
              </w:rPr>
              <w:t>–</w:t>
            </w:r>
            <w:r w:rsidRPr="00112D4A">
              <w:rPr>
                <w:rFonts w:ascii="Arial" w:eastAsia="Times New Roman" w:hAnsi="Arial" w:cs="Arial"/>
                <w:sz w:val="20"/>
                <w:szCs w:val="20"/>
              </w:rPr>
              <w:t xml:space="preserve"> FCR</w:t>
            </w:r>
            <w:r>
              <w:rPr>
                <w:rFonts w:ascii="Arial" w:eastAsia="Times New Roman" w:hAnsi="Arial" w:cs="Arial"/>
                <w:sz w:val="20"/>
                <w:szCs w:val="20"/>
              </w:rPr>
              <w:t>-Pyme</w:t>
            </w:r>
          </w:p>
        </w:tc>
        <w:tc>
          <w:tcPr>
            <w:tcW w:w="1240" w:type="dxa"/>
            <w:tcBorders>
              <w:top w:val="nil"/>
              <w:left w:val="nil"/>
              <w:bottom w:val="nil"/>
              <w:right w:val="nil"/>
            </w:tcBorders>
            <w:shd w:val="clear" w:color="auto" w:fill="auto"/>
            <w:noWrap/>
            <w:vAlign w:val="bottom"/>
          </w:tcPr>
          <w:p w14:paraId="490D55D4"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FA2766A"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5C36389D" w14:textId="77777777" w:rsidTr="0092331C">
        <w:trPr>
          <w:trHeight w:val="528"/>
        </w:trPr>
        <w:tc>
          <w:tcPr>
            <w:tcW w:w="5080" w:type="dxa"/>
            <w:tcBorders>
              <w:top w:val="nil"/>
              <w:left w:val="single" w:sz="4" w:space="0" w:color="auto"/>
              <w:bottom w:val="single" w:sz="4" w:space="0" w:color="auto"/>
              <w:right w:val="single" w:sz="4" w:space="0" w:color="auto"/>
            </w:tcBorders>
            <w:shd w:val="clear" w:color="auto" w:fill="auto"/>
            <w:vAlign w:val="center"/>
          </w:tcPr>
          <w:p w14:paraId="098C809A" w14:textId="77777777" w:rsidR="007B2D4A" w:rsidRPr="00112D4A" w:rsidRDefault="007B2D4A"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Sociedades de Capital Riesgo Pyme</w:t>
            </w:r>
            <w:r w:rsidRPr="00112D4A">
              <w:rPr>
                <w:rFonts w:ascii="Arial" w:eastAsia="Times New Roman" w:hAnsi="Arial" w:cs="Arial"/>
                <w:sz w:val="20"/>
                <w:szCs w:val="20"/>
              </w:rPr>
              <w:t>- SCR</w:t>
            </w:r>
            <w:r>
              <w:rPr>
                <w:rFonts w:ascii="Arial" w:eastAsia="Times New Roman" w:hAnsi="Arial" w:cs="Arial"/>
                <w:sz w:val="20"/>
                <w:szCs w:val="20"/>
              </w:rPr>
              <w:t>-Pyme</w:t>
            </w:r>
          </w:p>
        </w:tc>
        <w:tc>
          <w:tcPr>
            <w:tcW w:w="1240" w:type="dxa"/>
            <w:tcBorders>
              <w:top w:val="nil"/>
              <w:left w:val="nil"/>
              <w:bottom w:val="nil"/>
              <w:right w:val="nil"/>
            </w:tcBorders>
            <w:shd w:val="clear" w:color="auto" w:fill="auto"/>
            <w:noWrap/>
            <w:vAlign w:val="bottom"/>
          </w:tcPr>
          <w:p w14:paraId="6E2E5954"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tcPr>
          <w:p w14:paraId="0325CD00"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60ECFA82" w14:textId="77777777" w:rsidTr="0092331C">
        <w:trPr>
          <w:trHeight w:val="528"/>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2726C10C" w14:textId="77777777" w:rsidR="007B2D4A" w:rsidRPr="00112D4A" w:rsidRDefault="00137EF7"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Fondos</w:t>
            </w:r>
            <w:r w:rsidR="007B2D4A" w:rsidRPr="00112D4A">
              <w:rPr>
                <w:rFonts w:ascii="Arial" w:eastAsia="Times New Roman" w:hAnsi="Arial" w:cs="Arial"/>
                <w:sz w:val="20"/>
                <w:szCs w:val="20"/>
              </w:rPr>
              <w:t xml:space="preserve"> de Inversión </w:t>
            </w:r>
            <w:r w:rsidR="007B2D4A">
              <w:rPr>
                <w:rFonts w:ascii="Arial" w:eastAsia="Times New Roman" w:hAnsi="Arial" w:cs="Arial"/>
                <w:sz w:val="20"/>
                <w:szCs w:val="20"/>
              </w:rPr>
              <w:t>Colectiva de tipo Cerrado – FICC</w:t>
            </w:r>
          </w:p>
        </w:tc>
        <w:tc>
          <w:tcPr>
            <w:tcW w:w="1240" w:type="dxa"/>
            <w:tcBorders>
              <w:top w:val="nil"/>
              <w:left w:val="nil"/>
              <w:bottom w:val="nil"/>
              <w:right w:val="nil"/>
            </w:tcBorders>
            <w:shd w:val="clear" w:color="auto" w:fill="auto"/>
            <w:noWrap/>
            <w:vAlign w:val="bottom"/>
            <w:hideMark/>
          </w:tcPr>
          <w:p w14:paraId="14C8A3F5"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046A320"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62BF478F"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tcPr>
          <w:p w14:paraId="7E533F0A" w14:textId="77777777" w:rsidR="007B2D4A" w:rsidRPr="00112D4A" w:rsidRDefault="00137EF7"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Sociedades</w:t>
            </w:r>
            <w:r w:rsidR="007B2D4A" w:rsidRPr="00112D4A">
              <w:rPr>
                <w:rFonts w:ascii="Arial" w:eastAsia="Times New Roman" w:hAnsi="Arial" w:cs="Arial"/>
                <w:sz w:val="20"/>
                <w:szCs w:val="20"/>
              </w:rPr>
              <w:t xml:space="preserve"> de Inversión </w:t>
            </w:r>
            <w:r w:rsidR="007B2D4A">
              <w:rPr>
                <w:rFonts w:ascii="Arial" w:eastAsia="Times New Roman" w:hAnsi="Arial" w:cs="Arial"/>
                <w:sz w:val="20"/>
                <w:szCs w:val="20"/>
              </w:rPr>
              <w:t>Colectiva de tipo Cerrado - SICC</w:t>
            </w:r>
          </w:p>
        </w:tc>
        <w:tc>
          <w:tcPr>
            <w:tcW w:w="1240" w:type="dxa"/>
            <w:tcBorders>
              <w:top w:val="nil"/>
              <w:left w:val="nil"/>
              <w:bottom w:val="nil"/>
              <w:right w:val="nil"/>
            </w:tcBorders>
            <w:shd w:val="clear" w:color="auto" w:fill="auto"/>
            <w:noWrap/>
            <w:vAlign w:val="bottom"/>
          </w:tcPr>
          <w:p w14:paraId="5AA65F76"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tcPr>
          <w:p w14:paraId="3BA92362"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05B54E03"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F29146F"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 Europeos - FCRE</w:t>
            </w:r>
          </w:p>
        </w:tc>
        <w:tc>
          <w:tcPr>
            <w:tcW w:w="1240" w:type="dxa"/>
            <w:tcBorders>
              <w:top w:val="nil"/>
              <w:left w:val="nil"/>
              <w:bottom w:val="nil"/>
              <w:right w:val="nil"/>
            </w:tcBorders>
            <w:shd w:val="clear" w:color="auto" w:fill="auto"/>
            <w:noWrap/>
            <w:vAlign w:val="bottom"/>
            <w:hideMark/>
          </w:tcPr>
          <w:p w14:paraId="4601DE36"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0B68912"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0773EA4A"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177E6DBC"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Emprendimiento Social Europeos - FESE</w:t>
            </w:r>
          </w:p>
        </w:tc>
        <w:tc>
          <w:tcPr>
            <w:tcW w:w="1240" w:type="dxa"/>
            <w:tcBorders>
              <w:top w:val="nil"/>
              <w:left w:val="nil"/>
              <w:bottom w:val="nil"/>
              <w:right w:val="nil"/>
            </w:tcBorders>
            <w:shd w:val="clear" w:color="auto" w:fill="auto"/>
            <w:noWrap/>
            <w:vAlign w:val="bottom"/>
            <w:hideMark/>
          </w:tcPr>
          <w:p w14:paraId="684471F4"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4D4815F"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4321659A"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4EFC505"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Inversión a Largo Plazo Europeos - FILPE</w:t>
            </w:r>
          </w:p>
        </w:tc>
        <w:tc>
          <w:tcPr>
            <w:tcW w:w="1240" w:type="dxa"/>
            <w:tcBorders>
              <w:top w:val="nil"/>
              <w:left w:val="nil"/>
              <w:bottom w:val="nil"/>
              <w:right w:val="nil"/>
            </w:tcBorders>
            <w:shd w:val="clear" w:color="auto" w:fill="auto"/>
            <w:noWrap/>
            <w:vAlign w:val="bottom"/>
            <w:hideMark/>
          </w:tcPr>
          <w:p w14:paraId="7D6603C4"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DAB63D3"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764FD9BA" w14:textId="77777777" w:rsidTr="0092331C">
        <w:trPr>
          <w:trHeight w:val="696"/>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6DADC2C1" w14:textId="77777777" w:rsidR="00A677E8" w:rsidRPr="00A677E8" w:rsidRDefault="00A677E8" w:rsidP="00A677E8">
            <w:pPr>
              <w:keepNext/>
              <w:keepLines/>
              <w:spacing w:after="0" w:line="240" w:lineRule="auto"/>
              <w:jc w:val="left"/>
              <w:rPr>
                <w:rFonts w:eastAsia="Times New Roman" w:cs="Calibri"/>
                <w:color w:val="000000"/>
              </w:rPr>
            </w:pPr>
            <w:r w:rsidRPr="00A677E8">
              <w:rPr>
                <w:rFonts w:eastAsia="Times New Roman" w:cs="Calibri"/>
                <w:color w:val="000000"/>
              </w:rPr>
              <w:t>FIA similares a ECR/EICC, FCRE, FESE o FILPE,</w:t>
            </w:r>
          </w:p>
          <w:p w14:paraId="73439783" w14:textId="3E155C33" w:rsidR="007B2D4A" w:rsidRPr="00112D4A" w:rsidRDefault="00A677E8" w:rsidP="00A677E8">
            <w:pPr>
              <w:keepNext/>
              <w:keepLines/>
              <w:spacing w:after="0" w:line="240" w:lineRule="auto"/>
              <w:jc w:val="left"/>
              <w:rPr>
                <w:rFonts w:eastAsia="Times New Roman" w:cs="Calibri"/>
                <w:color w:val="000000"/>
              </w:rPr>
            </w:pPr>
            <w:r w:rsidRPr="00A677E8">
              <w:rPr>
                <w:rFonts w:eastAsia="Times New Roman" w:cs="Calibri"/>
                <w:color w:val="000000"/>
              </w:rPr>
              <w:t>establecidos en la Unión Europea (especifique lo que proceda)</w:t>
            </w:r>
          </w:p>
        </w:tc>
        <w:tc>
          <w:tcPr>
            <w:tcW w:w="1240" w:type="dxa"/>
            <w:tcBorders>
              <w:top w:val="nil"/>
              <w:left w:val="nil"/>
              <w:bottom w:val="nil"/>
              <w:right w:val="nil"/>
            </w:tcBorders>
            <w:shd w:val="clear" w:color="auto" w:fill="auto"/>
            <w:noWrap/>
            <w:vAlign w:val="bottom"/>
            <w:hideMark/>
          </w:tcPr>
          <w:p w14:paraId="0318833D"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E6F7E5F"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bl>
    <w:p w14:paraId="7060B5E5" w14:textId="77777777" w:rsidR="00137EF7" w:rsidRDefault="00137EF7" w:rsidP="00BB53A7">
      <w:pPr>
        <w:pStyle w:val="Prrafodelista"/>
        <w:keepNext/>
        <w:keepLines/>
        <w:ind w:left="357"/>
        <w:rPr>
          <w:color w:val="AD2144" w:themeColor="accent1"/>
        </w:rPr>
      </w:pPr>
    </w:p>
    <w:p w14:paraId="492EFFD0" w14:textId="77777777" w:rsidR="007B2D4A" w:rsidRPr="00137EF7" w:rsidRDefault="007B2D4A" w:rsidP="00897CE1">
      <w:pPr>
        <w:pStyle w:val="Ttulo5"/>
      </w:pPr>
      <w:r w:rsidRPr="00137EF7">
        <w:t>Detalle de la actividad en relación con los vehículos que prevé gestionar</w:t>
      </w:r>
    </w:p>
    <w:p w14:paraId="2B189E83" w14:textId="77777777" w:rsidR="007B2D4A" w:rsidRPr="007918BF" w:rsidRDefault="007B2D4A" w:rsidP="00BB53A7">
      <w:pPr>
        <w:keepNext/>
        <w:keepLines/>
        <w:tabs>
          <w:tab w:val="center" w:pos="1800"/>
          <w:tab w:val="left" w:pos="2160"/>
          <w:tab w:val="left" w:pos="2700"/>
        </w:tabs>
        <w:spacing w:after="0"/>
        <w:rPr>
          <w:rFonts w:cs="Arial"/>
        </w:rPr>
      </w:pPr>
      <w:r w:rsidRPr="007918BF">
        <w:rPr>
          <w:rFonts w:cs="Arial"/>
        </w:rPr>
        <w:t>En relación con cada uno de los tipos de vehículos que prevé gestionar proporcione la siguiente información:</w:t>
      </w:r>
    </w:p>
    <w:p w14:paraId="6A85DA29" w14:textId="77777777" w:rsidR="007B2D4A" w:rsidRPr="007918BF" w:rsidRDefault="007B2D4A" w:rsidP="002D2196">
      <w:pPr>
        <w:pStyle w:val="Prrafodelista"/>
        <w:keepNext/>
        <w:keepLines/>
        <w:numPr>
          <w:ilvl w:val="0"/>
          <w:numId w:val="5"/>
        </w:numPr>
        <w:spacing w:before="120"/>
        <w:ind w:left="714" w:hanging="357"/>
        <w:contextualSpacing w:val="0"/>
        <w:rPr>
          <w:rFonts w:cs="Arial"/>
        </w:rPr>
      </w:pPr>
      <w:r w:rsidRPr="007918BF">
        <w:rPr>
          <w:rFonts w:cs="Arial"/>
        </w:rPr>
        <w:t>Si la SGEIC asume la gestión principal del vehículo o la realizará en el marco de una delegación.</w:t>
      </w:r>
    </w:p>
    <w:p w14:paraId="2C0F372E" w14:textId="77777777" w:rsidR="007B2D4A" w:rsidRPr="007918BF" w:rsidRDefault="007B2D4A" w:rsidP="002D2196">
      <w:pPr>
        <w:pStyle w:val="Prrafodelista"/>
        <w:keepNext/>
        <w:keepLines/>
        <w:numPr>
          <w:ilvl w:val="0"/>
          <w:numId w:val="5"/>
        </w:numPr>
        <w:spacing w:before="120"/>
        <w:ind w:left="714" w:hanging="357"/>
        <w:contextualSpacing w:val="0"/>
        <w:rPr>
          <w:rFonts w:cs="Arial"/>
        </w:rPr>
      </w:pPr>
      <w:r w:rsidRPr="007918BF">
        <w:rPr>
          <w:rFonts w:cs="Arial"/>
        </w:rPr>
        <w:t>El momento previsto para su constitución inicial.</w:t>
      </w:r>
    </w:p>
    <w:p w14:paraId="5EC4A2D8" w14:textId="77777777" w:rsidR="007B2D4A" w:rsidRPr="007918BF" w:rsidRDefault="007B2D4A" w:rsidP="002D2196">
      <w:pPr>
        <w:pStyle w:val="Prrafodelista"/>
        <w:keepNext/>
        <w:keepLines/>
        <w:numPr>
          <w:ilvl w:val="0"/>
          <w:numId w:val="5"/>
        </w:numPr>
        <w:spacing w:before="120"/>
        <w:ind w:left="714" w:hanging="357"/>
        <w:contextualSpacing w:val="0"/>
        <w:rPr>
          <w:rFonts w:cs="Arial"/>
        </w:rPr>
      </w:pPr>
      <w:r w:rsidRPr="007918BF">
        <w:rPr>
          <w:rFonts w:cs="Arial"/>
        </w:rPr>
        <w:t xml:space="preserve"> El patrimonio máximo que se prevé gestionar en cada una de ellas.</w:t>
      </w:r>
    </w:p>
    <w:p w14:paraId="38A82F15" w14:textId="77777777" w:rsidR="007B2D4A" w:rsidRPr="007918BF" w:rsidRDefault="007B2D4A" w:rsidP="002D2196">
      <w:pPr>
        <w:pStyle w:val="Prrafodelista"/>
        <w:keepNext/>
        <w:keepLines/>
        <w:numPr>
          <w:ilvl w:val="0"/>
          <w:numId w:val="5"/>
        </w:numPr>
        <w:spacing w:before="120"/>
        <w:ind w:left="714" w:hanging="357"/>
        <w:contextualSpacing w:val="0"/>
        <w:rPr>
          <w:rFonts w:cs="Arial"/>
        </w:rPr>
      </w:pPr>
      <w:r w:rsidRPr="007918BF">
        <w:rPr>
          <w:rFonts w:cs="Arial"/>
        </w:rPr>
        <w:t>La política de inversión que seguirán y si las entidades a gestionar tienen previsto realizar inversiones paralelas con otras entidades nacionales o extranjeras.</w:t>
      </w:r>
    </w:p>
    <w:p w14:paraId="272300B6" w14:textId="77777777" w:rsidR="00FA7FD6" w:rsidRPr="007918BF" w:rsidRDefault="007B2D4A" w:rsidP="002D2196">
      <w:pPr>
        <w:pStyle w:val="Prrafodelista"/>
        <w:keepNext/>
        <w:keepLines/>
        <w:numPr>
          <w:ilvl w:val="0"/>
          <w:numId w:val="5"/>
        </w:numPr>
        <w:spacing w:before="120"/>
        <w:ind w:left="714" w:hanging="357"/>
        <w:contextualSpacing w:val="0"/>
        <w:rPr>
          <w:rFonts w:cs="Arial"/>
        </w:rPr>
      </w:pPr>
      <w:r w:rsidRPr="007918BF">
        <w:rPr>
          <w:rFonts w:cs="Arial"/>
        </w:rPr>
        <w:t>La tipología prevista de potenciales inversores a los que se dirigirá cada entidad a gestionar (diferenciando entre clientes profesionales y minoristas, en su caso). Si van a coexistir ambos tipos de inversores, se detallará el porcentaje de inversores que representará cada tipo</w:t>
      </w:r>
      <w:r w:rsidR="00FA7FD6" w:rsidRPr="007918BF">
        <w:rPr>
          <w:rFonts w:cs="Arial"/>
        </w:rPr>
        <w:t>.</w:t>
      </w:r>
    </w:p>
    <w:p w14:paraId="04DF15EB" w14:textId="77777777" w:rsidR="007B2D4A" w:rsidRPr="007918BF" w:rsidRDefault="007B2D4A" w:rsidP="002D2196">
      <w:pPr>
        <w:pStyle w:val="Prrafodelista"/>
        <w:keepNext/>
        <w:keepLines/>
        <w:numPr>
          <w:ilvl w:val="0"/>
          <w:numId w:val="5"/>
        </w:numPr>
        <w:spacing w:before="120"/>
        <w:ind w:left="714" w:hanging="357"/>
        <w:contextualSpacing w:val="0"/>
        <w:rPr>
          <w:rFonts w:cs="Arial"/>
        </w:rPr>
      </w:pPr>
      <w:r w:rsidRPr="007918BF">
        <w:rPr>
          <w:rFonts w:cs="Arial"/>
        </w:rPr>
        <w:t xml:space="preserve"> Cualquier otra información que considere relevante.</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137EF7" w14:paraId="4B8C17E3" w14:textId="77777777" w:rsidTr="00B637B8">
        <w:trPr>
          <w:trHeight w:val="1158"/>
        </w:trPr>
        <w:tc>
          <w:tcPr>
            <w:tcW w:w="5000" w:type="pct"/>
          </w:tcPr>
          <w:p w14:paraId="7D589D01" w14:textId="77777777" w:rsidR="00137EF7" w:rsidRPr="00F16710" w:rsidRDefault="00137EF7" w:rsidP="007918BF">
            <w:pPr>
              <w:pStyle w:val="TextoTablaRellenarUsuario"/>
              <w:widowControl w:val="0"/>
              <w:rPr>
                <w:lang w:val="es-ES"/>
              </w:rPr>
            </w:pPr>
          </w:p>
        </w:tc>
      </w:tr>
    </w:tbl>
    <w:p w14:paraId="587D484A" w14:textId="77777777" w:rsidR="0017517E" w:rsidRDefault="0017517E" w:rsidP="00BB53A7">
      <w:pPr>
        <w:pStyle w:val="Ttulo5"/>
      </w:pPr>
      <w:r>
        <w:lastRenderedPageBreak/>
        <w:t>¿Dispone la SGEIC de procedimientos debidamente documentados para calcular la exposición de las entidades gestionadas con arreglo al método bruto y al método de compromiso?</w:t>
      </w:r>
    </w:p>
    <w:p w14:paraId="594B1D24" w14:textId="77777777" w:rsidR="0017517E" w:rsidRPr="00C07AFC" w:rsidRDefault="0017517E" w:rsidP="00BB53A7">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31A9DB40" w14:textId="77777777" w:rsidR="0017517E" w:rsidRPr="00C07AFC" w:rsidRDefault="0017517E" w:rsidP="00BB53A7">
      <w:pPr>
        <w:keepNext/>
        <w:keepLines/>
        <w:tabs>
          <w:tab w:val="center" w:pos="1800"/>
          <w:tab w:val="left" w:pos="2160"/>
          <w:tab w:val="left" w:pos="2700"/>
        </w:tabs>
        <w:spacing w:before="20" w:line="120" w:lineRule="auto"/>
        <w:ind w:left="1077"/>
        <w:rPr>
          <w:rFonts w:cs="Arial"/>
          <w:b/>
          <w:bCs/>
        </w:rPr>
      </w:pPr>
      <w:r w:rsidRPr="00C07AFC">
        <w:rPr>
          <w:sz w:val="20"/>
        </w:rPr>
        <w:t>SI</w:t>
      </w:r>
      <w:r w:rsidRPr="00C07AFC">
        <w:rPr>
          <w:b/>
          <w:bCs/>
        </w:rPr>
        <w:tab/>
      </w:r>
      <w:r>
        <w:rPr>
          <w:rFonts w:ascii="Arial" w:hAnsi="Arial" w:cs="Arial"/>
          <w:b/>
          <w:bCs/>
          <w:sz w:val="36"/>
        </w:rPr>
        <w:t>□</w:t>
      </w:r>
    </w:p>
    <w:p w14:paraId="5C4CF2AD" w14:textId="77777777" w:rsidR="0017517E" w:rsidRDefault="0017517E" w:rsidP="00EB28B8">
      <w:pPr>
        <w:pStyle w:val="Ttulo5"/>
      </w:pPr>
      <w:r>
        <w:t>Indique el recurso máximo previsto al apalancamiento que corresponda para las ECR/EICC a gestionar (calculado con arreglo al método de compromiso):</w:t>
      </w:r>
    </w:p>
    <w:p w14:paraId="0F06BB2E" w14:textId="77777777" w:rsidR="0017517E" w:rsidRPr="00883C9D" w:rsidRDefault="0017517E" w:rsidP="0017517E">
      <w:pPr>
        <w:tabs>
          <w:tab w:val="right" w:leader="dot" w:pos="8212"/>
        </w:tabs>
        <w:spacing w:before="60"/>
        <w:rPr>
          <w:rFonts w:ascii="Arial" w:eastAsia="Century Gothic" w:hAnsi="Arial" w:cs="Arial"/>
          <w:shd w:val="clear" w:color="auto" w:fill="E6E6E6"/>
          <w:lang w:eastAsia="en-US"/>
        </w:rPr>
      </w:pPr>
      <w:r w:rsidRPr="00883C9D">
        <w:rPr>
          <w:rFonts w:ascii="Arial" w:eastAsia="Century Gothic" w:hAnsi="Arial" w:cs="Arial"/>
          <w:sz w:val="20"/>
          <w:shd w:val="clear" w:color="auto" w:fill="E6E6E6"/>
          <w:lang w:eastAsia="en-US"/>
        </w:rPr>
        <w:tab/>
      </w:r>
    </w:p>
    <w:p w14:paraId="10478F82" w14:textId="77777777" w:rsidR="0017517E" w:rsidRDefault="0017517E" w:rsidP="00EB28B8">
      <w:pPr>
        <w:pStyle w:val="Ttulo5"/>
      </w:pPr>
      <w:r>
        <w:t xml:space="preserve">¿Le es de aplicación lo dispuesto en el nº 3 del </w:t>
      </w:r>
      <w:hyperlink r:id="rId67" w:history="1">
        <w:r w:rsidRPr="007A5426">
          <w:rPr>
            <w:rStyle w:val="Hipervnculo"/>
          </w:rPr>
          <w:t>artículo 6 del Reglamento Delegado (UE) nº 231/2013 de la Comisión Europea de 19 de diciembre de 2012?</w:t>
        </w:r>
      </w:hyperlink>
    </w:p>
    <w:p w14:paraId="24591FC2" w14:textId="77777777" w:rsidR="0017517E" w:rsidRPr="00C07AFC" w:rsidRDefault="0017517E" w:rsidP="0017517E">
      <w:pPr>
        <w:keepNext/>
        <w:keepLines/>
        <w:tabs>
          <w:tab w:val="center" w:pos="1800"/>
          <w:tab w:val="left" w:pos="2160"/>
          <w:tab w:val="left" w:pos="2700"/>
        </w:tabs>
        <w:spacing w:after="0"/>
        <w:ind w:left="1077"/>
        <w:rPr>
          <w:b/>
          <w:bCs/>
        </w:rPr>
      </w:pPr>
      <w:bookmarkStart w:id="14" w:name="_Hlk32957209"/>
      <w:r w:rsidRPr="00C07AFC">
        <w:rPr>
          <w:rFonts w:cs="Arial"/>
          <w:sz w:val="20"/>
        </w:rPr>
        <w:t>NO</w:t>
      </w:r>
      <w:r w:rsidRPr="00C07AFC">
        <w:rPr>
          <w:b/>
          <w:bCs/>
        </w:rPr>
        <w:tab/>
      </w:r>
      <w:r>
        <w:rPr>
          <w:rFonts w:ascii="Arial" w:hAnsi="Arial" w:cs="Arial"/>
          <w:b/>
          <w:bCs/>
          <w:sz w:val="36"/>
        </w:rPr>
        <w:t>□</w:t>
      </w:r>
    </w:p>
    <w:p w14:paraId="0A240B6E" w14:textId="77777777" w:rsidR="0017517E" w:rsidRPr="007044E7" w:rsidRDefault="0017517E" w:rsidP="0017517E">
      <w:pPr>
        <w:keepLines/>
        <w:tabs>
          <w:tab w:val="center" w:pos="1800"/>
          <w:tab w:val="left" w:pos="2160"/>
          <w:tab w:val="left" w:pos="2700"/>
        </w:tabs>
        <w:spacing w:before="20" w:line="120" w:lineRule="auto"/>
        <w:ind w:left="1077"/>
        <w:rPr>
          <w:rFonts w:cs="Arial"/>
          <w:b/>
          <w:bCs/>
          <w:sz w:val="20"/>
          <w:szCs w:val="20"/>
        </w:rPr>
      </w:pPr>
      <w:r w:rsidRPr="00C07AFC">
        <w:rPr>
          <w:sz w:val="20"/>
        </w:rPr>
        <w:t>SI</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rsidRPr="007044E7">
        <w:rPr>
          <w:sz w:val="20"/>
          <w:szCs w:val="20"/>
        </w:rPr>
        <w:t>Explique:</w:t>
      </w:r>
    </w:p>
    <w:bookmarkEnd w:id="14"/>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7517E" w14:paraId="0FDB5ED9" w14:textId="77777777" w:rsidTr="00AB25B0">
        <w:trPr>
          <w:trHeight w:val="1541"/>
        </w:trPr>
        <w:tc>
          <w:tcPr>
            <w:tcW w:w="5000" w:type="pct"/>
          </w:tcPr>
          <w:p w14:paraId="23D7260C" w14:textId="77777777" w:rsidR="0017517E" w:rsidRPr="00F16710" w:rsidRDefault="0017517E" w:rsidP="000B601E">
            <w:pPr>
              <w:pStyle w:val="TextoTablaRellenarUsuario"/>
              <w:rPr>
                <w:lang w:val="es-ES"/>
              </w:rPr>
            </w:pPr>
          </w:p>
        </w:tc>
      </w:tr>
    </w:tbl>
    <w:p w14:paraId="6DD25F0E" w14:textId="77777777" w:rsidR="00E57D64" w:rsidRDefault="00E57D64" w:rsidP="00AA5E00">
      <w:pPr>
        <w:pStyle w:val="Ttulo3"/>
      </w:pPr>
      <w:r>
        <w:t xml:space="preserve">Funciones del </w:t>
      </w:r>
      <w:hyperlink r:id="rId68" w:anchor="a42" w:history="1">
        <w:r w:rsidRPr="00B70C84">
          <w:rPr>
            <w:rStyle w:val="Hipervnculo"/>
          </w:rPr>
          <w:t>artículo 42.4 de la Ley 22/2014</w:t>
        </w:r>
      </w:hyperlink>
      <w:r>
        <w:t xml:space="preserve"> </w:t>
      </w:r>
    </w:p>
    <w:p w14:paraId="3A958D14" w14:textId="77777777" w:rsidR="00360F19" w:rsidRDefault="00360F19" w:rsidP="00E57D64">
      <w:r>
        <w:t xml:space="preserve">Indique cuáles de </w:t>
      </w:r>
      <w:r w:rsidRPr="00360F19">
        <w:t xml:space="preserve">las siguientes funciones </w:t>
      </w:r>
      <w:r w:rsidR="00825602">
        <w:t xml:space="preserve">realizará adicionalmente, </w:t>
      </w:r>
      <w:r w:rsidRPr="00360F19">
        <w:t>con respecto a las ECR o EICC que gestione o, en el marco de una delegación, con respecto a otras ECR o EICC</w:t>
      </w:r>
      <w:r w:rsidR="00825602">
        <w:t>.</w:t>
      </w:r>
    </w:p>
    <w:p w14:paraId="16520ED0" w14:textId="77777777" w:rsidR="00E57D64" w:rsidRPr="00D7512E" w:rsidRDefault="00E57D64" w:rsidP="002D2196">
      <w:pPr>
        <w:pStyle w:val="Ttulo5"/>
        <w:numPr>
          <w:ilvl w:val="4"/>
          <w:numId w:val="33"/>
        </w:numPr>
      </w:pPr>
      <w:r>
        <w:t>Funciones de administración de la entidad</w:t>
      </w:r>
    </w:p>
    <w:p w14:paraId="650EED2B" w14:textId="77777777" w:rsidR="00E57D64" w:rsidRPr="00F845BA" w:rsidRDefault="00E57D64" w:rsidP="00E57D64">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8AD7FE3" w14:textId="77777777" w:rsidR="00E57D64" w:rsidRPr="00D056B7" w:rsidRDefault="00E57D64" w:rsidP="00E57D64">
      <w:pPr>
        <w:keepLines/>
        <w:tabs>
          <w:tab w:val="center" w:pos="1800"/>
          <w:tab w:val="left" w:pos="2160"/>
          <w:tab w:val="left" w:pos="2977"/>
          <w:tab w:val="left" w:pos="5245"/>
        </w:tabs>
        <w:spacing w:before="20" w:line="240" w:lineRule="exact"/>
        <w:ind w:left="2700" w:hanging="1623"/>
        <w:rPr>
          <w:rFonts w:cs="Arial"/>
          <w:b/>
          <w:bCs/>
          <w:sz w:val="20"/>
          <w:szCs w:val="20"/>
        </w:rPr>
      </w:pPr>
      <w:r w:rsidRPr="00B3554B">
        <w:rPr>
          <w:sz w:val="20"/>
        </w:rPr>
        <w:t>SI</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56B7">
        <w:rPr>
          <w:sz w:val="20"/>
          <w:szCs w:val="20"/>
        </w:rPr>
        <w:t>Descripción de las funciones, incluso si las realiza la SGEIC por delegación recibida: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13D8EF82" w14:textId="77777777" w:rsidTr="009230FE">
        <w:trPr>
          <w:trHeight w:val="1681"/>
        </w:trPr>
        <w:tc>
          <w:tcPr>
            <w:tcW w:w="5000" w:type="pct"/>
          </w:tcPr>
          <w:p w14:paraId="030FE536" w14:textId="77777777" w:rsidR="00E57D64" w:rsidRPr="00F16710" w:rsidRDefault="00E57D64" w:rsidP="007918BF">
            <w:pPr>
              <w:pStyle w:val="TextoTablaRellenarUsuario"/>
              <w:widowControl w:val="0"/>
              <w:spacing w:after="120" w:line="276" w:lineRule="auto"/>
              <w:rPr>
                <w:lang w:val="es-ES"/>
              </w:rPr>
            </w:pPr>
          </w:p>
        </w:tc>
      </w:tr>
    </w:tbl>
    <w:p w14:paraId="04690C20" w14:textId="77777777" w:rsidR="007918BF" w:rsidRPr="007918BF" w:rsidRDefault="007918BF" w:rsidP="007918BF">
      <w:pPr>
        <w:pStyle w:val="Ttulo5"/>
        <w:numPr>
          <w:ilvl w:val="0"/>
          <w:numId w:val="0"/>
        </w:numPr>
        <w:ind w:left="357"/>
      </w:pPr>
    </w:p>
    <w:p w14:paraId="4D02CD17" w14:textId="77777777" w:rsidR="00E57D64" w:rsidRPr="00D7512E" w:rsidRDefault="00E57D64" w:rsidP="00EB28B8">
      <w:pPr>
        <w:pStyle w:val="Ttulo5"/>
      </w:pPr>
      <w:r>
        <w:rPr>
          <w:lang w:val="es-ES_tradnl"/>
        </w:rPr>
        <w:t xml:space="preserve">Comercialización en España de las entidades a gestionar, de forma directa por la SGEIC </w:t>
      </w:r>
      <w:r>
        <w:t xml:space="preserve">y/o, en su caso, a través de </w:t>
      </w:r>
      <w:r>
        <w:rPr>
          <w:lang w:val="es-ES_tradnl"/>
        </w:rPr>
        <w:t>intermediarios financieros</w:t>
      </w:r>
      <w:r w:rsidRPr="00196D71">
        <w:t>:</w:t>
      </w:r>
      <w:r>
        <w:rPr>
          <w:lang w:val="es-ES_tradnl"/>
        </w:rPr>
        <w:t xml:space="preserve">  </w:t>
      </w:r>
    </w:p>
    <w:p w14:paraId="7F82BE4C" w14:textId="77777777" w:rsidR="00E57D64" w:rsidRPr="00F845BA" w:rsidRDefault="00E57D64" w:rsidP="00E57D64">
      <w:pPr>
        <w:keepNext/>
        <w:keepLines/>
        <w:tabs>
          <w:tab w:val="center" w:pos="1800"/>
          <w:tab w:val="left" w:pos="1985"/>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r>
        <w:rPr>
          <w:rFonts w:cs="Arial"/>
          <w:b/>
          <w:bCs/>
          <w:sz w:val="36"/>
        </w:rPr>
        <w:tab/>
      </w:r>
      <w:r w:rsidRPr="00997D59">
        <w:rPr>
          <w:rFonts w:cs="Arial"/>
          <w:b/>
          <w:bCs/>
          <w:color w:val="AD2144" w:themeColor="accent1"/>
          <w:sz w:val="20"/>
        </w:rPr>
        <w:t>(*)</w:t>
      </w:r>
    </w:p>
    <w:p w14:paraId="55CB6CBC" w14:textId="77777777" w:rsidR="00E57D64" w:rsidRPr="00D056B7" w:rsidRDefault="00E57D64" w:rsidP="00E57D64">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56B7">
        <w:rPr>
          <w:sz w:val="20"/>
          <w:szCs w:val="20"/>
        </w:rPr>
        <w:t>Descripción: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997D59" w14:paraId="2E9912AA" w14:textId="77777777" w:rsidTr="00E57D64">
        <w:trPr>
          <w:trHeight w:val="1980"/>
        </w:trPr>
        <w:tc>
          <w:tcPr>
            <w:tcW w:w="5000" w:type="pct"/>
          </w:tcPr>
          <w:p w14:paraId="78173D56" w14:textId="77777777" w:rsidR="00E57D64" w:rsidRPr="00F16710" w:rsidRDefault="00E57D64" w:rsidP="00E57D64">
            <w:pPr>
              <w:pStyle w:val="TextoTablaRellenarUsuario"/>
              <w:spacing w:after="120" w:line="276" w:lineRule="auto"/>
              <w:rPr>
                <w:lang w:val="es-ES"/>
              </w:rPr>
            </w:pPr>
          </w:p>
        </w:tc>
      </w:tr>
    </w:tbl>
    <w:p w14:paraId="416DD880" w14:textId="77777777" w:rsidR="00E57D64" w:rsidRDefault="00E57D64" w:rsidP="00E57D64">
      <w:pPr>
        <w:rPr>
          <w:color w:val="000000" w:themeColor="text1"/>
          <w:sz w:val="18"/>
          <w:lang w:val="es-ES_tradnl"/>
        </w:rPr>
      </w:pPr>
      <w:r w:rsidRPr="00903407">
        <w:rPr>
          <w:color w:val="AD2144" w:themeColor="accent1"/>
          <w:sz w:val="18"/>
          <w:lang w:val="es-ES_tradnl"/>
        </w:rPr>
        <w:t>(*)</w:t>
      </w:r>
      <w:r>
        <w:rPr>
          <w:color w:val="000000" w:themeColor="text1"/>
          <w:sz w:val="18"/>
          <w:lang w:val="es-ES_tradnl"/>
        </w:rPr>
        <w:t xml:space="preserve"> </w:t>
      </w:r>
      <w:r w:rsidRPr="00903407">
        <w:rPr>
          <w:color w:val="000000" w:themeColor="text1"/>
          <w:sz w:val="18"/>
          <w:lang w:val="es-ES_tradnl"/>
        </w:rPr>
        <w:t>Indique el motivo de la no comercialización</w:t>
      </w:r>
    </w:p>
    <w:p w14:paraId="2E17910D" w14:textId="77777777" w:rsidR="00E31DAE" w:rsidRDefault="00B86BD0" w:rsidP="00E57D64">
      <w:pPr>
        <w:rPr>
          <w:lang w:val="es-ES_tradnl"/>
        </w:rPr>
      </w:pPr>
      <w:r>
        <w:rPr>
          <w:lang w:val="es-ES_tradnl"/>
        </w:rPr>
        <w:t xml:space="preserve">En el Programa de Actividades se indicarán los tipos de inversores entre los que se comercializarán los vehículos a gestionar. En el caso de que alguno de esos vehículos sea comercializado entre inversores no profesionales, tal y como los define </w:t>
      </w:r>
      <w:hyperlink r:id="rId69" w:anchor="a75" w:history="1">
        <w:r w:rsidRPr="00825602">
          <w:rPr>
            <w:rStyle w:val="Hipervnculo"/>
            <w:lang w:val="es-ES_tradnl"/>
          </w:rPr>
          <w:t>el artículo 75.2 de la Ley 22/2014</w:t>
        </w:r>
      </w:hyperlink>
      <w:r>
        <w:rPr>
          <w:lang w:val="es-ES_tradnl"/>
        </w:rPr>
        <w:t xml:space="preserve">, la gestora deberá nombrar un depositario para ese vehículo, en cumplimiento del </w:t>
      </w:r>
      <w:hyperlink r:id="rId70" w:anchor="a50" w:history="1">
        <w:r w:rsidRPr="00825602">
          <w:rPr>
            <w:rStyle w:val="Hipervnculo"/>
            <w:lang w:val="es-ES_tradnl"/>
          </w:rPr>
          <w:t>artículo 50</w:t>
        </w:r>
      </w:hyperlink>
      <w:r>
        <w:rPr>
          <w:lang w:val="es-ES_tradnl"/>
        </w:rPr>
        <w:t xml:space="preserve"> de la misma ley.</w:t>
      </w:r>
    </w:p>
    <w:p w14:paraId="59245E70" w14:textId="77777777" w:rsidR="00E57D64" w:rsidRPr="00D7512E" w:rsidRDefault="00E57D64" w:rsidP="00D056B7">
      <w:pPr>
        <w:pStyle w:val="Ttulo5"/>
      </w:pPr>
      <w:r>
        <w:t xml:space="preserve">Actividades relacionadas con los activos de la entidad descritas en la </w:t>
      </w:r>
      <w:hyperlink r:id="rId71" w:anchor="a42" w:history="1">
        <w:r w:rsidRPr="00B70C84">
          <w:rPr>
            <w:rStyle w:val="Hipervnculo"/>
          </w:rPr>
          <w:t>letra c) del artículo 42.4 de la Ley 22/2014</w:t>
        </w:r>
      </w:hyperlink>
      <w:r>
        <w:t>:</w:t>
      </w:r>
    </w:p>
    <w:p w14:paraId="6347C9CC" w14:textId="77777777" w:rsidR="00E57D64" w:rsidRPr="00F845BA" w:rsidRDefault="00E57D64" w:rsidP="00E57D64">
      <w:pPr>
        <w:keepNext/>
        <w:keepLines/>
        <w:tabs>
          <w:tab w:val="center" w:pos="1800"/>
          <w:tab w:val="left" w:pos="2160"/>
          <w:tab w:val="left" w:pos="2700"/>
        </w:tabs>
        <w:spacing w:after="0"/>
        <w:ind w:left="1077"/>
        <w:rPr>
          <w:b/>
          <w:bCs/>
        </w:rPr>
      </w:pPr>
      <w:bookmarkStart w:id="15" w:name="_Hlk32957321"/>
      <w:r w:rsidRPr="00196D71">
        <w:rPr>
          <w:rFonts w:cs="Arial"/>
          <w:sz w:val="20"/>
        </w:rPr>
        <w:t>NO</w:t>
      </w:r>
      <w:r w:rsidRPr="00F845BA">
        <w:rPr>
          <w:b/>
          <w:bCs/>
        </w:rPr>
        <w:tab/>
      </w:r>
      <w:r>
        <w:rPr>
          <w:rFonts w:ascii="Arial" w:hAnsi="Arial" w:cs="Arial"/>
          <w:b/>
          <w:bCs/>
          <w:sz w:val="36"/>
        </w:rPr>
        <w:t>□</w:t>
      </w:r>
    </w:p>
    <w:p w14:paraId="54159284" w14:textId="77777777" w:rsidR="00E57D64" w:rsidRPr="00196D71" w:rsidRDefault="00E57D64" w:rsidP="00E57D64">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bookmarkEnd w:id="15"/>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de las actividades: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D260AA" w14:paraId="2E93F1AF" w14:textId="77777777" w:rsidTr="00DC0C87">
        <w:trPr>
          <w:trHeight w:val="1436"/>
        </w:trPr>
        <w:tc>
          <w:tcPr>
            <w:tcW w:w="5000" w:type="pct"/>
          </w:tcPr>
          <w:p w14:paraId="5AA2B203" w14:textId="77777777" w:rsidR="00E57D64" w:rsidRPr="00F16710" w:rsidRDefault="00E57D64" w:rsidP="00E57D64">
            <w:pPr>
              <w:pStyle w:val="TextoTablaRellenarUsuario"/>
              <w:spacing w:after="120" w:line="276" w:lineRule="auto"/>
              <w:rPr>
                <w:lang w:val="es-ES"/>
              </w:rPr>
            </w:pPr>
          </w:p>
        </w:tc>
      </w:tr>
    </w:tbl>
    <w:p w14:paraId="7CABA32F" w14:textId="1C2EC577" w:rsidR="00E57D64" w:rsidRDefault="0017517E" w:rsidP="000B601E">
      <w:pPr>
        <w:pStyle w:val="Ttulo2"/>
      </w:pPr>
      <w:r w:rsidRPr="0017517E">
        <w:t>Servicios de inversión y</w:t>
      </w:r>
      <w:r w:rsidR="00DF2216">
        <w:t xml:space="preserve"> otros servicios</w:t>
      </w:r>
      <w:r>
        <w:t xml:space="preserve"> </w:t>
      </w:r>
    </w:p>
    <w:p w14:paraId="5FA02F65" w14:textId="77777777" w:rsidR="00B637B8" w:rsidRDefault="00B637B8" w:rsidP="000B601E">
      <w:r>
        <w:t xml:space="preserve">La SGEIC no realizará ninguno de los servicios de inversión previstos en el </w:t>
      </w:r>
      <w:hyperlink r:id="rId72" w:anchor="a43" w:history="1">
        <w:r w:rsidRPr="00B637B8">
          <w:rPr>
            <w:rStyle w:val="Hipervnculo"/>
          </w:rPr>
          <w:t>artículo 43.3 de la Ley 22/2014</w:t>
        </w:r>
      </w:hyperlink>
      <w:r>
        <w:t>.</w:t>
      </w:r>
    </w:p>
    <w:p w14:paraId="1F471022" w14:textId="77777777" w:rsidR="00E57D64" w:rsidRDefault="00E57D64" w:rsidP="00E57D64">
      <w:pPr>
        <w:pStyle w:val="Ttulo2"/>
      </w:pPr>
      <w:r w:rsidRPr="006713B0">
        <w:t>Plan</w:t>
      </w:r>
      <w:r>
        <w:t xml:space="preserve"> de negocio</w:t>
      </w:r>
    </w:p>
    <w:p w14:paraId="0442A50C" w14:textId="77777777" w:rsidR="004705AF" w:rsidRPr="004C1838" w:rsidRDefault="004705AF" w:rsidP="004705AF">
      <w:pPr>
        <w:rPr>
          <w:lang w:val="es-ES_tradnl"/>
        </w:rPr>
      </w:pPr>
      <w:r w:rsidRPr="004C1838">
        <w:rPr>
          <w:lang w:val="es-ES_tradnl"/>
        </w:rPr>
        <w:t>S</w:t>
      </w:r>
      <w:r w:rsidR="00BE701F">
        <w:rPr>
          <w:lang w:val="es-ES_tradnl"/>
        </w:rPr>
        <w:t>e incluirá necesariamente un balance y una cuenta de pérdidas y ganancias previsionales para los 3 pr</w:t>
      </w:r>
      <w:r w:rsidR="00D056B7">
        <w:rPr>
          <w:lang w:val="es-ES_tradnl"/>
        </w:rPr>
        <w:t>imeros</w:t>
      </w:r>
      <w:r w:rsidR="00BE701F">
        <w:rPr>
          <w:lang w:val="es-ES_tradnl"/>
        </w:rPr>
        <w:t xml:space="preserve"> ejercicios, con explicación detallada de las </w:t>
      </w:r>
      <w:r w:rsidR="00BE701F" w:rsidRPr="00DD5088">
        <w:t>hipótesis</w:t>
      </w:r>
      <w:r w:rsidR="00BE701F">
        <w:rPr>
          <w:lang w:val="es-ES_tradnl"/>
        </w:rPr>
        <w:t xml:space="preserve"> subyacentes, bases de cálculo y magnitudes contempladas en dichos documentos.</w:t>
      </w:r>
      <w:r w:rsidRPr="004C1838">
        <w:rPr>
          <w:lang w:val="es-ES_tradnl"/>
        </w:rPr>
        <w:t xml:space="preserve"> </w:t>
      </w:r>
    </w:p>
    <w:p w14:paraId="0BC275C9" w14:textId="77777777" w:rsidR="00E57D64" w:rsidRDefault="00E57D64" w:rsidP="00E57D64">
      <w:pPr>
        <w:pStyle w:val="Ttulo3"/>
      </w:pPr>
      <w:r w:rsidRPr="006815B5">
        <w:lastRenderedPageBreak/>
        <w:t xml:space="preserve">Identificación del plan de negocio </w:t>
      </w:r>
    </w:p>
    <w:p w14:paraId="3E2D4AE1" w14:textId="77777777" w:rsidR="004705AF" w:rsidRDefault="004705AF" w:rsidP="002D2196">
      <w:pPr>
        <w:pStyle w:val="Ttulo5"/>
        <w:numPr>
          <w:ilvl w:val="4"/>
          <w:numId w:val="39"/>
        </w:numPr>
      </w:pPr>
      <w:bookmarkStart w:id="16" w:name="_Hlk32790900"/>
      <w:r w:rsidRPr="004705AF">
        <w:t>Aporte una explicación detallada de las proyecciones realizadas para la elaboración del Balance previsional:</w:t>
      </w:r>
      <w:bookmarkEnd w:id="16"/>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4705AF" w14:paraId="5B2F4D29" w14:textId="77777777" w:rsidTr="005F74E4">
        <w:trPr>
          <w:trHeight w:val="1980"/>
        </w:trPr>
        <w:tc>
          <w:tcPr>
            <w:tcW w:w="5000" w:type="pct"/>
          </w:tcPr>
          <w:p w14:paraId="6A9E6FAE" w14:textId="77777777" w:rsidR="004705AF" w:rsidRPr="00F16710" w:rsidRDefault="004705AF" w:rsidP="005F74E4">
            <w:pPr>
              <w:pStyle w:val="TextoTablaRellenarUsuario"/>
              <w:rPr>
                <w:lang w:val="es-ES"/>
              </w:rPr>
            </w:pPr>
          </w:p>
        </w:tc>
      </w:tr>
    </w:tbl>
    <w:p w14:paraId="40B00DC3" w14:textId="77777777" w:rsidR="00E57D64" w:rsidRPr="001A5DC8" w:rsidRDefault="00E57D64" w:rsidP="00DF2275">
      <w:pPr>
        <w:spacing w:before="360"/>
      </w:pPr>
      <w:r w:rsidRPr="001A5DC8">
        <w:t>Balances previsionales para ejercicio x, ejercicio x+1  y ejercicio x+2</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1561"/>
        <w:gridCol w:w="1845"/>
        <w:gridCol w:w="1703"/>
      </w:tblGrid>
      <w:tr w:rsidR="00E57D64" w:rsidRPr="006713B0" w14:paraId="3D6B348C" w14:textId="77777777" w:rsidTr="009230FE">
        <w:trPr>
          <w:trHeight w:val="567"/>
        </w:trPr>
        <w:tc>
          <w:tcPr>
            <w:tcW w:w="2045" w:type="pct"/>
            <w:tcBorders>
              <w:top w:val="single" w:sz="12" w:space="0" w:color="auto"/>
              <w:left w:val="single" w:sz="12" w:space="0" w:color="auto"/>
              <w:bottom w:val="single" w:sz="4" w:space="0" w:color="auto"/>
              <w:right w:val="dotted" w:sz="4" w:space="0" w:color="auto"/>
            </w:tcBorders>
            <w:vAlign w:val="center"/>
          </w:tcPr>
          <w:p w14:paraId="3D0CD2F3" w14:textId="77777777" w:rsidR="00E57D64" w:rsidRPr="006713B0" w:rsidRDefault="00E57D64" w:rsidP="00E57D64">
            <w:pPr>
              <w:pStyle w:val="RellenoCuadros"/>
              <w:keepNext/>
              <w:keepLines/>
            </w:pPr>
            <w:r w:rsidRPr="006713B0">
              <w:t>ACTIVO</w:t>
            </w:r>
          </w:p>
        </w:tc>
        <w:tc>
          <w:tcPr>
            <w:tcW w:w="903" w:type="pct"/>
            <w:tcBorders>
              <w:top w:val="single" w:sz="12" w:space="0" w:color="auto"/>
              <w:left w:val="dotted" w:sz="4" w:space="0" w:color="auto"/>
              <w:bottom w:val="single" w:sz="4" w:space="0" w:color="auto"/>
              <w:right w:val="dotted" w:sz="4" w:space="0" w:color="auto"/>
            </w:tcBorders>
            <w:vAlign w:val="center"/>
          </w:tcPr>
          <w:p w14:paraId="30057757"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w:t>
            </w:r>
          </w:p>
        </w:tc>
        <w:tc>
          <w:tcPr>
            <w:tcW w:w="1067" w:type="pct"/>
            <w:tcBorders>
              <w:top w:val="single" w:sz="12" w:space="0" w:color="auto"/>
              <w:left w:val="dotted" w:sz="4" w:space="0" w:color="auto"/>
              <w:bottom w:val="single" w:sz="4" w:space="0" w:color="auto"/>
              <w:right w:val="dotted" w:sz="4" w:space="0" w:color="auto"/>
            </w:tcBorders>
            <w:vAlign w:val="center"/>
          </w:tcPr>
          <w:p w14:paraId="5CC00DE2"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x+1</w:t>
            </w:r>
          </w:p>
        </w:tc>
        <w:tc>
          <w:tcPr>
            <w:tcW w:w="985" w:type="pct"/>
            <w:tcBorders>
              <w:top w:val="single" w:sz="12" w:space="0" w:color="auto"/>
              <w:left w:val="dotted" w:sz="4" w:space="0" w:color="auto"/>
              <w:bottom w:val="single" w:sz="4" w:space="0" w:color="auto"/>
              <w:right w:val="single" w:sz="12" w:space="0" w:color="auto"/>
            </w:tcBorders>
            <w:vAlign w:val="center"/>
          </w:tcPr>
          <w:p w14:paraId="4EE189AB"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x+2</w:t>
            </w:r>
          </w:p>
        </w:tc>
      </w:tr>
      <w:tr w:rsidR="00E57D64" w:rsidRPr="008A1F56" w14:paraId="6D8F92C0" w14:textId="77777777" w:rsidTr="009230FE">
        <w:trPr>
          <w:trHeight w:val="284"/>
        </w:trPr>
        <w:tc>
          <w:tcPr>
            <w:tcW w:w="2045" w:type="pct"/>
            <w:tcBorders>
              <w:top w:val="single" w:sz="4" w:space="0" w:color="auto"/>
              <w:left w:val="single" w:sz="12" w:space="0" w:color="auto"/>
              <w:bottom w:val="dotted" w:sz="4" w:space="0" w:color="auto"/>
              <w:right w:val="dotted" w:sz="4" w:space="0" w:color="auto"/>
            </w:tcBorders>
            <w:vAlign w:val="center"/>
          </w:tcPr>
          <w:p w14:paraId="54CBA704" w14:textId="77777777" w:rsidR="00E57D64" w:rsidRPr="008A1F56" w:rsidRDefault="00E57D64" w:rsidP="00E57D64">
            <w:pPr>
              <w:pStyle w:val="Textoindependiente"/>
              <w:keepNext/>
              <w:keepLines/>
              <w:rPr>
                <w:rFonts w:cs="Arial"/>
                <w:sz w:val="18"/>
                <w:szCs w:val="20"/>
              </w:rPr>
            </w:pPr>
          </w:p>
        </w:tc>
        <w:tc>
          <w:tcPr>
            <w:tcW w:w="903" w:type="pct"/>
            <w:tcBorders>
              <w:top w:val="single" w:sz="4" w:space="0" w:color="auto"/>
              <w:left w:val="dotted" w:sz="4" w:space="0" w:color="auto"/>
              <w:bottom w:val="dotted" w:sz="4" w:space="0" w:color="auto"/>
              <w:right w:val="dotted" w:sz="4" w:space="0" w:color="auto"/>
            </w:tcBorders>
            <w:vAlign w:val="center"/>
          </w:tcPr>
          <w:p w14:paraId="23D31B39" w14:textId="77777777" w:rsidR="00E57D64" w:rsidRPr="008A1F56" w:rsidRDefault="00E57D64" w:rsidP="00E57D64">
            <w:pPr>
              <w:pStyle w:val="Textoindependiente"/>
              <w:keepNext/>
              <w:keepLines/>
              <w:jc w:val="right"/>
              <w:rPr>
                <w:rFonts w:cs="Arial"/>
                <w:sz w:val="18"/>
                <w:szCs w:val="20"/>
              </w:rPr>
            </w:pPr>
          </w:p>
        </w:tc>
        <w:tc>
          <w:tcPr>
            <w:tcW w:w="1067" w:type="pct"/>
            <w:tcBorders>
              <w:top w:val="single" w:sz="4" w:space="0" w:color="auto"/>
              <w:left w:val="dotted" w:sz="4" w:space="0" w:color="auto"/>
              <w:bottom w:val="dotted" w:sz="4" w:space="0" w:color="auto"/>
              <w:right w:val="dotted" w:sz="4" w:space="0" w:color="auto"/>
            </w:tcBorders>
            <w:vAlign w:val="center"/>
          </w:tcPr>
          <w:p w14:paraId="74C81A38" w14:textId="77777777" w:rsidR="00E57D64" w:rsidRPr="008A1F56" w:rsidRDefault="00E57D64" w:rsidP="00E57D64">
            <w:pPr>
              <w:pStyle w:val="Textoindependiente"/>
              <w:keepNext/>
              <w:keepLines/>
              <w:jc w:val="right"/>
              <w:rPr>
                <w:rFonts w:cs="Arial"/>
                <w:sz w:val="18"/>
                <w:szCs w:val="20"/>
              </w:rPr>
            </w:pPr>
          </w:p>
        </w:tc>
        <w:tc>
          <w:tcPr>
            <w:tcW w:w="985" w:type="pct"/>
            <w:tcBorders>
              <w:top w:val="single" w:sz="4" w:space="0" w:color="auto"/>
              <w:left w:val="dotted" w:sz="4" w:space="0" w:color="auto"/>
              <w:bottom w:val="dotted" w:sz="4" w:space="0" w:color="auto"/>
              <w:right w:val="single" w:sz="12" w:space="0" w:color="auto"/>
            </w:tcBorders>
            <w:vAlign w:val="center"/>
          </w:tcPr>
          <w:p w14:paraId="3BA2BF3E" w14:textId="77777777" w:rsidR="00E57D64" w:rsidRPr="008A1F56" w:rsidRDefault="00E57D64" w:rsidP="00E57D64">
            <w:pPr>
              <w:pStyle w:val="Textoindependiente"/>
              <w:keepNext/>
              <w:keepLines/>
              <w:jc w:val="right"/>
              <w:rPr>
                <w:rFonts w:cs="Arial"/>
                <w:sz w:val="18"/>
                <w:szCs w:val="20"/>
              </w:rPr>
            </w:pPr>
          </w:p>
        </w:tc>
      </w:tr>
      <w:tr w:rsidR="00E57D64" w:rsidRPr="008A1F56" w14:paraId="542AEC5C"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37FDB8CD"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1BA75D6D"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7EB7E6FA"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7024F07D" w14:textId="77777777" w:rsidR="00E57D64" w:rsidRPr="008A1F56" w:rsidRDefault="00E57D64" w:rsidP="00E57D64">
            <w:pPr>
              <w:pStyle w:val="Textoindependiente"/>
              <w:keepNext/>
              <w:keepLines/>
              <w:jc w:val="right"/>
              <w:rPr>
                <w:rFonts w:cs="Arial"/>
                <w:sz w:val="18"/>
                <w:szCs w:val="20"/>
              </w:rPr>
            </w:pPr>
          </w:p>
        </w:tc>
      </w:tr>
      <w:tr w:rsidR="00E57D64" w:rsidRPr="008A1F56" w14:paraId="2A74D5CA"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0DBA767E"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456076EC"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20BF0996"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5BDF8EC4" w14:textId="77777777" w:rsidR="00E57D64" w:rsidRPr="008A1F56" w:rsidRDefault="00E57D64" w:rsidP="00E57D64">
            <w:pPr>
              <w:pStyle w:val="Textoindependiente"/>
              <w:keepNext/>
              <w:keepLines/>
              <w:jc w:val="right"/>
              <w:rPr>
                <w:rFonts w:cs="Arial"/>
                <w:sz w:val="18"/>
                <w:szCs w:val="20"/>
              </w:rPr>
            </w:pPr>
          </w:p>
        </w:tc>
      </w:tr>
      <w:tr w:rsidR="00E57D64" w:rsidRPr="008A1F56" w14:paraId="6BF93BC4" w14:textId="77777777" w:rsidTr="009230FE">
        <w:trPr>
          <w:trHeight w:val="284"/>
        </w:trPr>
        <w:tc>
          <w:tcPr>
            <w:tcW w:w="2045" w:type="pct"/>
            <w:tcBorders>
              <w:top w:val="dotted" w:sz="4" w:space="0" w:color="auto"/>
              <w:left w:val="single" w:sz="12" w:space="0" w:color="auto"/>
              <w:bottom w:val="single" w:sz="4" w:space="0" w:color="auto"/>
              <w:right w:val="dotted" w:sz="4" w:space="0" w:color="auto"/>
            </w:tcBorders>
            <w:vAlign w:val="center"/>
          </w:tcPr>
          <w:p w14:paraId="5F3A5F07"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single" w:sz="4" w:space="0" w:color="auto"/>
              <w:right w:val="dotted" w:sz="4" w:space="0" w:color="auto"/>
            </w:tcBorders>
            <w:vAlign w:val="center"/>
          </w:tcPr>
          <w:p w14:paraId="5D5C75AB"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single" w:sz="4" w:space="0" w:color="auto"/>
              <w:right w:val="dotted" w:sz="4" w:space="0" w:color="auto"/>
            </w:tcBorders>
            <w:vAlign w:val="center"/>
          </w:tcPr>
          <w:p w14:paraId="3F1B1110"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single" w:sz="4" w:space="0" w:color="auto"/>
              <w:right w:val="single" w:sz="12" w:space="0" w:color="auto"/>
            </w:tcBorders>
            <w:vAlign w:val="center"/>
          </w:tcPr>
          <w:p w14:paraId="0C6A7AE4" w14:textId="77777777" w:rsidR="00E57D64" w:rsidRPr="008A1F56" w:rsidRDefault="00E57D64" w:rsidP="00E57D64">
            <w:pPr>
              <w:pStyle w:val="Textoindependiente"/>
              <w:keepNext/>
              <w:keepLines/>
              <w:jc w:val="right"/>
              <w:rPr>
                <w:rFonts w:cs="Arial"/>
                <w:sz w:val="18"/>
                <w:szCs w:val="20"/>
              </w:rPr>
            </w:pPr>
          </w:p>
        </w:tc>
      </w:tr>
      <w:tr w:rsidR="00E57D64" w:rsidRPr="006713B0" w14:paraId="3DF5421B" w14:textId="77777777" w:rsidTr="009230FE">
        <w:trPr>
          <w:trHeight w:val="397"/>
        </w:trPr>
        <w:tc>
          <w:tcPr>
            <w:tcW w:w="2045" w:type="pct"/>
            <w:tcBorders>
              <w:top w:val="single" w:sz="4" w:space="0" w:color="auto"/>
              <w:left w:val="single" w:sz="12" w:space="0" w:color="auto"/>
              <w:bottom w:val="single" w:sz="12" w:space="0" w:color="auto"/>
              <w:right w:val="dotted" w:sz="4" w:space="0" w:color="auto"/>
            </w:tcBorders>
            <w:shd w:val="clear" w:color="auto" w:fill="E6E6E6"/>
            <w:vAlign w:val="center"/>
          </w:tcPr>
          <w:p w14:paraId="5376BE38" w14:textId="77777777" w:rsidR="00E57D64" w:rsidRPr="006713B0" w:rsidRDefault="00E57D64" w:rsidP="00E57D64">
            <w:pPr>
              <w:pStyle w:val="RellenoCuadros"/>
            </w:pPr>
            <w:r w:rsidRPr="006713B0">
              <w:t>TOTAL ACTIVO</w:t>
            </w:r>
          </w:p>
        </w:tc>
        <w:tc>
          <w:tcPr>
            <w:tcW w:w="903" w:type="pct"/>
            <w:tcBorders>
              <w:top w:val="single" w:sz="4" w:space="0" w:color="auto"/>
              <w:left w:val="dotted" w:sz="4" w:space="0" w:color="auto"/>
              <w:bottom w:val="single" w:sz="12" w:space="0" w:color="auto"/>
              <w:right w:val="dotted" w:sz="4" w:space="0" w:color="auto"/>
            </w:tcBorders>
            <w:shd w:val="clear" w:color="auto" w:fill="E6E6E6"/>
            <w:vAlign w:val="center"/>
          </w:tcPr>
          <w:p w14:paraId="0D6C5977" w14:textId="77777777" w:rsidR="00E57D64" w:rsidRPr="008A1F56" w:rsidRDefault="00E57D64" w:rsidP="00E57D64">
            <w:pPr>
              <w:pStyle w:val="RellenoCuadros"/>
              <w:rPr>
                <w:rFonts w:ascii="Arial" w:hAnsi="Arial" w:cs="Arial"/>
                <w:sz w:val="18"/>
                <w:szCs w:val="20"/>
              </w:rPr>
            </w:pPr>
          </w:p>
        </w:tc>
        <w:tc>
          <w:tcPr>
            <w:tcW w:w="1067" w:type="pct"/>
            <w:tcBorders>
              <w:top w:val="single" w:sz="4" w:space="0" w:color="auto"/>
              <w:left w:val="dotted" w:sz="4" w:space="0" w:color="auto"/>
              <w:bottom w:val="single" w:sz="12" w:space="0" w:color="auto"/>
              <w:right w:val="dotted" w:sz="4" w:space="0" w:color="auto"/>
            </w:tcBorders>
            <w:shd w:val="clear" w:color="auto" w:fill="E6E6E6"/>
            <w:vAlign w:val="center"/>
          </w:tcPr>
          <w:p w14:paraId="10B0EC05" w14:textId="77777777" w:rsidR="00E57D64" w:rsidRPr="008A1F56" w:rsidRDefault="00E57D64" w:rsidP="00E57D64">
            <w:pPr>
              <w:pStyle w:val="RellenoCuadros"/>
              <w:rPr>
                <w:rFonts w:ascii="Arial" w:hAnsi="Arial" w:cs="Arial"/>
                <w:sz w:val="18"/>
                <w:szCs w:val="20"/>
              </w:rPr>
            </w:pPr>
          </w:p>
        </w:tc>
        <w:tc>
          <w:tcPr>
            <w:tcW w:w="985" w:type="pct"/>
            <w:tcBorders>
              <w:top w:val="single" w:sz="4" w:space="0" w:color="auto"/>
              <w:left w:val="dotted" w:sz="4" w:space="0" w:color="auto"/>
              <w:bottom w:val="single" w:sz="12" w:space="0" w:color="auto"/>
              <w:right w:val="single" w:sz="12" w:space="0" w:color="auto"/>
            </w:tcBorders>
            <w:shd w:val="clear" w:color="auto" w:fill="E6E6E6"/>
            <w:vAlign w:val="center"/>
          </w:tcPr>
          <w:p w14:paraId="6E5B41B9" w14:textId="77777777" w:rsidR="00E57D64" w:rsidRPr="008A1F56" w:rsidRDefault="00E57D64" w:rsidP="00E57D64">
            <w:pPr>
              <w:pStyle w:val="RellenoCuadros"/>
              <w:rPr>
                <w:rFonts w:ascii="Arial" w:hAnsi="Arial" w:cs="Arial"/>
                <w:sz w:val="18"/>
                <w:szCs w:val="20"/>
              </w:rPr>
            </w:pPr>
          </w:p>
        </w:tc>
      </w:tr>
      <w:tr w:rsidR="00E57D64" w:rsidRPr="006713B0" w14:paraId="250F3C91" w14:textId="77777777" w:rsidTr="009230FE">
        <w:trPr>
          <w:trHeight w:val="397"/>
        </w:trPr>
        <w:tc>
          <w:tcPr>
            <w:tcW w:w="2045" w:type="pct"/>
            <w:tcBorders>
              <w:top w:val="single" w:sz="12" w:space="0" w:color="auto"/>
              <w:left w:val="single" w:sz="12" w:space="0" w:color="auto"/>
              <w:bottom w:val="single" w:sz="4" w:space="0" w:color="auto"/>
              <w:right w:val="dotted" w:sz="4" w:space="0" w:color="auto"/>
            </w:tcBorders>
            <w:vAlign w:val="center"/>
          </w:tcPr>
          <w:p w14:paraId="04F5CEDE" w14:textId="77777777" w:rsidR="00E57D64" w:rsidRPr="006713B0" w:rsidRDefault="00E57D64" w:rsidP="00E57D64">
            <w:pPr>
              <w:pStyle w:val="RellenoCuadros"/>
              <w:keepNext/>
              <w:keepLines/>
            </w:pPr>
            <w:r w:rsidRPr="006713B0">
              <w:t>PASIVO/NETO</w:t>
            </w:r>
          </w:p>
        </w:tc>
        <w:tc>
          <w:tcPr>
            <w:tcW w:w="903" w:type="pct"/>
            <w:tcBorders>
              <w:top w:val="single" w:sz="12" w:space="0" w:color="auto"/>
              <w:left w:val="dotted" w:sz="4" w:space="0" w:color="auto"/>
              <w:bottom w:val="single" w:sz="4" w:space="0" w:color="auto"/>
              <w:right w:val="dotted" w:sz="4" w:space="0" w:color="auto"/>
            </w:tcBorders>
            <w:vAlign w:val="center"/>
          </w:tcPr>
          <w:p w14:paraId="650DD1F2"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w:t>
            </w:r>
          </w:p>
        </w:tc>
        <w:tc>
          <w:tcPr>
            <w:tcW w:w="1067" w:type="pct"/>
            <w:tcBorders>
              <w:top w:val="single" w:sz="12" w:space="0" w:color="auto"/>
              <w:left w:val="dotted" w:sz="4" w:space="0" w:color="auto"/>
              <w:bottom w:val="single" w:sz="4" w:space="0" w:color="auto"/>
              <w:right w:val="dotted" w:sz="4" w:space="0" w:color="auto"/>
            </w:tcBorders>
            <w:vAlign w:val="center"/>
          </w:tcPr>
          <w:p w14:paraId="5E3C0CB3"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x+1</w:t>
            </w:r>
          </w:p>
        </w:tc>
        <w:tc>
          <w:tcPr>
            <w:tcW w:w="985" w:type="pct"/>
            <w:tcBorders>
              <w:top w:val="single" w:sz="12" w:space="0" w:color="auto"/>
              <w:left w:val="dotted" w:sz="4" w:space="0" w:color="auto"/>
              <w:bottom w:val="single" w:sz="4" w:space="0" w:color="auto"/>
              <w:right w:val="single" w:sz="12" w:space="0" w:color="auto"/>
            </w:tcBorders>
            <w:vAlign w:val="center"/>
          </w:tcPr>
          <w:p w14:paraId="40C01C6C"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x+2</w:t>
            </w:r>
          </w:p>
        </w:tc>
      </w:tr>
      <w:tr w:rsidR="00E57D64" w:rsidRPr="008A1F56" w14:paraId="05462E3E" w14:textId="77777777" w:rsidTr="009230FE">
        <w:trPr>
          <w:trHeight w:val="284"/>
        </w:trPr>
        <w:tc>
          <w:tcPr>
            <w:tcW w:w="2045" w:type="pct"/>
            <w:tcBorders>
              <w:top w:val="single" w:sz="4" w:space="0" w:color="auto"/>
              <w:left w:val="single" w:sz="12" w:space="0" w:color="auto"/>
              <w:bottom w:val="dotted" w:sz="4" w:space="0" w:color="auto"/>
              <w:right w:val="dotted" w:sz="4" w:space="0" w:color="auto"/>
            </w:tcBorders>
            <w:vAlign w:val="center"/>
          </w:tcPr>
          <w:p w14:paraId="54935EA4" w14:textId="77777777" w:rsidR="00E57D64" w:rsidRPr="008A1F56" w:rsidRDefault="00E57D64" w:rsidP="00E57D64">
            <w:pPr>
              <w:pStyle w:val="Textoindependiente"/>
              <w:keepNext/>
              <w:keepLines/>
              <w:rPr>
                <w:rFonts w:cs="Arial"/>
                <w:sz w:val="18"/>
                <w:szCs w:val="20"/>
              </w:rPr>
            </w:pPr>
          </w:p>
        </w:tc>
        <w:tc>
          <w:tcPr>
            <w:tcW w:w="903" w:type="pct"/>
            <w:tcBorders>
              <w:top w:val="single" w:sz="4" w:space="0" w:color="auto"/>
              <w:left w:val="dotted" w:sz="4" w:space="0" w:color="auto"/>
              <w:bottom w:val="dotted" w:sz="4" w:space="0" w:color="auto"/>
              <w:right w:val="dotted" w:sz="4" w:space="0" w:color="auto"/>
            </w:tcBorders>
            <w:vAlign w:val="center"/>
          </w:tcPr>
          <w:p w14:paraId="34A29CDC" w14:textId="77777777" w:rsidR="00E57D64" w:rsidRPr="008A1F56" w:rsidRDefault="00E57D64" w:rsidP="00E57D64">
            <w:pPr>
              <w:pStyle w:val="Textoindependiente"/>
              <w:keepNext/>
              <w:keepLines/>
              <w:jc w:val="right"/>
              <w:rPr>
                <w:rFonts w:cs="Arial"/>
                <w:sz w:val="18"/>
                <w:szCs w:val="20"/>
              </w:rPr>
            </w:pPr>
          </w:p>
        </w:tc>
        <w:tc>
          <w:tcPr>
            <w:tcW w:w="1067" w:type="pct"/>
            <w:tcBorders>
              <w:top w:val="single" w:sz="4" w:space="0" w:color="auto"/>
              <w:left w:val="dotted" w:sz="4" w:space="0" w:color="auto"/>
              <w:bottom w:val="dotted" w:sz="4" w:space="0" w:color="auto"/>
              <w:right w:val="dotted" w:sz="4" w:space="0" w:color="auto"/>
            </w:tcBorders>
            <w:vAlign w:val="center"/>
          </w:tcPr>
          <w:p w14:paraId="5D68713F" w14:textId="77777777" w:rsidR="00E57D64" w:rsidRPr="008A1F56" w:rsidRDefault="00E57D64" w:rsidP="00E57D64">
            <w:pPr>
              <w:pStyle w:val="Textoindependiente"/>
              <w:keepNext/>
              <w:keepLines/>
              <w:jc w:val="right"/>
              <w:rPr>
                <w:rFonts w:cs="Arial"/>
                <w:sz w:val="18"/>
                <w:szCs w:val="20"/>
              </w:rPr>
            </w:pPr>
          </w:p>
        </w:tc>
        <w:tc>
          <w:tcPr>
            <w:tcW w:w="985" w:type="pct"/>
            <w:tcBorders>
              <w:top w:val="single" w:sz="4" w:space="0" w:color="auto"/>
              <w:left w:val="dotted" w:sz="4" w:space="0" w:color="auto"/>
              <w:bottom w:val="dotted" w:sz="4" w:space="0" w:color="auto"/>
              <w:right w:val="single" w:sz="12" w:space="0" w:color="auto"/>
            </w:tcBorders>
            <w:vAlign w:val="center"/>
          </w:tcPr>
          <w:p w14:paraId="0ACD691D" w14:textId="77777777" w:rsidR="00E57D64" w:rsidRPr="008A1F56" w:rsidRDefault="00E57D64" w:rsidP="00E57D64">
            <w:pPr>
              <w:pStyle w:val="Textoindependiente"/>
              <w:keepNext/>
              <w:keepLines/>
              <w:jc w:val="right"/>
              <w:rPr>
                <w:rFonts w:cs="Arial"/>
                <w:sz w:val="18"/>
                <w:szCs w:val="20"/>
              </w:rPr>
            </w:pPr>
          </w:p>
        </w:tc>
      </w:tr>
      <w:tr w:rsidR="00E57D64" w:rsidRPr="008A1F56" w14:paraId="679ABD1D"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7068B68B"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7C2FF145"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5647F128"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20FB6692" w14:textId="77777777" w:rsidR="00E57D64" w:rsidRPr="008A1F56" w:rsidRDefault="00E57D64" w:rsidP="00E57D64">
            <w:pPr>
              <w:pStyle w:val="Textoindependiente"/>
              <w:keepNext/>
              <w:keepLines/>
              <w:jc w:val="right"/>
              <w:rPr>
                <w:rFonts w:cs="Arial"/>
                <w:sz w:val="18"/>
                <w:szCs w:val="20"/>
              </w:rPr>
            </w:pPr>
          </w:p>
        </w:tc>
      </w:tr>
      <w:tr w:rsidR="00E57D64" w:rsidRPr="008A1F56" w14:paraId="366420FF"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3655E5B7"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185A71B4"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60C8C029"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1080C076" w14:textId="77777777" w:rsidR="00E57D64" w:rsidRPr="008A1F56" w:rsidRDefault="00E57D64" w:rsidP="00E57D64">
            <w:pPr>
              <w:pStyle w:val="Textoindependiente"/>
              <w:keepNext/>
              <w:keepLines/>
              <w:jc w:val="right"/>
              <w:rPr>
                <w:rFonts w:cs="Arial"/>
                <w:sz w:val="18"/>
                <w:szCs w:val="20"/>
              </w:rPr>
            </w:pPr>
          </w:p>
        </w:tc>
      </w:tr>
      <w:tr w:rsidR="00E57D64" w:rsidRPr="008A1F56" w14:paraId="59E7AC28" w14:textId="77777777" w:rsidTr="009230FE">
        <w:trPr>
          <w:trHeight w:val="284"/>
        </w:trPr>
        <w:tc>
          <w:tcPr>
            <w:tcW w:w="2045" w:type="pct"/>
            <w:tcBorders>
              <w:top w:val="dotted" w:sz="4" w:space="0" w:color="auto"/>
              <w:left w:val="single" w:sz="12" w:space="0" w:color="auto"/>
              <w:bottom w:val="single" w:sz="4" w:space="0" w:color="auto"/>
              <w:right w:val="dotted" w:sz="4" w:space="0" w:color="auto"/>
            </w:tcBorders>
            <w:vAlign w:val="center"/>
          </w:tcPr>
          <w:p w14:paraId="3A529DF8"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single" w:sz="4" w:space="0" w:color="auto"/>
              <w:right w:val="dotted" w:sz="4" w:space="0" w:color="auto"/>
            </w:tcBorders>
            <w:vAlign w:val="center"/>
          </w:tcPr>
          <w:p w14:paraId="0E8309F0"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single" w:sz="4" w:space="0" w:color="auto"/>
              <w:right w:val="dotted" w:sz="4" w:space="0" w:color="auto"/>
            </w:tcBorders>
            <w:vAlign w:val="center"/>
          </w:tcPr>
          <w:p w14:paraId="542103AB"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single" w:sz="4" w:space="0" w:color="auto"/>
              <w:right w:val="single" w:sz="12" w:space="0" w:color="auto"/>
            </w:tcBorders>
            <w:vAlign w:val="center"/>
          </w:tcPr>
          <w:p w14:paraId="11969BE7" w14:textId="77777777" w:rsidR="00E57D64" w:rsidRPr="008A1F56" w:rsidRDefault="00E57D64" w:rsidP="00E57D64">
            <w:pPr>
              <w:pStyle w:val="Textoindependiente"/>
              <w:keepNext/>
              <w:keepLines/>
              <w:jc w:val="right"/>
              <w:rPr>
                <w:rFonts w:cs="Arial"/>
                <w:sz w:val="18"/>
                <w:szCs w:val="20"/>
              </w:rPr>
            </w:pPr>
          </w:p>
        </w:tc>
      </w:tr>
      <w:tr w:rsidR="00E57D64" w:rsidRPr="006713B0" w14:paraId="42F2A6D2" w14:textId="77777777" w:rsidTr="009230FE">
        <w:trPr>
          <w:trHeight w:val="284"/>
        </w:trPr>
        <w:tc>
          <w:tcPr>
            <w:tcW w:w="2045" w:type="pct"/>
            <w:tcBorders>
              <w:top w:val="single" w:sz="4" w:space="0" w:color="auto"/>
              <w:left w:val="single" w:sz="12" w:space="0" w:color="auto"/>
              <w:bottom w:val="single" w:sz="12" w:space="0" w:color="auto"/>
              <w:right w:val="dotted" w:sz="4" w:space="0" w:color="auto"/>
            </w:tcBorders>
            <w:shd w:val="clear" w:color="auto" w:fill="E6E6E6"/>
            <w:vAlign w:val="center"/>
          </w:tcPr>
          <w:p w14:paraId="27C46010" w14:textId="77777777" w:rsidR="00E57D64" w:rsidRPr="006713B0" w:rsidRDefault="00E57D64" w:rsidP="00E57D64">
            <w:pPr>
              <w:pStyle w:val="RellenoCuadros"/>
            </w:pPr>
            <w:r w:rsidRPr="006713B0">
              <w:t>TOTAL PASIVO</w:t>
            </w:r>
          </w:p>
        </w:tc>
        <w:tc>
          <w:tcPr>
            <w:tcW w:w="903" w:type="pct"/>
            <w:tcBorders>
              <w:top w:val="single" w:sz="4" w:space="0" w:color="auto"/>
              <w:left w:val="dotted" w:sz="4" w:space="0" w:color="auto"/>
              <w:bottom w:val="single" w:sz="12" w:space="0" w:color="auto"/>
              <w:right w:val="dotted" w:sz="4" w:space="0" w:color="auto"/>
            </w:tcBorders>
            <w:shd w:val="clear" w:color="auto" w:fill="E6E6E6"/>
            <w:vAlign w:val="center"/>
          </w:tcPr>
          <w:p w14:paraId="33A5FE03" w14:textId="77777777" w:rsidR="00E57D64" w:rsidRPr="008A1F56" w:rsidRDefault="00E57D64" w:rsidP="00E57D64">
            <w:pPr>
              <w:pStyle w:val="Textoindependiente"/>
              <w:jc w:val="right"/>
              <w:rPr>
                <w:rFonts w:cs="Arial"/>
                <w:b/>
                <w:sz w:val="18"/>
                <w:szCs w:val="20"/>
              </w:rPr>
            </w:pPr>
          </w:p>
        </w:tc>
        <w:tc>
          <w:tcPr>
            <w:tcW w:w="1067" w:type="pct"/>
            <w:tcBorders>
              <w:top w:val="single" w:sz="4" w:space="0" w:color="auto"/>
              <w:left w:val="dotted" w:sz="4" w:space="0" w:color="auto"/>
              <w:bottom w:val="single" w:sz="12" w:space="0" w:color="auto"/>
              <w:right w:val="dotted" w:sz="4" w:space="0" w:color="auto"/>
            </w:tcBorders>
            <w:shd w:val="clear" w:color="auto" w:fill="E6E6E6"/>
            <w:vAlign w:val="center"/>
          </w:tcPr>
          <w:p w14:paraId="020E7569" w14:textId="77777777" w:rsidR="00E57D64" w:rsidRPr="008A1F56" w:rsidRDefault="00E57D64" w:rsidP="00E57D64">
            <w:pPr>
              <w:pStyle w:val="Textoindependiente"/>
              <w:jc w:val="right"/>
              <w:rPr>
                <w:rFonts w:cs="Arial"/>
                <w:b/>
                <w:sz w:val="18"/>
                <w:szCs w:val="20"/>
              </w:rPr>
            </w:pPr>
          </w:p>
        </w:tc>
        <w:tc>
          <w:tcPr>
            <w:tcW w:w="985" w:type="pct"/>
            <w:tcBorders>
              <w:top w:val="single" w:sz="4" w:space="0" w:color="auto"/>
              <w:left w:val="dotted" w:sz="4" w:space="0" w:color="auto"/>
              <w:bottom w:val="single" w:sz="12" w:space="0" w:color="auto"/>
              <w:right w:val="single" w:sz="12" w:space="0" w:color="auto"/>
            </w:tcBorders>
            <w:shd w:val="clear" w:color="auto" w:fill="E6E6E6"/>
            <w:vAlign w:val="center"/>
          </w:tcPr>
          <w:p w14:paraId="7FBAF915" w14:textId="77777777" w:rsidR="00E57D64" w:rsidRPr="008A1F56" w:rsidRDefault="00E57D64" w:rsidP="00E57D64">
            <w:pPr>
              <w:pStyle w:val="Textoindependiente"/>
              <w:jc w:val="right"/>
              <w:rPr>
                <w:rFonts w:cs="Arial"/>
                <w:b/>
                <w:sz w:val="18"/>
                <w:szCs w:val="20"/>
              </w:rPr>
            </w:pPr>
          </w:p>
        </w:tc>
      </w:tr>
    </w:tbl>
    <w:p w14:paraId="71F6B15C" w14:textId="77777777" w:rsidR="004705AF" w:rsidRPr="004705AF" w:rsidRDefault="004705AF" w:rsidP="00DD5088">
      <w:pPr>
        <w:pStyle w:val="Ttulo5"/>
      </w:pPr>
      <w:r w:rsidRPr="004705AF">
        <w:t>Aporte una explicación detallada de las proyecciones realizadas para la elaboración de la Cuenta de pérdidas y ganancias previsional:</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4705AF" w14:paraId="1592C6A4" w14:textId="77777777" w:rsidTr="00110293">
        <w:trPr>
          <w:trHeight w:val="1578"/>
        </w:trPr>
        <w:tc>
          <w:tcPr>
            <w:tcW w:w="5000" w:type="pct"/>
          </w:tcPr>
          <w:p w14:paraId="1FFF05EB" w14:textId="77777777" w:rsidR="004705AF" w:rsidRPr="00F16710" w:rsidRDefault="004705AF" w:rsidP="005F74E4">
            <w:pPr>
              <w:pStyle w:val="TextoTablaRellenarUsuario"/>
              <w:rPr>
                <w:lang w:val="es-ES"/>
              </w:rPr>
            </w:pPr>
          </w:p>
        </w:tc>
      </w:tr>
    </w:tbl>
    <w:p w14:paraId="3ADB32E2" w14:textId="77777777" w:rsidR="00E57D64" w:rsidRPr="00DC2B66" w:rsidRDefault="00E57D64" w:rsidP="001C5F0A">
      <w:pPr>
        <w:spacing w:before="240"/>
      </w:pPr>
      <w:r>
        <w:t xml:space="preserve">- </w:t>
      </w:r>
      <w:r w:rsidRPr="00DC2B66">
        <w:t>Cuenta de Pérdidas y Ganancias previsionales para ejercicio x, ejercicio x+1  y ejercicio x+2</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8"/>
        <w:gridCol w:w="1798"/>
        <w:gridCol w:w="1798"/>
        <w:gridCol w:w="1660"/>
      </w:tblGrid>
      <w:tr w:rsidR="00E57D64" w:rsidRPr="006713B0" w14:paraId="3F30C6AE" w14:textId="77777777" w:rsidTr="00E57D64">
        <w:trPr>
          <w:cantSplit/>
          <w:trHeight w:val="397"/>
        </w:trPr>
        <w:tc>
          <w:tcPr>
            <w:tcW w:w="1960" w:type="pct"/>
            <w:tcBorders>
              <w:top w:val="single" w:sz="12" w:space="0" w:color="auto"/>
              <w:left w:val="single" w:sz="12" w:space="0" w:color="auto"/>
              <w:right w:val="dotted" w:sz="4" w:space="0" w:color="auto"/>
            </w:tcBorders>
            <w:vAlign w:val="center"/>
          </w:tcPr>
          <w:p w14:paraId="063BCF83" w14:textId="77777777" w:rsidR="00E57D64" w:rsidRPr="006713B0" w:rsidRDefault="00E57D64" w:rsidP="00E57D64">
            <w:pPr>
              <w:pStyle w:val="RellenoCuadros"/>
              <w:keepNext/>
              <w:keepLines/>
            </w:pPr>
            <w:r w:rsidRPr="006713B0">
              <w:t>INGRESOS</w:t>
            </w:r>
          </w:p>
        </w:tc>
        <w:tc>
          <w:tcPr>
            <w:tcW w:w="1040" w:type="pct"/>
            <w:tcBorders>
              <w:top w:val="single" w:sz="12" w:space="0" w:color="auto"/>
              <w:left w:val="dotted" w:sz="4" w:space="0" w:color="auto"/>
              <w:right w:val="dotted" w:sz="4" w:space="0" w:color="auto"/>
            </w:tcBorders>
            <w:vAlign w:val="center"/>
          </w:tcPr>
          <w:p w14:paraId="3F948C0A" w14:textId="77777777" w:rsidR="00E57D64" w:rsidRPr="006713B0" w:rsidRDefault="00E57D64" w:rsidP="00E57D64">
            <w:pPr>
              <w:pStyle w:val="RellenoCuadros"/>
              <w:keepNext/>
              <w:keepLines/>
            </w:pPr>
            <w:proofErr w:type="spellStart"/>
            <w:r w:rsidRPr="006713B0">
              <w:t>Ejercicio</w:t>
            </w:r>
            <w:proofErr w:type="spellEnd"/>
            <w:r w:rsidRPr="006713B0">
              <w:t xml:space="preserve"> x</w:t>
            </w:r>
          </w:p>
        </w:tc>
        <w:tc>
          <w:tcPr>
            <w:tcW w:w="1040" w:type="pct"/>
            <w:tcBorders>
              <w:top w:val="single" w:sz="12" w:space="0" w:color="auto"/>
              <w:left w:val="dotted" w:sz="4" w:space="0" w:color="auto"/>
              <w:right w:val="dotted" w:sz="4" w:space="0" w:color="auto"/>
            </w:tcBorders>
            <w:vAlign w:val="center"/>
          </w:tcPr>
          <w:p w14:paraId="40CD1EFE" w14:textId="77777777" w:rsidR="00E57D64" w:rsidRPr="006713B0" w:rsidRDefault="00E57D64" w:rsidP="00E57D64">
            <w:pPr>
              <w:pStyle w:val="RellenoCuadros"/>
              <w:keepNext/>
              <w:keepLines/>
            </w:pPr>
            <w:proofErr w:type="spellStart"/>
            <w:r w:rsidRPr="006713B0">
              <w:t>Ejercicio</w:t>
            </w:r>
            <w:proofErr w:type="spellEnd"/>
            <w:r w:rsidRPr="006713B0">
              <w:t xml:space="preserve"> x+1</w:t>
            </w:r>
          </w:p>
        </w:tc>
        <w:tc>
          <w:tcPr>
            <w:tcW w:w="960" w:type="pct"/>
            <w:tcBorders>
              <w:top w:val="single" w:sz="12" w:space="0" w:color="auto"/>
              <w:left w:val="dotted" w:sz="4" w:space="0" w:color="auto"/>
              <w:right w:val="single" w:sz="12" w:space="0" w:color="auto"/>
            </w:tcBorders>
            <w:vAlign w:val="center"/>
          </w:tcPr>
          <w:p w14:paraId="182ADB6E" w14:textId="77777777" w:rsidR="00E57D64" w:rsidRPr="006713B0" w:rsidRDefault="00E57D64" w:rsidP="00E57D64">
            <w:pPr>
              <w:pStyle w:val="RellenoCuadros"/>
              <w:keepNext/>
              <w:keepLines/>
            </w:pPr>
            <w:proofErr w:type="spellStart"/>
            <w:r w:rsidRPr="006713B0">
              <w:t>Ejercicio</w:t>
            </w:r>
            <w:proofErr w:type="spellEnd"/>
            <w:r w:rsidRPr="006713B0">
              <w:t xml:space="preserve"> x+2</w:t>
            </w:r>
          </w:p>
        </w:tc>
      </w:tr>
      <w:tr w:rsidR="00E57D64" w:rsidRPr="00485BC6" w14:paraId="25674267" w14:textId="77777777" w:rsidTr="00E57D64">
        <w:trPr>
          <w:cantSplit/>
          <w:trHeight w:val="284"/>
        </w:trPr>
        <w:tc>
          <w:tcPr>
            <w:tcW w:w="1960" w:type="pct"/>
            <w:tcBorders>
              <w:left w:val="single" w:sz="12" w:space="0" w:color="auto"/>
              <w:bottom w:val="dotted" w:sz="4" w:space="0" w:color="auto"/>
              <w:right w:val="dotted" w:sz="4" w:space="0" w:color="auto"/>
            </w:tcBorders>
            <w:vAlign w:val="center"/>
          </w:tcPr>
          <w:p w14:paraId="4D42D222" w14:textId="77777777" w:rsidR="00E57D64" w:rsidRPr="00485BC6" w:rsidRDefault="00E57D64" w:rsidP="00E57D64">
            <w:pPr>
              <w:pStyle w:val="Textoindependiente"/>
              <w:keepNext/>
              <w:keepLines/>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178442C9" w14:textId="77777777" w:rsidR="00E57D64" w:rsidRPr="00485BC6" w:rsidRDefault="00E57D64" w:rsidP="00E57D64">
            <w:pPr>
              <w:pStyle w:val="Textoindependiente"/>
              <w:keepNext/>
              <w:keepLines/>
              <w:jc w:val="right"/>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4802EA17" w14:textId="77777777" w:rsidR="00E57D64" w:rsidRPr="00485BC6" w:rsidRDefault="00E57D64" w:rsidP="00E57D64">
            <w:pPr>
              <w:pStyle w:val="Textoindependiente"/>
              <w:keepNext/>
              <w:keepLines/>
              <w:jc w:val="right"/>
              <w:rPr>
                <w:rFonts w:cs="Arial"/>
                <w:sz w:val="18"/>
                <w:szCs w:val="20"/>
              </w:rPr>
            </w:pPr>
          </w:p>
        </w:tc>
        <w:tc>
          <w:tcPr>
            <w:tcW w:w="960" w:type="pct"/>
            <w:tcBorders>
              <w:left w:val="dotted" w:sz="4" w:space="0" w:color="auto"/>
              <w:bottom w:val="dotted" w:sz="4" w:space="0" w:color="auto"/>
              <w:right w:val="single" w:sz="12" w:space="0" w:color="auto"/>
            </w:tcBorders>
            <w:vAlign w:val="center"/>
          </w:tcPr>
          <w:p w14:paraId="32DB62BA" w14:textId="77777777" w:rsidR="00E57D64" w:rsidRPr="00485BC6" w:rsidRDefault="00E57D64" w:rsidP="00E57D64">
            <w:pPr>
              <w:pStyle w:val="Textoindependiente"/>
              <w:keepNext/>
              <w:keepLines/>
              <w:jc w:val="right"/>
              <w:rPr>
                <w:rFonts w:cs="Arial"/>
                <w:sz w:val="18"/>
                <w:szCs w:val="20"/>
              </w:rPr>
            </w:pPr>
          </w:p>
        </w:tc>
      </w:tr>
      <w:tr w:rsidR="00E57D64" w:rsidRPr="00485BC6" w14:paraId="06F8D553"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056B322D"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7C70AA22"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093BC6A0"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553FADBB" w14:textId="77777777" w:rsidR="00E57D64" w:rsidRPr="00485BC6" w:rsidRDefault="00E57D64" w:rsidP="00E57D64">
            <w:pPr>
              <w:pStyle w:val="Textoindependiente"/>
              <w:keepNext/>
              <w:keepLines/>
              <w:jc w:val="right"/>
              <w:rPr>
                <w:rFonts w:cs="Arial"/>
                <w:sz w:val="18"/>
                <w:szCs w:val="20"/>
              </w:rPr>
            </w:pPr>
          </w:p>
        </w:tc>
      </w:tr>
      <w:tr w:rsidR="00E57D64" w:rsidRPr="00485BC6" w14:paraId="1615FFAB"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131C8455"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480D66AD"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4528E4B9"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4CDB59EF" w14:textId="77777777" w:rsidR="00E57D64" w:rsidRPr="00485BC6" w:rsidRDefault="00E57D64" w:rsidP="00E57D64">
            <w:pPr>
              <w:pStyle w:val="Textoindependiente"/>
              <w:keepNext/>
              <w:keepLines/>
              <w:jc w:val="right"/>
              <w:rPr>
                <w:rFonts w:cs="Arial"/>
                <w:sz w:val="18"/>
                <w:szCs w:val="20"/>
              </w:rPr>
            </w:pPr>
          </w:p>
        </w:tc>
      </w:tr>
      <w:tr w:rsidR="00E57D64" w:rsidRPr="00485BC6" w14:paraId="67067D63" w14:textId="77777777" w:rsidTr="00E57D64">
        <w:trPr>
          <w:cantSplit/>
          <w:trHeight w:val="284"/>
        </w:trPr>
        <w:tc>
          <w:tcPr>
            <w:tcW w:w="1960" w:type="pct"/>
            <w:tcBorders>
              <w:top w:val="dotted" w:sz="4" w:space="0" w:color="auto"/>
              <w:left w:val="single" w:sz="12" w:space="0" w:color="auto"/>
              <w:right w:val="dotted" w:sz="4" w:space="0" w:color="auto"/>
            </w:tcBorders>
            <w:vAlign w:val="center"/>
          </w:tcPr>
          <w:p w14:paraId="64FDEE6D" w14:textId="77777777" w:rsidR="00E57D64" w:rsidRPr="00485BC6" w:rsidRDefault="00E57D64" w:rsidP="00E57D64">
            <w:pPr>
              <w:pStyle w:val="Textoindependiente"/>
              <w:rPr>
                <w:rFonts w:cs="Arial"/>
                <w:sz w:val="18"/>
                <w:szCs w:val="20"/>
              </w:rPr>
            </w:pPr>
          </w:p>
        </w:tc>
        <w:tc>
          <w:tcPr>
            <w:tcW w:w="1040" w:type="pct"/>
            <w:tcBorders>
              <w:top w:val="dotted" w:sz="4" w:space="0" w:color="auto"/>
              <w:left w:val="dotted" w:sz="4" w:space="0" w:color="auto"/>
              <w:right w:val="dotted" w:sz="4" w:space="0" w:color="auto"/>
            </w:tcBorders>
            <w:vAlign w:val="center"/>
          </w:tcPr>
          <w:p w14:paraId="7CB0CB59" w14:textId="77777777" w:rsidR="00E57D64" w:rsidRPr="00485BC6" w:rsidRDefault="00E57D64" w:rsidP="00E57D64">
            <w:pPr>
              <w:pStyle w:val="Textoindependiente"/>
              <w:jc w:val="right"/>
              <w:rPr>
                <w:rFonts w:cs="Arial"/>
                <w:sz w:val="18"/>
                <w:szCs w:val="20"/>
              </w:rPr>
            </w:pPr>
          </w:p>
        </w:tc>
        <w:tc>
          <w:tcPr>
            <w:tcW w:w="1040" w:type="pct"/>
            <w:tcBorders>
              <w:top w:val="dotted" w:sz="4" w:space="0" w:color="auto"/>
              <w:left w:val="dotted" w:sz="4" w:space="0" w:color="auto"/>
              <w:right w:val="dotted" w:sz="4" w:space="0" w:color="auto"/>
            </w:tcBorders>
            <w:vAlign w:val="center"/>
          </w:tcPr>
          <w:p w14:paraId="257609EC" w14:textId="77777777" w:rsidR="00E57D64" w:rsidRPr="00485BC6" w:rsidRDefault="00E57D64" w:rsidP="00E57D64">
            <w:pPr>
              <w:pStyle w:val="Textoindependiente"/>
              <w:jc w:val="right"/>
              <w:rPr>
                <w:rFonts w:cs="Arial"/>
                <w:sz w:val="18"/>
                <w:szCs w:val="20"/>
              </w:rPr>
            </w:pPr>
          </w:p>
        </w:tc>
        <w:tc>
          <w:tcPr>
            <w:tcW w:w="960" w:type="pct"/>
            <w:tcBorders>
              <w:top w:val="dotted" w:sz="4" w:space="0" w:color="auto"/>
              <w:left w:val="dotted" w:sz="4" w:space="0" w:color="auto"/>
              <w:right w:val="single" w:sz="12" w:space="0" w:color="auto"/>
            </w:tcBorders>
            <w:vAlign w:val="center"/>
          </w:tcPr>
          <w:p w14:paraId="3C676E7D" w14:textId="77777777" w:rsidR="00E57D64" w:rsidRPr="00485BC6" w:rsidRDefault="00E57D64" w:rsidP="00E57D64">
            <w:pPr>
              <w:pStyle w:val="Textoindependiente"/>
              <w:jc w:val="right"/>
              <w:rPr>
                <w:rFonts w:cs="Arial"/>
                <w:sz w:val="18"/>
                <w:szCs w:val="20"/>
              </w:rPr>
            </w:pPr>
          </w:p>
        </w:tc>
      </w:tr>
      <w:tr w:rsidR="00E57D64" w:rsidRPr="006713B0" w14:paraId="20479C91" w14:textId="77777777" w:rsidTr="00E57D64">
        <w:trPr>
          <w:cantSplit/>
          <w:trHeight w:val="397"/>
        </w:trPr>
        <w:tc>
          <w:tcPr>
            <w:tcW w:w="1960" w:type="pct"/>
            <w:tcBorders>
              <w:top w:val="single" w:sz="12" w:space="0" w:color="auto"/>
              <w:left w:val="single" w:sz="12" w:space="0" w:color="auto"/>
              <w:right w:val="dotted" w:sz="4" w:space="0" w:color="auto"/>
            </w:tcBorders>
            <w:vAlign w:val="center"/>
          </w:tcPr>
          <w:p w14:paraId="7F051FD8" w14:textId="77777777" w:rsidR="00E57D64" w:rsidRPr="006713B0" w:rsidRDefault="00E57D64" w:rsidP="00E57D64">
            <w:pPr>
              <w:pStyle w:val="RellenoCuadros"/>
              <w:keepNext/>
              <w:keepLines/>
            </w:pPr>
            <w:r w:rsidRPr="006713B0">
              <w:lastRenderedPageBreak/>
              <w:t>GASTOS</w:t>
            </w:r>
          </w:p>
        </w:tc>
        <w:tc>
          <w:tcPr>
            <w:tcW w:w="1040" w:type="pct"/>
            <w:tcBorders>
              <w:top w:val="single" w:sz="12" w:space="0" w:color="auto"/>
              <w:left w:val="dotted" w:sz="4" w:space="0" w:color="auto"/>
              <w:right w:val="dotted" w:sz="4" w:space="0" w:color="auto"/>
            </w:tcBorders>
            <w:vAlign w:val="center"/>
          </w:tcPr>
          <w:p w14:paraId="02A39C5B" w14:textId="77777777" w:rsidR="00E57D64" w:rsidRPr="006713B0" w:rsidRDefault="00E57D64" w:rsidP="00E57D64">
            <w:pPr>
              <w:pStyle w:val="RellenoCuadros"/>
              <w:keepNext/>
              <w:keepLines/>
            </w:pPr>
            <w:proofErr w:type="spellStart"/>
            <w:r w:rsidRPr="006713B0">
              <w:t>Ejercicio</w:t>
            </w:r>
            <w:proofErr w:type="spellEnd"/>
            <w:r w:rsidRPr="006713B0">
              <w:t xml:space="preserve"> x</w:t>
            </w:r>
          </w:p>
        </w:tc>
        <w:tc>
          <w:tcPr>
            <w:tcW w:w="1040" w:type="pct"/>
            <w:tcBorders>
              <w:top w:val="single" w:sz="12" w:space="0" w:color="auto"/>
              <w:left w:val="dotted" w:sz="4" w:space="0" w:color="auto"/>
              <w:right w:val="dotted" w:sz="4" w:space="0" w:color="auto"/>
            </w:tcBorders>
            <w:vAlign w:val="center"/>
          </w:tcPr>
          <w:p w14:paraId="59B1FE56" w14:textId="77777777" w:rsidR="00E57D64" w:rsidRPr="006713B0" w:rsidRDefault="00E57D64" w:rsidP="00E57D64">
            <w:pPr>
              <w:pStyle w:val="RellenoCuadros"/>
              <w:keepNext/>
              <w:keepLines/>
            </w:pPr>
            <w:proofErr w:type="spellStart"/>
            <w:r w:rsidRPr="006713B0">
              <w:t>Ejercicio</w:t>
            </w:r>
            <w:proofErr w:type="spellEnd"/>
            <w:r w:rsidRPr="006713B0">
              <w:t xml:space="preserve"> x+1</w:t>
            </w:r>
          </w:p>
        </w:tc>
        <w:tc>
          <w:tcPr>
            <w:tcW w:w="960" w:type="pct"/>
            <w:tcBorders>
              <w:top w:val="single" w:sz="12" w:space="0" w:color="auto"/>
              <w:left w:val="dotted" w:sz="4" w:space="0" w:color="auto"/>
              <w:right w:val="single" w:sz="12" w:space="0" w:color="auto"/>
            </w:tcBorders>
            <w:vAlign w:val="center"/>
          </w:tcPr>
          <w:p w14:paraId="1C771AB0" w14:textId="77777777" w:rsidR="00E57D64" w:rsidRPr="006713B0" w:rsidRDefault="00E57D64" w:rsidP="00E57D64">
            <w:pPr>
              <w:pStyle w:val="RellenoCuadros"/>
              <w:keepNext/>
              <w:keepLines/>
            </w:pPr>
            <w:proofErr w:type="spellStart"/>
            <w:r w:rsidRPr="006713B0">
              <w:t>Ejercicio</w:t>
            </w:r>
            <w:proofErr w:type="spellEnd"/>
            <w:r w:rsidRPr="006713B0">
              <w:t xml:space="preserve"> x+2</w:t>
            </w:r>
          </w:p>
        </w:tc>
      </w:tr>
      <w:tr w:rsidR="00E57D64" w:rsidRPr="00485BC6" w14:paraId="1D93E603" w14:textId="77777777" w:rsidTr="00E57D64">
        <w:trPr>
          <w:cantSplit/>
          <w:trHeight w:val="284"/>
        </w:trPr>
        <w:tc>
          <w:tcPr>
            <w:tcW w:w="1960" w:type="pct"/>
            <w:tcBorders>
              <w:left w:val="single" w:sz="12" w:space="0" w:color="auto"/>
              <w:bottom w:val="dotted" w:sz="4" w:space="0" w:color="auto"/>
              <w:right w:val="dotted" w:sz="4" w:space="0" w:color="auto"/>
            </w:tcBorders>
            <w:vAlign w:val="center"/>
          </w:tcPr>
          <w:p w14:paraId="764E3D37" w14:textId="77777777" w:rsidR="00E57D64" w:rsidRPr="00485BC6" w:rsidRDefault="00E57D64" w:rsidP="00E57D64">
            <w:pPr>
              <w:pStyle w:val="Textoindependiente"/>
              <w:keepNext/>
              <w:keepLines/>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328F5F51" w14:textId="77777777" w:rsidR="00E57D64" w:rsidRPr="00485BC6" w:rsidRDefault="00E57D64" w:rsidP="00E57D64">
            <w:pPr>
              <w:pStyle w:val="Textoindependiente"/>
              <w:keepNext/>
              <w:keepLines/>
              <w:jc w:val="right"/>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4148757A" w14:textId="77777777" w:rsidR="00E57D64" w:rsidRPr="00485BC6" w:rsidRDefault="00E57D64" w:rsidP="00E57D64">
            <w:pPr>
              <w:pStyle w:val="Textoindependiente"/>
              <w:keepNext/>
              <w:keepLines/>
              <w:jc w:val="right"/>
              <w:rPr>
                <w:rFonts w:cs="Arial"/>
                <w:sz w:val="18"/>
                <w:szCs w:val="20"/>
              </w:rPr>
            </w:pPr>
          </w:p>
        </w:tc>
        <w:tc>
          <w:tcPr>
            <w:tcW w:w="960" w:type="pct"/>
            <w:tcBorders>
              <w:left w:val="dotted" w:sz="4" w:space="0" w:color="auto"/>
              <w:bottom w:val="dotted" w:sz="4" w:space="0" w:color="auto"/>
              <w:right w:val="single" w:sz="12" w:space="0" w:color="auto"/>
            </w:tcBorders>
            <w:vAlign w:val="center"/>
          </w:tcPr>
          <w:p w14:paraId="13CF9500" w14:textId="77777777" w:rsidR="00E57D64" w:rsidRPr="00485BC6" w:rsidRDefault="00E57D64" w:rsidP="00E57D64">
            <w:pPr>
              <w:pStyle w:val="Textoindependiente"/>
              <w:keepNext/>
              <w:keepLines/>
              <w:jc w:val="right"/>
              <w:rPr>
                <w:rFonts w:cs="Arial"/>
                <w:sz w:val="18"/>
                <w:szCs w:val="20"/>
              </w:rPr>
            </w:pPr>
          </w:p>
        </w:tc>
      </w:tr>
      <w:tr w:rsidR="00E57D64" w:rsidRPr="00485BC6" w14:paraId="61A66A0E"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4DEBBFBB"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68273D13"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445F016E"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0BC6B8A6" w14:textId="77777777" w:rsidR="00E57D64" w:rsidRPr="00485BC6" w:rsidRDefault="00E57D64" w:rsidP="00E57D64">
            <w:pPr>
              <w:pStyle w:val="Textoindependiente"/>
              <w:keepNext/>
              <w:keepLines/>
              <w:jc w:val="right"/>
              <w:rPr>
                <w:rFonts w:cs="Arial"/>
                <w:sz w:val="18"/>
                <w:szCs w:val="20"/>
              </w:rPr>
            </w:pPr>
          </w:p>
        </w:tc>
      </w:tr>
      <w:tr w:rsidR="00E57D64" w:rsidRPr="00485BC6" w14:paraId="04549A51"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483F8C4D"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48F6516B"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2C9E61D8"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531C6B7E" w14:textId="77777777" w:rsidR="00E57D64" w:rsidRPr="00485BC6" w:rsidRDefault="00E57D64" w:rsidP="00E57D64">
            <w:pPr>
              <w:pStyle w:val="Textoindependiente"/>
              <w:keepNext/>
              <w:keepLines/>
              <w:jc w:val="right"/>
              <w:rPr>
                <w:rFonts w:cs="Arial"/>
                <w:sz w:val="18"/>
                <w:szCs w:val="20"/>
              </w:rPr>
            </w:pPr>
          </w:p>
        </w:tc>
      </w:tr>
      <w:tr w:rsidR="00E57D64" w:rsidRPr="00485BC6" w14:paraId="535758BA" w14:textId="77777777" w:rsidTr="00E57D64">
        <w:trPr>
          <w:cantSplit/>
          <w:trHeight w:val="284"/>
        </w:trPr>
        <w:tc>
          <w:tcPr>
            <w:tcW w:w="1960" w:type="pct"/>
            <w:tcBorders>
              <w:top w:val="dotted" w:sz="4" w:space="0" w:color="auto"/>
              <w:left w:val="single" w:sz="12" w:space="0" w:color="auto"/>
              <w:right w:val="dotted" w:sz="4" w:space="0" w:color="auto"/>
            </w:tcBorders>
            <w:vAlign w:val="center"/>
          </w:tcPr>
          <w:p w14:paraId="3CB0CB3A"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right w:val="dotted" w:sz="4" w:space="0" w:color="auto"/>
            </w:tcBorders>
            <w:vAlign w:val="center"/>
          </w:tcPr>
          <w:p w14:paraId="65713394"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right w:val="dotted" w:sz="4" w:space="0" w:color="auto"/>
            </w:tcBorders>
            <w:vAlign w:val="center"/>
          </w:tcPr>
          <w:p w14:paraId="42D4A7DB"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right w:val="single" w:sz="12" w:space="0" w:color="auto"/>
            </w:tcBorders>
            <w:vAlign w:val="center"/>
          </w:tcPr>
          <w:p w14:paraId="73385665" w14:textId="77777777" w:rsidR="00E57D64" w:rsidRPr="00485BC6" w:rsidRDefault="00E57D64" w:rsidP="00E57D64">
            <w:pPr>
              <w:pStyle w:val="Textoindependiente"/>
              <w:keepNext/>
              <w:keepLines/>
              <w:jc w:val="right"/>
              <w:rPr>
                <w:rFonts w:cs="Arial"/>
                <w:sz w:val="18"/>
                <w:szCs w:val="20"/>
              </w:rPr>
            </w:pPr>
          </w:p>
        </w:tc>
      </w:tr>
      <w:tr w:rsidR="00E57D64" w:rsidRPr="006713B0" w14:paraId="6AC606F1" w14:textId="77777777" w:rsidTr="00E57D64">
        <w:trPr>
          <w:cantSplit/>
          <w:trHeight w:val="284"/>
        </w:trPr>
        <w:tc>
          <w:tcPr>
            <w:tcW w:w="1960" w:type="pct"/>
            <w:tcBorders>
              <w:left w:val="single" w:sz="12" w:space="0" w:color="auto"/>
              <w:bottom w:val="single" w:sz="12" w:space="0" w:color="auto"/>
              <w:right w:val="dotted" w:sz="4" w:space="0" w:color="auto"/>
            </w:tcBorders>
            <w:shd w:val="clear" w:color="auto" w:fill="E6E6E6"/>
            <w:vAlign w:val="center"/>
          </w:tcPr>
          <w:p w14:paraId="58F3B11C" w14:textId="77777777" w:rsidR="00E57D64" w:rsidRPr="006713B0" w:rsidRDefault="00E57D64" w:rsidP="00E57D64">
            <w:pPr>
              <w:pStyle w:val="RellenoCuadros"/>
            </w:pPr>
            <w:r w:rsidRPr="006713B0">
              <w:t>RESULTADO</w:t>
            </w:r>
          </w:p>
        </w:tc>
        <w:tc>
          <w:tcPr>
            <w:tcW w:w="1040" w:type="pct"/>
            <w:tcBorders>
              <w:left w:val="dotted" w:sz="4" w:space="0" w:color="auto"/>
              <w:bottom w:val="single" w:sz="12" w:space="0" w:color="auto"/>
              <w:right w:val="dotted" w:sz="4" w:space="0" w:color="auto"/>
            </w:tcBorders>
            <w:shd w:val="clear" w:color="auto" w:fill="E6E6E6"/>
            <w:vAlign w:val="center"/>
          </w:tcPr>
          <w:p w14:paraId="17DE5B56" w14:textId="77777777" w:rsidR="00E57D64" w:rsidRPr="00485BC6" w:rsidRDefault="00E57D64" w:rsidP="00E57D64">
            <w:pPr>
              <w:pStyle w:val="Textoindependiente"/>
              <w:jc w:val="right"/>
              <w:rPr>
                <w:rFonts w:cs="Arial"/>
                <w:sz w:val="18"/>
                <w:szCs w:val="20"/>
              </w:rPr>
            </w:pPr>
          </w:p>
        </w:tc>
        <w:tc>
          <w:tcPr>
            <w:tcW w:w="1040" w:type="pct"/>
            <w:tcBorders>
              <w:left w:val="dotted" w:sz="4" w:space="0" w:color="auto"/>
              <w:bottom w:val="single" w:sz="12" w:space="0" w:color="auto"/>
              <w:right w:val="dotted" w:sz="4" w:space="0" w:color="auto"/>
            </w:tcBorders>
            <w:shd w:val="clear" w:color="auto" w:fill="E6E6E6"/>
            <w:vAlign w:val="center"/>
          </w:tcPr>
          <w:p w14:paraId="4862B5C1" w14:textId="77777777" w:rsidR="00E57D64" w:rsidRPr="00485BC6" w:rsidRDefault="00E57D64" w:rsidP="00E57D64">
            <w:pPr>
              <w:pStyle w:val="Textoindependiente"/>
              <w:jc w:val="right"/>
              <w:rPr>
                <w:rFonts w:cs="Arial"/>
                <w:sz w:val="18"/>
                <w:szCs w:val="20"/>
              </w:rPr>
            </w:pPr>
          </w:p>
        </w:tc>
        <w:tc>
          <w:tcPr>
            <w:tcW w:w="960" w:type="pct"/>
            <w:tcBorders>
              <w:left w:val="dotted" w:sz="4" w:space="0" w:color="auto"/>
              <w:bottom w:val="single" w:sz="12" w:space="0" w:color="auto"/>
              <w:right w:val="single" w:sz="12" w:space="0" w:color="auto"/>
            </w:tcBorders>
            <w:shd w:val="clear" w:color="auto" w:fill="E6E6E6"/>
            <w:vAlign w:val="center"/>
          </w:tcPr>
          <w:p w14:paraId="0DE379D8" w14:textId="77777777" w:rsidR="00E57D64" w:rsidRPr="00485BC6" w:rsidRDefault="00E57D64" w:rsidP="00E57D64">
            <w:pPr>
              <w:pStyle w:val="Textoindependiente"/>
              <w:jc w:val="right"/>
              <w:rPr>
                <w:rFonts w:cs="Arial"/>
                <w:sz w:val="18"/>
                <w:szCs w:val="20"/>
              </w:rPr>
            </w:pPr>
          </w:p>
        </w:tc>
      </w:tr>
    </w:tbl>
    <w:p w14:paraId="4A054396" w14:textId="77777777" w:rsidR="009230FE" w:rsidRDefault="009230FE">
      <w:pPr>
        <w:spacing w:after="200"/>
        <w:jc w:val="left"/>
        <w:rPr>
          <w:rFonts w:asciiTheme="minorHAnsi" w:eastAsiaTheme="majorEastAsia" w:hAnsiTheme="minorHAnsi" w:cstheme="majorBidi"/>
        </w:rPr>
      </w:pPr>
    </w:p>
    <w:p w14:paraId="46FEAB08" w14:textId="77777777" w:rsidR="00E57D64" w:rsidRPr="001C5F0A" w:rsidRDefault="00E57D64" w:rsidP="00DD5088">
      <w:pPr>
        <w:pStyle w:val="Ttulo5"/>
        <w:rPr>
          <w:color w:val="AD2144" w:themeColor="accent1"/>
        </w:rPr>
      </w:pPr>
      <w:r>
        <w:t>I</w:t>
      </w:r>
      <w:r w:rsidRPr="0060373F">
        <w:t xml:space="preserve">ndique los conceptos </w:t>
      </w:r>
      <w:r>
        <w:t xml:space="preserve">por los </w:t>
      </w:r>
      <w:r w:rsidRPr="0060373F">
        <w:t xml:space="preserve">que está previsto cobrar </w:t>
      </w:r>
      <w:r>
        <w:t>a</w:t>
      </w:r>
      <w:r w:rsidRPr="0060373F">
        <w:t xml:space="preserve"> las entidades a gestionar</w:t>
      </w:r>
      <w:r w:rsidRPr="001C5F0A">
        <w:rPr>
          <w:color w:val="AD2144" w:themeColor="accent1"/>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70" w:type="dxa"/>
          <w:bottom w:w="57" w:type="dxa"/>
          <w:right w:w="70" w:type="dxa"/>
        </w:tblCellMar>
        <w:tblLook w:val="0000" w:firstRow="0" w:lastRow="0" w:firstColumn="0" w:lastColumn="0" w:noHBand="0" w:noVBand="0"/>
      </w:tblPr>
      <w:tblGrid>
        <w:gridCol w:w="204"/>
        <w:gridCol w:w="8440"/>
      </w:tblGrid>
      <w:tr w:rsidR="00E57D64" w:rsidRPr="0039439B" w14:paraId="5C982C0C" w14:textId="77777777" w:rsidTr="00E57D64">
        <w:trPr>
          <w:trHeight w:val="567"/>
        </w:trPr>
        <w:tc>
          <w:tcPr>
            <w:tcW w:w="5000" w:type="pct"/>
            <w:gridSpan w:val="2"/>
            <w:tcBorders>
              <w:bottom w:val="single" w:sz="4" w:space="0" w:color="auto"/>
            </w:tcBorders>
            <w:vAlign w:val="center"/>
          </w:tcPr>
          <w:p w14:paraId="32F42E12" w14:textId="77777777" w:rsidR="00E57D64" w:rsidRPr="00725327" w:rsidRDefault="00E57D64" w:rsidP="00E57D64">
            <w:pPr>
              <w:spacing w:after="0"/>
              <w:jc w:val="left"/>
              <w:rPr>
                <w:rFonts w:asciiTheme="minorHAnsi" w:hAnsiTheme="minorHAnsi"/>
                <w:b/>
                <w:sz w:val="20"/>
                <w:szCs w:val="20"/>
                <w:lang w:val="es-ES_tradnl"/>
              </w:rPr>
            </w:pPr>
            <w:r w:rsidRPr="00725327">
              <w:rPr>
                <w:rFonts w:asciiTheme="minorHAnsi" w:hAnsiTheme="minorHAnsi"/>
                <w:b/>
                <w:sz w:val="20"/>
                <w:szCs w:val="20"/>
                <w:lang w:val="es-ES_tradnl"/>
              </w:rPr>
              <w:t>Comisión de gestión fija</w:t>
            </w:r>
          </w:p>
        </w:tc>
      </w:tr>
      <w:tr w:rsidR="00E57D64" w:rsidRPr="0039439B" w14:paraId="041FF313" w14:textId="77777777" w:rsidTr="00E57D64">
        <w:trPr>
          <w:trHeight w:val="397"/>
        </w:trPr>
        <w:tc>
          <w:tcPr>
            <w:tcW w:w="118" w:type="pct"/>
            <w:tcBorders>
              <w:top w:val="single" w:sz="4" w:space="0" w:color="auto"/>
              <w:bottom w:val="nil"/>
              <w:right w:val="single" w:sz="4" w:space="0" w:color="auto"/>
            </w:tcBorders>
            <w:vAlign w:val="center"/>
          </w:tcPr>
          <w:p w14:paraId="54DEBB73" w14:textId="77777777" w:rsidR="00E57D64" w:rsidRPr="00725327" w:rsidRDefault="00E57D64" w:rsidP="00E57D64">
            <w:pPr>
              <w:jc w:val="left"/>
              <w:rPr>
                <w:rFonts w:asciiTheme="minorHAnsi" w:hAnsiTheme="minorHAnsi"/>
                <w:sz w:val="20"/>
                <w:szCs w:val="20"/>
                <w:lang w:val="es-ES_tradnl"/>
              </w:rPr>
            </w:pPr>
          </w:p>
        </w:tc>
        <w:tc>
          <w:tcPr>
            <w:tcW w:w="4882" w:type="pct"/>
            <w:tcBorders>
              <w:top w:val="single" w:sz="4" w:space="0" w:color="auto"/>
              <w:left w:val="single" w:sz="4" w:space="0" w:color="auto"/>
              <w:bottom w:val="single" w:sz="4" w:space="0" w:color="auto"/>
            </w:tcBorders>
            <w:vAlign w:val="center"/>
          </w:tcPr>
          <w:p w14:paraId="7FCA049D" w14:textId="77777777" w:rsidR="00E57D64" w:rsidRPr="00725327" w:rsidRDefault="00E57D64" w:rsidP="00E57D64">
            <w:pPr>
              <w:spacing w:after="0"/>
              <w:jc w:val="left"/>
              <w:rPr>
                <w:rFonts w:asciiTheme="minorHAnsi" w:hAnsiTheme="minorHAnsi"/>
                <w:sz w:val="20"/>
                <w:szCs w:val="20"/>
                <w:lang w:val="es-ES_tradnl"/>
              </w:rPr>
            </w:pPr>
            <w:r w:rsidRPr="00725327">
              <w:rPr>
                <w:rFonts w:asciiTheme="minorHAnsi" w:hAnsiTheme="minorHAnsi"/>
                <w:sz w:val="20"/>
                <w:szCs w:val="20"/>
                <w:lang w:val="es-ES_tradnl"/>
              </w:rPr>
              <w:t>a) Durante periodo de inversión</w:t>
            </w:r>
          </w:p>
        </w:tc>
      </w:tr>
      <w:tr w:rsidR="00E57D64" w:rsidRPr="0039439B" w14:paraId="4B6A7979" w14:textId="77777777" w:rsidTr="00E57D64">
        <w:trPr>
          <w:trHeight w:val="567"/>
        </w:trPr>
        <w:tc>
          <w:tcPr>
            <w:tcW w:w="118" w:type="pct"/>
            <w:tcBorders>
              <w:top w:val="nil"/>
              <w:bottom w:val="single" w:sz="4" w:space="0" w:color="auto"/>
              <w:right w:val="single" w:sz="4" w:space="0" w:color="auto"/>
            </w:tcBorders>
          </w:tcPr>
          <w:p w14:paraId="58BCD314" w14:textId="77777777" w:rsidR="00E57D64" w:rsidRPr="00725327" w:rsidRDefault="00E57D64" w:rsidP="00E57D64">
            <w:pPr>
              <w:rPr>
                <w:rFonts w:ascii="Arial" w:hAnsi="Arial" w:cs="Arial"/>
                <w:sz w:val="18"/>
                <w:szCs w:val="18"/>
                <w:lang w:val="es-ES_tradnl"/>
              </w:rPr>
            </w:pPr>
          </w:p>
        </w:tc>
        <w:tc>
          <w:tcPr>
            <w:tcW w:w="4882" w:type="pct"/>
            <w:tcBorders>
              <w:top w:val="single" w:sz="4" w:space="0" w:color="auto"/>
              <w:left w:val="single" w:sz="4" w:space="0" w:color="auto"/>
              <w:bottom w:val="single" w:sz="4" w:space="0" w:color="auto"/>
            </w:tcBorders>
          </w:tcPr>
          <w:p w14:paraId="5EFA826D" w14:textId="77777777" w:rsidR="00E57D64" w:rsidRPr="00725327" w:rsidRDefault="00E57D64" w:rsidP="00E57D64">
            <w:pPr>
              <w:rPr>
                <w:rFonts w:ascii="Arial" w:hAnsi="Arial" w:cs="Arial"/>
                <w:sz w:val="18"/>
                <w:szCs w:val="18"/>
                <w:lang w:val="es-ES_tradnl"/>
              </w:rPr>
            </w:pPr>
          </w:p>
        </w:tc>
      </w:tr>
      <w:tr w:rsidR="00E57D64" w:rsidRPr="0039439B" w14:paraId="5ABBD62E" w14:textId="77777777" w:rsidTr="00E57D64">
        <w:trPr>
          <w:trHeight w:val="397"/>
        </w:trPr>
        <w:tc>
          <w:tcPr>
            <w:tcW w:w="118" w:type="pct"/>
            <w:tcBorders>
              <w:top w:val="single" w:sz="4" w:space="0" w:color="auto"/>
              <w:bottom w:val="nil"/>
              <w:right w:val="single" w:sz="4" w:space="0" w:color="auto"/>
            </w:tcBorders>
            <w:vAlign w:val="center"/>
          </w:tcPr>
          <w:p w14:paraId="4EC2E3AF" w14:textId="77777777" w:rsidR="00E57D64" w:rsidRPr="00725327" w:rsidRDefault="00E57D64" w:rsidP="00E57D64">
            <w:pPr>
              <w:jc w:val="left"/>
              <w:rPr>
                <w:rFonts w:ascii="Arial" w:hAnsi="Arial" w:cs="Arial"/>
                <w:sz w:val="20"/>
                <w:szCs w:val="20"/>
                <w:lang w:val="es-ES_tradnl"/>
              </w:rPr>
            </w:pPr>
          </w:p>
        </w:tc>
        <w:tc>
          <w:tcPr>
            <w:tcW w:w="4882" w:type="pct"/>
            <w:tcBorders>
              <w:top w:val="single" w:sz="4" w:space="0" w:color="auto"/>
              <w:left w:val="single" w:sz="4" w:space="0" w:color="auto"/>
              <w:bottom w:val="single" w:sz="4" w:space="0" w:color="auto"/>
            </w:tcBorders>
            <w:vAlign w:val="center"/>
          </w:tcPr>
          <w:p w14:paraId="25A58A6A" w14:textId="77777777" w:rsidR="00E57D64" w:rsidRPr="00725327" w:rsidRDefault="00E57D64" w:rsidP="00E57D64">
            <w:pPr>
              <w:spacing w:after="0"/>
              <w:jc w:val="left"/>
              <w:rPr>
                <w:rFonts w:ascii="Arial" w:hAnsi="Arial" w:cs="Arial"/>
                <w:sz w:val="20"/>
                <w:szCs w:val="20"/>
                <w:lang w:val="es-ES_tradnl"/>
              </w:rPr>
            </w:pPr>
            <w:r w:rsidRPr="00725327">
              <w:rPr>
                <w:rFonts w:asciiTheme="minorHAnsi" w:hAnsiTheme="minorHAnsi"/>
                <w:sz w:val="20"/>
                <w:szCs w:val="20"/>
                <w:lang w:val="es-ES_tradnl"/>
              </w:rPr>
              <w:t>b) Una vez expirado el periodo de inversión</w:t>
            </w:r>
          </w:p>
        </w:tc>
      </w:tr>
      <w:tr w:rsidR="00E57D64" w:rsidRPr="0039439B" w14:paraId="696AF53C" w14:textId="77777777" w:rsidTr="00E57D64">
        <w:trPr>
          <w:trHeight w:val="567"/>
        </w:trPr>
        <w:tc>
          <w:tcPr>
            <w:tcW w:w="118" w:type="pct"/>
            <w:tcBorders>
              <w:top w:val="nil"/>
              <w:right w:val="single" w:sz="4" w:space="0" w:color="auto"/>
            </w:tcBorders>
          </w:tcPr>
          <w:p w14:paraId="73147C19" w14:textId="77777777" w:rsidR="00E57D64" w:rsidRPr="0039439B" w:rsidRDefault="00E57D64" w:rsidP="00E57D64">
            <w:pPr>
              <w:rPr>
                <w:rFonts w:asciiTheme="minorHAnsi" w:hAnsiTheme="minorHAnsi"/>
                <w:sz w:val="18"/>
                <w:szCs w:val="18"/>
                <w:lang w:val="es-ES_tradnl"/>
              </w:rPr>
            </w:pPr>
          </w:p>
        </w:tc>
        <w:tc>
          <w:tcPr>
            <w:tcW w:w="4882" w:type="pct"/>
            <w:tcBorders>
              <w:top w:val="single" w:sz="4" w:space="0" w:color="auto"/>
              <w:left w:val="single" w:sz="4" w:space="0" w:color="auto"/>
            </w:tcBorders>
          </w:tcPr>
          <w:p w14:paraId="73E9BFAB" w14:textId="77777777" w:rsidR="00E57D64" w:rsidRPr="0039439B" w:rsidRDefault="00E57D64" w:rsidP="00E57D64">
            <w:pPr>
              <w:rPr>
                <w:rFonts w:asciiTheme="minorHAnsi" w:hAnsiTheme="minorHAnsi"/>
                <w:sz w:val="18"/>
                <w:szCs w:val="18"/>
                <w:lang w:val="es-ES_tradnl"/>
              </w:rPr>
            </w:pPr>
          </w:p>
        </w:tc>
      </w:tr>
      <w:tr w:rsidR="00E57D64" w:rsidRPr="00725327" w14:paraId="3A888C78" w14:textId="77777777" w:rsidTr="00E57D64">
        <w:trPr>
          <w:trHeight w:val="567"/>
        </w:trPr>
        <w:tc>
          <w:tcPr>
            <w:tcW w:w="5000" w:type="pct"/>
            <w:gridSpan w:val="2"/>
            <w:tcBorders>
              <w:bottom w:val="single" w:sz="4" w:space="0" w:color="auto"/>
            </w:tcBorders>
            <w:vAlign w:val="center"/>
          </w:tcPr>
          <w:p w14:paraId="474EF136"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Comisión de éxito </w:t>
            </w:r>
          </w:p>
        </w:tc>
      </w:tr>
      <w:tr w:rsidR="00E57D64" w:rsidRPr="0039439B" w14:paraId="4016914B" w14:textId="77777777" w:rsidTr="00E57D64">
        <w:trPr>
          <w:trHeight w:val="567"/>
        </w:trPr>
        <w:tc>
          <w:tcPr>
            <w:tcW w:w="5000" w:type="pct"/>
            <w:gridSpan w:val="2"/>
            <w:tcBorders>
              <w:top w:val="single" w:sz="4" w:space="0" w:color="auto"/>
            </w:tcBorders>
          </w:tcPr>
          <w:p w14:paraId="2381A7FE" w14:textId="77777777" w:rsidR="00E57D64" w:rsidRPr="0039439B" w:rsidRDefault="00E57D64" w:rsidP="00E57D64">
            <w:pPr>
              <w:rPr>
                <w:rFonts w:asciiTheme="minorHAnsi" w:hAnsiTheme="minorHAnsi"/>
                <w:sz w:val="18"/>
                <w:szCs w:val="18"/>
                <w:lang w:val="es-ES_tradnl"/>
              </w:rPr>
            </w:pPr>
          </w:p>
        </w:tc>
      </w:tr>
      <w:tr w:rsidR="00E57D64" w:rsidRPr="00725327" w14:paraId="2D41F139" w14:textId="77777777" w:rsidTr="00E57D64">
        <w:trPr>
          <w:trHeight w:val="567"/>
        </w:trPr>
        <w:tc>
          <w:tcPr>
            <w:tcW w:w="5000" w:type="pct"/>
            <w:gridSpan w:val="2"/>
            <w:tcBorders>
              <w:bottom w:val="single" w:sz="4" w:space="0" w:color="auto"/>
            </w:tcBorders>
            <w:vAlign w:val="center"/>
          </w:tcPr>
          <w:p w14:paraId="3CD0B1CE"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Comisión de suscripción</w:t>
            </w:r>
          </w:p>
        </w:tc>
      </w:tr>
      <w:tr w:rsidR="00E57D64" w:rsidRPr="0039439B" w14:paraId="20D7CE8F" w14:textId="77777777" w:rsidTr="00E57D64">
        <w:trPr>
          <w:trHeight w:val="567"/>
        </w:trPr>
        <w:tc>
          <w:tcPr>
            <w:tcW w:w="5000" w:type="pct"/>
            <w:gridSpan w:val="2"/>
            <w:tcBorders>
              <w:top w:val="single" w:sz="4" w:space="0" w:color="auto"/>
              <w:bottom w:val="single" w:sz="12" w:space="0" w:color="auto"/>
            </w:tcBorders>
          </w:tcPr>
          <w:p w14:paraId="55CFD2D3" w14:textId="77777777" w:rsidR="00E57D64" w:rsidRPr="009F24A6" w:rsidRDefault="00E57D64" w:rsidP="00E57D64">
            <w:pPr>
              <w:rPr>
                <w:rFonts w:ascii="Arial" w:hAnsi="Arial" w:cs="Arial"/>
                <w:sz w:val="20"/>
                <w:szCs w:val="20"/>
                <w:lang w:val="es-ES_tradnl"/>
              </w:rPr>
            </w:pPr>
          </w:p>
        </w:tc>
      </w:tr>
      <w:tr w:rsidR="00E57D64" w:rsidRPr="00725327" w14:paraId="561DE033" w14:textId="77777777" w:rsidTr="00E57D64">
        <w:trPr>
          <w:trHeight w:val="567"/>
        </w:trPr>
        <w:tc>
          <w:tcPr>
            <w:tcW w:w="5000" w:type="pct"/>
            <w:gridSpan w:val="2"/>
            <w:tcBorders>
              <w:top w:val="single" w:sz="12" w:space="0" w:color="auto"/>
              <w:bottom w:val="single" w:sz="4" w:space="0" w:color="auto"/>
            </w:tcBorders>
            <w:vAlign w:val="center"/>
          </w:tcPr>
          <w:p w14:paraId="121BF8A0"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Comisión de inversión</w:t>
            </w:r>
          </w:p>
        </w:tc>
      </w:tr>
      <w:tr w:rsidR="00E57D64" w:rsidRPr="0039439B" w14:paraId="49A23BF9" w14:textId="77777777" w:rsidTr="00E57D64">
        <w:trPr>
          <w:trHeight w:val="567"/>
        </w:trPr>
        <w:tc>
          <w:tcPr>
            <w:tcW w:w="5000" w:type="pct"/>
            <w:gridSpan w:val="2"/>
            <w:tcBorders>
              <w:top w:val="single" w:sz="4" w:space="0" w:color="auto"/>
            </w:tcBorders>
          </w:tcPr>
          <w:p w14:paraId="532EE8B5" w14:textId="77777777" w:rsidR="00E57D64" w:rsidRPr="009F24A6" w:rsidRDefault="00E57D64" w:rsidP="00E57D64">
            <w:pPr>
              <w:rPr>
                <w:rFonts w:ascii="Arial" w:hAnsi="Arial" w:cs="Arial"/>
                <w:sz w:val="20"/>
                <w:szCs w:val="20"/>
                <w:lang w:val="es-ES_tradnl"/>
              </w:rPr>
            </w:pPr>
          </w:p>
        </w:tc>
      </w:tr>
      <w:tr w:rsidR="00E57D64" w:rsidRPr="00725327" w14:paraId="0A6E3F6C" w14:textId="77777777" w:rsidTr="00E57D64">
        <w:trPr>
          <w:trHeight w:val="567"/>
        </w:trPr>
        <w:tc>
          <w:tcPr>
            <w:tcW w:w="5000" w:type="pct"/>
            <w:gridSpan w:val="2"/>
            <w:tcBorders>
              <w:bottom w:val="single" w:sz="4" w:space="0" w:color="auto"/>
            </w:tcBorders>
            <w:vAlign w:val="center"/>
          </w:tcPr>
          <w:p w14:paraId="6FE39F96"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Otros conceptos </w:t>
            </w:r>
            <w:r w:rsidRPr="00725327">
              <w:rPr>
                <w:rFonts w:asciiTheme="minorHAnsi" w:hAnsiTheme="minorHAnsi"/>
                <w:sz w:val="20"/>
                <w:szCs w:val="20"/>
                <w:lang w:val="es-ES_tradnl"/>
              </w:rPr>
              <w:t>(detallar)</w:t>
            </w:r>
          </w:p>
        </w:tc>
      </w:tr>
      <w:tr w:rsidR="00E57D64" w:rsidRPr="0039439B" w14:paraId="5416AADB" w14:textId="77777777" w:rsidTr="00E57D64">
        <w:trPr>
          <w:trHeight w:val="567"/>
        </w:trPr>
        <w:tc>
          <w:tcPr>
            <w:tcW w:w="5000" w:type="pct"/>
            <w:gridSpan w:val="2"/>
            <w:tcBorders>
              <w:top w:val="single" w:sz="4" w:space="0" w:color="auto"/>
              <w:bottom w:val="single" w:sz="12" w:space="0" w:color="auto"/>
            </w:tcBorders>
          </w:tcPr>
          <w:p w14:paraId="4283C483" w14:textId="77777777" w:rsidR="00E57D64" w:rsidRPr="0039439B" w:rsidRDefault="00E57D64" w:rsidP="00E57D64">
            <w:pPr>
              <w:rPr>
                <w:rFonts w:asciiTheme="minorHAnsi" w:hAnsiTheme="minorHAnsi"/>
                <w:sz w:val="18"/>
                <w:szCs w:val="18"/>
                <w:lang w:val="es-ES_tradnl"/>
              </w:rPr>
            </w:pPr>
          </w:p>
        </w:tc>
      </w:tr>
      <w:tr w:rsidR="00E57D64" w:rsidRPr="00725327" w14:paraId="5D7344E9" w14:textId="77777777" w:rsidTr="00E57D64">
        <w:trPr>
          <w:trHeight w:val="567"/>
        </w:trPr>
        <w:tc>
          <w:tcPr>
            <w:tcW w:w="5000" w:type="pct"/>
            <w:gridSpan w:val="2"/>
            <w:tcBorders>
              <w:top w:val="single" w:sz="12" w:space="0" w:color="auto"/>
              <w:bottom w:val="single" w:sz="4" w:space="0" w:color="auto"/>
            </w:tcBorders>
            <w:vAlign w:val="center"/>
          </w:tcPr>
          <w:p w14:paraId="04A58887"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Asesoramiento </w:t>
            </w:r>
          </w:p>
        </w:tc>
      </w:tr>
      <w:tr w:rsidR="00E57D64" w:rsidRPr="0039439B" w14:paraId="47DB77FE" w14:textId="77777777" w:rsidTr="00E57D64">
        <w:trPr>
          <w:trHeight w:val="567"/>
        </w:trPr>
        <w:tc>
          <w:tcPr>
            <w:tcW w:w="5000" w:type="pct"/>
            <w:gridSpan w:val="2"/>
            <w:tcBorders>
              <w:top w:val="single" w:sz="4" w:space="0" w:color="auto"/>
            </w:tcBorders>
          </w:tcPr>
          <w:p w14:paraId="2A277C62" w14:textId="77777777" w:rsidR="00E57D64" w:rsidRPr="009F24A6" w:rsidRDefault="00E57D64" w:rsidP="00E57D64">
            <w:pPr>
              <w:rPr>
                <w:rFonts w:ascii="Arial" w:hAnsi="Arial" w:cs="Arial"/>
                <w:sz w:val="20"/>
                <w:szCs w:val="20"/>
                <w:lang w:val="es-ES_tradnl"/>
              </w:rPr>
            </w:pPr>
          </w:p>
        </w:tc>
      </w:tr>
    </w:tbl>
    <w:p w14:paraId="4997348C" w14:textId="77777777" w:rsidR="00E57D64" w:rsidRDefault="00DD5088" w:rsidP="00E57D64">
      <w:pPr>
        <w:pStyle w:val="NormalDestacado11"/>
        <w:rPr>
          <w:lang w:val="es-ES_tradnl"/>
        </w:rPr>
      </w:pPr>
      <w:r w:rsidRPr="00DD5088">
        <w:rPr>
          <w:noProof/>
          <w:lang w:val="es-ES"/>
        </w:rPr>
        <w:drawing>
          <wp:inline distT="0" distB="0" distL="0" distR="0" wp14:anchorId="46EF3C4F" wp14:editId="62E9702C">
            <wp:extent cx="5400040" cy="434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040" cy="434340"/>
                    </a:xfrm>
                    <a:prstGeom prst="rect">
                      <a:avLst/>
                    </a:prstGeom>
                    <a:noFill/>
                    <a:ln>
                      <a:noFill/>
                    </a:ln>
                  </pic:spPr>
                </pic:pic>
              </a:graphicData>
            </a:graphic>
          </wp:inline>
        </w:drawing>
      </w:r>
    </w:p>
    <w:p w14:paraId="48C7C091" w14:textId="77777777" w:rsidR="00E57D64" w:rsidRDefault="00E57D64" w:rsidP="00DD5088">
      <w:pPr>
        <w:pStyle w:val="Ttulo5"/>
      </w:pPr>
      <w:r>
        <w:lastRenderedPageBreak/>
        <w:t>Describa la política de distribución de resultados que tiene previsto seguir la SGEIC:</w:t>
      </w:r>
    </w:p>
    <w:tbl>
      <w:tblPr>
        <w:tblW w:w="499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28"/>
      </w:tblGrid>
      <w:tr w:rsidR="00E57D64" w14:paraId="756F26EF" w14:textId="77777777" w:rsidTr="001C5F0A">
        <w:trPr>
          <w:trHeight w:val="1769"/>
        </w:trPr>
        <w:tc>
          <w:tcPr>
            <w:tcW w:w="5000" w:type="pct"/>
          </w:tcPr>
          <w:p w14:paraId="32334F1F" w14:textId="77777777" w:rsidR="00E57D64" w:rsidRDefault="00E57D64" w:rsidP="00E57D64">
            <w:pPr>
              <w:ind w:right="1277"/>
              <w:rPr>
                <w:rFonts w:ascii="Arial" w:hAnsi="Arial" w:cs="Arial"/>
                <w:bCs/>
                <w:sz w:val="18"/>
                <w:szCs w:val="18"/>
                <w:lang w:val="es-ES_tradnl"/>
              </w:rPr>
            </w:pPr>
          </w:p>
        </w:tc>
      </w:tr>
    </w:tbl>
    <w:p w14:paraId="44359463" w14:textId="77777777" w:rsidR="00E57D64" w:rsidRDefault="00E57D64" w:rsidP="00EB28B8">
      <w:pPr>
        <w:pStyle w:val="Ttulo3"/>
      </w:pPr>
      <w:r>
        <w:t>R</w:t>
      </w:r>
      <w:r w:rsidRPr="006815B5">
        <w:t xml:space="preserve">ecursos propios </w:t>
      </w:r>
    </w:p>
    <w:p w14:paraId="568A73A7" w14:textId="77777777" w:rsidR="00DB41CA" w:rsidRDefault="00E57D64" w:rsidP="00E57D64">
      <w:r>
        <w:t xml:space="preserve">Las SGEIC deberán reunir los requisitos de capital social inicial y de recursos propios adicionales conforme a lo previsto </w:t>
      </w:r>
      <w:bookmarkStart w:id="17" w:name="_Hlk32791565"/>
      <w:r>
        <w:t xml:space="preserve">en </w:t>
      </w:r>
      <w:r w:rsidR="007A5426">
        <w:t xml:space="preserve">el </w:t>
      </w:r>
      <w:hyperlink r:id="rId74" w:anchor="a48" w:history="1">
        <w:r w:rsidR="007A5426" w:rsidRPr="007A5426">
          <w:rPr>
            <w:rStyle w:val="Hipervnculo"/>
          </w:rPr>
          <w:t>artículo 48 de la Ley 22/2014</w:t>
        </w:r>
      </w:hyperlink>
      <w:bookmarkEnd w:id="17"/>
      <w:r>
        <w:t xml:space="preserve"> y</w:t>
      </w:r>
      <w:r w:rsidR="00F372C7">
        <w:t>, por remisión</w:t>
      </w:r>
      <w:r w:rsidR="004D6B1E">
        <w:t xml:space="preserve"> </w:t>
      </w:r>
      <w:r w:rsidR="00A00B30">
        <w:t>a</w:t>
      </w:r>
      <w:r w:rsidR="00F372C7">
        <w:t xml:space="preserve">l </w:t>
      </w:r>
      <w:hyperlink r:id="rId75" w:anchor="a100" w:history="1">
        <w:r w:rsidR="00A00B30" w:rsidRPr="00A00B30">
          <w:rPr>
            <w:rStyle w:val="Hipervnculo"/>
          </w:rPr>
          <w:t>RIIC</w:t>
        </w:r>
        <w:r w:rsidR="004D6B1E" w:rsidRPr="007A5426">
          <w:rPr>
            <w:rStyle w:val="Hipervnculo"/>
          </w:rPr>
          <w:t>, en particular los artículos 100 y 101</w:t>
        </w:r>
      </w:hyperlink>
      <w:r w:rsidR="004D6B1E">
        <w:t xml:space="preserve">. </w:t>
      </w:r>
    </w:p>
    <w:p w14:paraId="1883B7C5" w14:textId="77777777" w:rsidR="00E57D64" w:rsidRDefault="004D6B1E" w:rsidP="006550D5">
      <w:r>
        <w:t>E</w:t>
      </w:r>
      <w:r w:rsidR="00E57D64">
        <w:t xml:space="preserve">n el caso de que únicamente gestione FCRE y/o FESE, </w:t>
      </w:r>
      <w:r w:rsidR="00631FC0">
        <w:t xml:space="preserve">estarán adicionalmente sujetas </w:t>
      </w:r>
      <w:r w:rsidR="00E57D64">
        <w:t xml:space="preserve">a lo previsto en el </w:t>
      </w:r>
      <w:hyperlink r:id="rId76" w:history="1">
        <w:r w:rsidR="00E57D64" w:rsidRPr="007A5426">
          <w:rPr>
            <w:rStyle w:val="Hipervnculo"/>
          </w:rPr>
          <w:t>artículo 10 de los Reglamentos (UE) 345/2013</w:t>
        </w:r>
      </w:hyperlink>
      <w:r w:rsidR="00E57D64" w:rsidRPr="009D4CE3">
        <w:rPr>
          <w:i/>
          <w:color w:val="AD2144" w:themeColor="accent1"/>
        </w:rPr>
        <w:t xml:space="preserve"> o 346/2013 modificados por el </w:t>
      </w:r>
      <w:hyperlink r:id="rId77" w:history="1">
        <w:r w:rsidR="00E57D64" w:rsidRPr="007A5426">
          <w:rPr>
            <w:rStyle w:val="Hipervnculo"/>
          </w:rPr>
          <w:t>Reglamento (UE) 2017/1991</w:t>
        </w:r>
      </w:hyperlink>
      <w:r w:rsidR="00E57D64">
        <w:t xml:space="preserve">. </w:t>
      </w:r>
    </w:p>
    <w:p w14:paraId="102DBBD7" w14:textId="77777777" w:rsidR="00E57D64" w:rsidRDefault="00DB41CA" w:rsidP="006550D5">
      <w:pPr>
        <w:pStyle w:val="Ttulo4"/>
        <w:keepNext w:val="0"/>
        <w:tabs>
          <w:tab w:val="clear" w:pos="720"/>
        </w:tabs>
        <w:ind w:left="1134" w:hanging="708"/>
      </w:pPr>
      <w:r>
        <w:t xml:space="preserve">Cálculo de los Recursos Propios </w:t>
      </w:r>
      <w:r w:rsidR="00E57D64">
        <w:t xml:space="preserve">conforme a lo previsto en la Ley 22/2014 </w:t>
      </w:r>
    </w:p>
    <w:p w14:paraId="458BCE38" w14:textId="77777777" w:rsidR="00DB41CA" w:rsidRDefault="00DB41CA" w:rsidP="006550D5">
      <w:pPr>
        <w:rPr>
          <w:rStyle w:val="Hipervnculo"/>
        </w:rPr>
      </w:pPr>
      <w:r>
        <w:t>Las SG</w:t>
      </w:r>
      <w:r w:rsidR="003F0DCF">
        <w:t>E</w:t>
      </w:r>
      <w:r>
        <w:t xml:space="preserve">IC deberán </w:t>
      </w:r>
      <w:r w:rsidRPr="00FD53DC">
        <w:t xml:space="preserve">dispondrán </w:t>
      </w:r>
      <w:r w:rsidRPr="00FD53DC">
        <w:rPr>
          <w:b/>
          <w:bCs/>
          <w:u w:val="single"/>
        </w:rPr>
        <w:t>en todo momento</w:t>
      </w:r>
      <w:r w:rsidRPr="00FD53DC">
        <w:t xml:space="preserve"> de unos recursos propios que no podrán ser inferiores</w:t>
      </w:r>
      <w:r>
        <w:t xml:space="preserve"> a lo previsto en el </w:t>
      </w:r>
      <w:hyperlink r:id="rId78" w:anchor="a48" w:history="1">
        <w:r w:rsidRPr="007A5426">
          <w:rPr>
            <w:rStyle w:val="Hipervnculo"/>
          </w:rPr>
          <w:t>artículo 48 de la Ley 22/2014</w:t>
        </w:r>
      </w:hyperlink>
    </w:p>
    <w:p w14:paraId="1F730D24" w14:textId="77777777" w:rsidR="00DB41CA" w:rsidRPr="003F0DCF" w:rsidRDefault="00DB41CA" w:rsidP="002D2196">
      <w:pPr>
        <w:pStyle w:val="Ttulo5"/>
        <w:numPr>
          <w:ilvl w:val="4"/>
          <w:numId w:val="51"/>
        </w:numPr>
      </w:pPr>
      <w:r w:rsidRPr="003F0DCF">
        <w:t>Cálculo de los Recursos Propios Computables</w:t>
      </w:r>
    </w:p>
    <w:p w14:paraId="1BCBECE8" w14:textId="77777777" w:rsidR="00DB41CA" w:rsidRDefault="00DB41CA" w:rsidP="00DB41CA">
      <w:r w:rsidRPr="007E5FCB">
        <w:t xml:space="preserve">Indique los recursos propios computables de acuerdo con </w:t>
      </w:r>
      <w:r w:rsidRPr="0017796D">
        <w:t xml:space="preserve">lo previsto </w:t>
      </w:r>
      <w:r>
        <w:t xml:space="preserve">en </w:t>
      </w:r>
      <w:r w:rsidRPr="0017796D">
        <w:t xml:space="preserve">el </w:t>
      </w:r>
      <w:hyperlink r:id="rId79" w:history="1">
        <w:r w:rsidRPr="007A1854">
          <w:rPr>
            <w:rStyle w:val="Hipervnculo"/>
            <w:szCs w:val="20"/>
          </w:rPr>
          <w:t xml:space="preserve">artículo </w:t>
        </w:r>
        <w:r>
          <w:rPr>
            <w:rStyle w:val="Hipervnculo"/>
            <w:szCs w:val="20"/>
          </w:rPr>
          <w:t>101</w:t>
        </w:r>
        <w:r w:rsidRPr="007A1854">
          <w:rPr>
            <w:rStyle w:val="Hipervnculo"/>
            <w:szCs w:val="20"/>
          </w:rPr>
          <w:t xml:space="preserve"> del </w:t>
        </w:r>
        <w:r>
          <w:rPr>
            <w:rStyle w:val="Hipervnculo"/>
            <w:szCs w:val="20"/>
          </w:rPr>
          <w:t>RIIC</w:t>
        </w:r>
      </w:hyperlink>
      <w:r>
        <w:rPr>
          <w:rStyle w:val="Hipervnculo"/>
          <w:szCs w:val="20"/>
        </w:rPr>
        <w:t>,</w:t>
      </w:r>
      <w:r>
        <w:rPr>
          <w:rStyle w:val="Hipervnculo"/>
          <w:i w:val="0"/>
          <w:iCs/>
          <w:szCs w:val="20"/>
        </w:rPr>
        <w:t xml:space="preserve"> </w:t>
      </w:r>
      <w:r w:rsidRPr="00B3648B">
        <w:rPr>
          <w:rStyle w:val="Hipervnculo"/>
          <w:i w:val="0"/>
          <w:iCs/>
          <w:color w:val="auto"/>
          <w:szCs w:val="20"/>
        </w:rPr>
        <w:t>para el primer ejercicio de actividad</w:t>
      </w:r>
      <w:r w:rsidRPr="007E5FCB">
        <w:t>:</w:t>
      </w:r>
    </w:p>
    <w:tbl>
      <w:tblPr>
        <w:tblW w:w="5000" w:type="pct"/>
        <w:tblCellMar>
          <w:left w:w="70" w:type="dxa"/>
          <w:right w:w="70" w:type="dxa"/>
        </w:tblCellMar>
        <w:tblLook w:val="04A0" w:firstRow="1" w:lastRow="0" w:firstColumn="1" w:lastColumn="0" w:noHBand="0" w:noVBand="1"/>
      </w:tblPr>
      <w:tblGrid>
        <w:gridCol w:w="5326"/>
        <w:gridCol w:w="3318"/>
      </w:tblGrid>
      <w:tr w:rsidR="00DB41CA" w:rsidRPr="00DB41CA" w14:paraId="30B79D89" w14:textId="77777777" w:rsidTr="005F74E4">
        <w:trPr>
          <w:trHeight w:val="300"/>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C370D" w14:textId="77777777" w:rsidR="00DB41CA" w:rsidRPr="00DB41CA" w:rsidRDefault="00DB41CA" w:rsidP="00DB41CA">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Euros</w:t>
            </w:r>
          </w:p>
        </w:tc>
        <w:tc>
          <w:tcPr>
            <w:tcW w:w="1919" w:type="pct"/>
            <w:tcBorders>
              <w:top w:val="single" w:sz="4" w:space="0" w:color="auto"/>
              <w:left w:val="nil"/>
              <w:bottom w:val="single" w:sz="4" w:space="0" w:color="auto"/>
              <w:right w:val="single" w:sz="4" w:space="0" w:color="auto"/>
            </w:tcBorders>
            <w:shd w:val="clear" w:color="auto" w:fill="auto"/>
            <w:noWrap/>
            <w:vAlign w:val="bottom"/>
            <w:hideMark/>
          </w:tcPr>
          <w:p w14:paraId="7BE8E574" w14:textId="77777777" w:rsidR="00DB41CA" w:rsidRPr="00DB41CA" w:rsidRDefault="00DB41CA" w:rsidP="00DB41CA">
            <w:pPr>
              <w:spacing w:after="0" w:line="240" w:lineRule="auto"/>
              <w:jc w:val="center"/>
              <w:rPr>
                <w:rFonts w:eastAsia="Times New Roman" w:cs="Calibri"/>
                <w:b/>
                <w:bCs/>
                <w:color w:val="000000"/>
                <w:sz w:val="18"/>
                <w:szCs w:val="18"/>
              </w:rPr>
            </w:pPr>
            <w:r w:rsidRPr="00DB41CA">
              <w:rPr>
                <w:rFonts w:eastAsia="Times New Roman" w:cs="Calibri"/>
                <w:b/>
                <w:bCs/>
                <w:color w:val="000000"/>
                <w:sz w:val="18"/>
                <w:szCs w:val="18"/>
              </w:rPr>
              <w:t>Importe</w:t>
            </w:r>
          </w:p>
        </w:tc>
      </w:tr>
      <w:tr w:rsidR="00DB41CA" w:rsidRPr="00DB41CA" w14:paraId="7538E1C8"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F235721"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Capital social</w:t>
            </w:r>
          </w:p>
        </w:tc>
        <w:tc>
          <w:tcPr>
            <w:tcW w:w="1919" w:type="pct"/>
            <w:tcBorders>
              <w:top w:val="nil"/>
              <w:left w:val="nil"/>
              <w:bottom w:val="single" w:sz="4" w:space="0" w:color="auto"/>
              <w:right w:val="single" w:sz="4" w:space="0" w:color="auto"/>
            </w:tcBorders>
            <w:shd w:val="clear" w:color="auto" w:fill="auto"/>
            <w:noWrap/>
            <w:vAlign w:val="center"/>
            <w:hideMark/>
          </w:tcPr>
          <w:p w14:paraId="59D255F8"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6D9C43C0"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23ABBEE"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Prima de emisión </w:t>
            </w:r>
          </w:p>
        </w:tc>
        <w:tc>
          <w:tcPr>
            <w:tcW w:w="1919" w:type="pct"/>
            <w:tcBorders>
              <w:top w:val="nil"/>
              <w:left w:val="nil"/>
              <w:bottom w:val="single" w:sz="4" w:space="0" w:color="auto"/>
              <w:right w:val="single" w:sz="4" w:space="0" w:color="auto"/>
            </w:tcBorders>
            <w:shd w:val="clear" w:color="auto" w:fill="auto"/>
            <w:noWrap/>
            <w:vAlign w:val="center"/>
            <w:hideMark/>
          </w:tcPr>
          <w:p w14:paraId="4248601E"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0B29ECF9"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1EE00953"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Reservas </w:t>
            </w:r>
          </w:p>
        </w:tc>
        <w:tc>
          <w:tcPr>
            <w:tcW w:w="1919" w:type="pct"/>
            <w:tcBorders>
              <w:top w:val="nil"/>
              <w:left w:val="nil"/>
              <w:bottom w:val="single" w:sz="4" w:space="0" w:color="auto"/>
              <w:right w:val="single" w:sz="4" w:space="0" w:color="auto"/>
            </w:tcBorders>
            <w:shd w:val="clear" w:color="auto" w:fill="auto"/>
            <w:noWrap/>
            <w:vAlign w:val="center"/>
            <w:hideMark/>
          </w:tcPr>
          <w:p w14:paraId="13D27046"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17EA50C8"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6274C121"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3422036E"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6A3B57C4" w14:textId="77777777" w:rsidTr="00675AEE">
        <w:trPr>
          <w:trHeight w:val="166"/>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1329B684" w14:textId="77777777" w:rsidR="00DB41CA" w:rsidRPr="00DB41CA" w:rsidRDefault="00DB41CA" w:rsidP="00DB41CA">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menos</w:t>
            </w:r>
          </w:p>
        </w:tc>
        <w:tc>
          <w:tcPr>
            <w:tcW w:w="1919" w:type="pct"/>
            <w:tcBorders>
              <w:top w:val="nil"/>
              <w:left w:val="nil"/>
              <w:bottom w:val="single" w:sz="4" w:space="0" w:color="auto"/>
              <w:right w:val="single" w:sz="4" w:space="0" w:color="auto"/>
            </w:tcBorders>
            <w:shd w:val="clear" w:color="auto" w:fill="auto"/>
            <w:noWrap/>
            <w:vAlign w:val="center"/>
            <w:hideMark/>
          </w:tcPr>
          <w:p w14:paraId="424B9FB9"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0C4E7E81"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1A2F910"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del ejercicio </w:t>
            </w:r>
          </w:p>
        </w:tc>
        <w:tc>
          <w:tcPr>
            <w:tcW w:w="1919" w:type="pct"/>
            <w:tcBorders>
              <w:top w:val="nil"/>
              <w:left w:val="nil"/>
              <w:bottom w:val="single" w:sz="4" w:space="0" w:color="auto"/>
              <w:right w:val="single" w:sz="4" w:space="0" w:color="auto"/>
            </w:tcBorders>
            <w:shd w:val="clear" w:color="auto" w:fill="auto"/>
            <w:noWrap/>
            <w:vAlign w:val="center"/>
            <w:hideMark/>
          </w:tcPr>
          <w:p w14:paraId="64397BC7"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7CB6BC3D"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3A57C772"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acumulados </w:t>
            </w:r>
          </w:p>
        </w:tc>
        <w:tc>
          <w:tcPr>
            <w:tcW w:w="1919" w:type="pct"/>
            <w:tcBorders>
              <w:top w:val="nil"/>
              <w:left w:val="nil"/>
              <w:bottom w:val="single" w:sz="4" w:space="0" w:color="auto"/>
              <w:right w:val="single" w:sz="4" w:space="0" w:color="auto"/>
            </w:tcBorders>
            <w:shd w:val="clear" w:color="auto" w:fill="auto"/>
            <w:noWrap/>
            <w:vAlign w:val="center"/>
            <w:hideMark/>
          </w:tcPr>
          <w:p w14:paraId="548B3D2D"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2D8FD428"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96068A6"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529B5EC7"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39395BBE" w14:textId="77777777" w:rsidTr="005F74E4">
        <w:trPr>
          <w:trHeight w:val="600"/>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01CAD089"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color w:val="000000"/>
                <w:sz w:val="18"/>
                <w:szCs w:val="18"/>
              </w:rPr>
            </w:pPr>
            <w:r w:rsidRPr="00DB41CA">
              <w:rPr>
                <w:rFonts w:eastAsia="Times New Roman" w:cs="Calibri"/>
                <w:b/>
                <w:bCs/>
                <w:color w:val="000000"/>
              </w:rPr>
              <w:t>Recursos Propios Computables</w:t>
            </w:r>
            <w:r w:rsidRPr="00DB41CA">
              <w:rPr>
                <w:rFonts w:eastAsia="Times New Roman" w:cs="Calibri"/>
                <w:color w:val="000000"/>
                <w:sz w:val="18"/>
                <w:szCs w:val="18"/>
              </w:rPr>
              <w:br/>
              <w:t>(1)+(2)+(3)+(4)-(5)-(6)-(7)</w:t>
            </w:r>
          </w:p>
        </w:tc>
        <w:tc>
          <w:tcPr>
            <w:tcW w:w="1919" w:type="pct"/>
            <w:tcBorders>
              <w:top w:val="nil"/>
              <w:left w:val="nil"/>
              <w:bottom w:val="single" w:sz="4" w:space="0" w:color="auto"/>
              <w:right w:val="single" w:sz="4" w:space="0" w:color="auto"/>
            </w:tcBorders>
            <w:shd w:val="clear" w:color="auto" w:fill="auto"/>
            <w:noWrap/>
            <w:vAlign w:val="center"/>
            <w:hideMark/>
          </w:tcPr>
          <w:p w14:paraId="5CAECE9E"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76E56E2B" w14:textId="77777777" w:rsidTr="005F74E4">
        <w:trPr>
          <w:trHeight w:val="346"/>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6881586B"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Garantías recibidas</w:t>
            </w:r>
            <w:r w:rsidRPr="00DB41CA">
              <w:rPr>
                <w:rFonts w:eastAsia="Times New Roman" w:cs="Calibri"/>
                <w:b/>
                <w:color w:val="000000"/>
                <w:sz w:val="18"/>
                <w:szCs w:val="18"/>
              </w:rPr>
              <w:t xml:space="preserve">, </w:t>
            </w:r>
            <w:hyperlink r:id="rId80" w:anchor="a48" w:history="1">
              <w:r w:rsidRPr="00DB41CA">
                <w:rPr>
                  <w:rStyle w:val="Hipervnculo"/>
                  <w:sz w:val="18"/>
                  <w:szCs w:val="18"/>
                </w:rPr>
                <w:t xml:space="preserve">artículo </w:t>
              </w:r>
              <w:r w:rsidR="003F0DCF" w:rsidRPr="003F0DCF">
                <w:rPr>
                  <w:rStyle w:val="Hipervnculo"/>
                  <w:sz w:val="18"/>
                  <w:szCs w:val="18"/>
                </w:rPr>
                <w:t>48.a).2º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4529FD41"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1FE8AC22" w14:textId="77777777" w:rsidTr="005F74E4">
        <w:trPr>
          <w:trHeight w:val="421"/>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5AC0535E"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Seguro de responsabilidad profesional,</w:t>
            </w:r>
            <w:r w:rsidRPr="00DB41CA">
              <w:rPr>
                <w:rFonts w:eastAsia="Times New Roman" w:cs="Calibri"/>
                <w:b/>
                <w:color w:val="000000"/>
                <w:sz w:val="18"/>
                <w:szCs w:val="18"/>
              </w:rPr>
              <w:t xml:space="preserve"> </w:t>
            </w:r>
            <w:r w:rsidR="003F0DCF" w:rsidRPr="00DB41CA">
              <w:rPr>
                <w:rFonts w:eastAsia="Times New Roman" w:cs="Calibri"/>
                <w:b/>
                <w:color w:val="000000"/>
                <w:sz w:val="18"/>
                <w:szCs w:val="18"/>
              </w:rPr>
              <w:t>,</w:t>
            </w:r>
            <w:hyperlink r:id="rId81" w:anchor="a48" w:history="1">
              <w:r w:rsidR="003F0DCF" w:rsidRPr="00DB41CA">
                <w:rPr>
                  <w:rStyle w:val="Hipervnculo"/>
                  <w:sz w:val="18"/>
                  <w:szCs w:val="18"/>
                </w:rPr>
                <w:t xml:space="preserve">artículo </w:t>
              </w:r>
              <w:r w:rsidR="003F0DCF" w:rsidRPr="003F0DCF">
                <w:rPr>
                  <w:rStyle w:val="Hipervnculo"/>
                  <w:sz w:val="18"/>
                  <w:szCs w:val="18"/>
                </w:rPr>
                <w:t>48.a).</w:t>
              </w:r>
              <w:r w:rsidR="003F0DCF">
                <w:rPr>
                  <w:rStyle w:val="Hipervnculo"/>
                  <w:sz w:val="18"/>
                  <w:szCs w:val="18"/>
                </w:rPr>
                <w:t>3</w:t>
              </w:r>
              <w:r w:rsidR="003F0DCF" w:rsidRPr="003F0DCF">
                <w:rPr>
                  <w:rStyle w:val="Hipervnculo"/>
                  <w:sz w:val="18"/>
                  <w:szCs w:val="18"/>
                </w:rPr>
                <w:t>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1F4B1EC8"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4143377F" w14:textId="77777777" w:rsidTr="00DD5088">
        <w:trPr>
          <w:trHeight w:val="613"/>
        </w:trPr>
        <w:tc>
          <w:tcPr>
            <w:tcW w:w="308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206726" w14:textId="77777777" w:rsidR="00DB41CA" w:rsidRPr="00DB41CA" w:rsidRDefault="00DB41CA" w:rsidP="00DB41CA">
            <w:pPr>
              <w:spacing w:after="0" w:line="240" w:lineRule="auto"/>
              <w:jc w:val="left"/>
              <w:rPr>
                <w:rFonts w:eastAsia="Times New Roman" w:cs="Calibri"/>
                <w:b/>
                <w:bCs/>
                <w:color w:val="000000"/>
              </w:rPr>
            </w:pPr>
            <w:r w:rsidRPr="00DB41CA">
              <w:rPr>
                <w:rFonts w:eastAsia="Times New Roman" w:cs="Calibri"/>
                <w:b/>
                <w:bCs/>
                <w:color w:val="000000"/>
              </w:rPr>
              <w:t xml:space="preserve">   TOTAL RECURSOS PROPIOS COMPUTABLES</w:t>
            </w:r>
          </w:p>
          <w:p w14:paraId="4221EBA1" w14:textId="77777777" w:rsidR="00DB41CA" w:rsidRPr="00DB41CA" w:rsidRDefault="00DB41CA" w:rsidP="00DB41CA">
            <w:pPr>
              <w:spacing w:after="0" w:line="240" w:lineRule="auto"/>
              <w:jc w:val="left"/>
              <w:rPr>
                <w:rFonts w:eastAsia="Times New Roman" w:cs="Calibri"/>
                <w:b/>
                <w:bCs/>
                <w:color w:val="000000"/>
                <w:sz w:val="18"/>
                <w:szCs w:val="18"/>
              </w:rPr>
            </w:pPr>
            <w:r w:rsidRPr="00DB41CA">
              <w:rPr>
                <w:rFonts w:eastAsia="Times New Roman" w:cs="Calibri"/>
                <w:b/>
                <w:bCs/>
                <w:color w:val="000000"/>
                <w:sz w:val="18"/>
                <w:szCs w:val="18"/>
              </w:rPr>
              <w:t>(Recursos Propios Computables + Garantía + Seguro RP)</w:t>
            </w:r>
          </w:p>
        </w:tc>
        <w:tc>
          <w:tcPr>
            <w:tcW w:w="1919" w:type="pct"/>
            <w:tcBorders>
              <w:top w:val="nil"/>
              <w:left w:val="nil"/>
              <w:bottom w:val="single" w:sz="4" w:space="0" w:color="auto"/>
              <w:right w:val="single" w:sz="4" w:space="0" w:color="auto"/>
            </w:tcBorders>
            <w:shd w:val="clear" w:color="auto" w:fill="F2F2F2" w:themeFill="background1" w:themeFillShade="F2"/>
            <w:noWrap/>
            <w:vAlign w:val="center"/>
            <w:hideMark/>
          </w:tcPr>
          <w:p w14:paraId="2A595CA0" w14:textId="77777777" w:rsidR="00DB41CA" w:rsidRPr="00DB41CA" w:rsidRDefault="00DB41CA" w:rsidP="00DB41CA">
            <w:pPr>
              <w:spacing w:after="0" w:line="240" w:lineRule="auto"/>
              <w:jc w:val="center"/>
              <w:rPr>
                <w:rFonts w:eastAsia="Times New Roman" w:cs="Calibri"/>
                <w:color w:val="000000"/>
                <w:sz w:val="18"/>
                <w:szCs w:val="18"/>
              </w:rPr>
            </w:pPr>
          </w:p>
        </w:tc>
      </w:tr>
    </w:tbl>
    <w:p w14:paraId="4AB4E704" w14:textId="77777777" w:rsidR="00B637B8" w:rsidRDefault="00B637B8" w:rsidP="00B637B8">
      <w:pPr>
        <w:pStyle w:val="Ttulo5"/>
        <w:numPr>
          <w:ilvl w:val="0"/>
          <w:numId w:val="0"/>
        </w:numPr>
        <w:ind w:left="357"/>
      </w:pPr>
    </w:p>
    <w:p w14:paraId="190F632A" w14:textId="77777777" w:rsidR="00DB41CA" w:rsidRPr="003F0DCF" w:rsidRDefault="00DB41CA" w:rsidP="00DD5088">
      <w:pPr>
        <w:pStyle w:val="Ttulo5"/>
      </w:pPr>
      <w:r w:rsidRPr="003F0DCF">
        <w:t xml:space="preserve">Cálculo de los Recursos Propios Exigibles  </w:t>
      </w:r>
    </w:p>
    <w:p w14:paraId="7E5C0C82" w14:textId="77777777" w:rsidR="00DB41CA" w:rsidRDefault="00DB41CA" w:rsidP="00DB41CA">
      <w:r w:rsidRPr="00DB41CA">
        <w:t>Teniendo en cuenta las actividades reflejadas en el documento “Programa de Actividades”, indique la previsión para el primer ejercicio de actividad de las exigencias de recursos propios de los que la SG</w:t>
      </w:r>
      <w:r w:rsidR="003F0DCF">
        <w:t>E</w:t>
      </w:r>
      <w:r w:rsidRPr="00DB41CA">
        <w:t>IC deberá disponer:</w:t>
      </w:r>
    </w:p>
    <w:tbl>
      <w:tblPr>
        <w:tblStyle w:val="Tablaconcuadrcula2"/>
        <w:tblW w:w="5000" w:type="pct"/>
        <w:tblInd w:w="0" w:type="dxa"/>
        <w:tblLayout w:type="fixed"/>
        <w:tblLook w:val="04A0" w:firstRow="1" w:lastRow="0" w:firstColumn="1" w:lastColumn="0" w:noHBand="0" w:noVBand="1"/>
      </w:tblPr>
      <w:tblGrid>
        <w:gridCol w:w="5314"/>
        <w:gridCol w:w="3326"/>
      </w:tblGrid>
      <w:tr w:rsidR="00DB41CA" w:rsidRPr="00DB41CA" w14:paraId="6A8CE5A7" w14:textId="77777777" w:rsidTr="00EC516B">
        <w:trPr>
          <w:trHeight w:val="113"/>
          <w:tblHeader/>
        </w:trPr>
        <w:tc>
          <w:tcPr>
            <w:tcW w:w="3075" w:type="pct"/>
            <w:noWrap/>
          </w:tcPr>
          <w:p w14:paraId="2C58D7A8" w14:textId="77777777" w:rsidR="00DB41CA" w:rsidRPr="00DB41CA" w:rsidRDefault="00DB41CA" w:rsidP="00DB41CA">
            <w:pPr>
              <w:rPr>
                <w:i/>
              </w:rPr>
            </w:pPr>
            <w:r w:rsidRPr="00DB41CA">
              <w:rPr>
                <w:i/>
              </w:rPr>
              <w:t>Euros</w:t>
            </w:r>
          </w:p>
        </w:tc>
        <w:tc>
          <w:tcPr>
            <w:tcW w:w="1925" w:type="pct"/>
          </w:tcPr>
          <w:p w14:paraId="67560865" w14:textId="77777777" w:rsidR="00DB41CA" w:rsidRPr="00DB41CA" w:rsidRDefault="00DB41CA" w:rsidP="00EC516B">
            <w:pPr>
              <w:jc w:val="center"/>
              <w:rPr>
                <w:b/>
              </w:rPr>
            </w:pPr>
            <w:r w:rsidRPr="00DB41CA">
              <w:rPr>
                <w:b/>
              </w:rPr>
              <w:t>Importe</w:t>
            </w:r>
          </w:p>
        </w:tc>
      </w:tr>
      <w:tr w:rsidR="00DB41CA" w:rsidRPr="00DB41CA" w14:paraId="6B08A54C" w14:textId="77777777" w:rsidTr="00EC516B">
        <w:trPr>
          <w:trHeight w:val="113"/>
        </w:trPr>
        <w:tc>
          <w:tcPr>
            <w:tcW w:w="3075" w:type="pct"/>
            <w:noWrap/>
            <w:hideMark/>
          </w:tcPr>
          <w:p w14:paraId="3A532524" w14:textId="77777777" w:rsidR="00DB41CA" w:rsidRPr="00DB41CA" w:rsidRDefault="00DB41CA" w:rsidP="002D2196">
            <w:pPr>
              <w:numPr>
                <w:ilvl w:val="0"/>
                <w:numId w:val="22"/>
              </w:numPr>
              <w:ind w:left="209" w:hanging="209"/>
              <w:contextualSpacing/>
              <w:rPr>
                <w:b/>
                <w:bCs/>
                <w:sz w:val="22"/>
              </w:rPr>
            </w:pPr>
            <w:r w:rsidRPr="00DB41CA">
              <w:rPr>
                <w:b/>
                <w:bCs/>
                <w:sz w:val="22"/>
              </w:rPr>
              <w:t xml:space="preserve"> Máximo entre: SUMA A y 25% x SUMA B</w:t>
            </w:r>
          </w:p>
        </w:tc>
        <w:tc>
          <w:tcPr>
            <w:tcW w:w="1925" w:type="pct"/>
          </w:tcPr>
          <w:p w14:paraId="22C49804" w14:textId="77777777" w:rsidR="00DB41CA" w:rsidRPr="00DB41CA" w:rsidRDefault="00DB41CA" w:rsidP="00DB41CA">
            <w:pPr>
              <w:rPr>
                <w:b/>
                <w:bCs/>
              </w:rPr>
            </w:pPr>
          </w:p>
        </w:tc>
      </w:tr>
      <w:tr w:rsidR="00DB41CA" w:rsidRPr="00DB41CA" w14:paraId="5E28DB95" w14:textId="77777777" w:rsidTr="00EC516B">
        <w:trPr>
          <w:trHeight w:val="113"/>
        </w:trPr>
        <w:tc>
          <w:tcPr>
            <w:tcW w:w="3075" w:type="pct"/>
            <w:noWrap/>
          </w:tcPr>
          <w:p w14:paraId="45BA3844" w14:textId="77777777" w:rsidR="00DB41CA" w:rsidRPr="00DB41CA" w:rsidRDefault="00DB41CA" w:rsidP="002D2196">
            <w:pPr>
              <w:numPr>
                <w:ilvl w:val="0"/>
                <w:numId w:val="23"/>
              </w:numPr>
              <w:spacing w:line="240" w:lineRule="auto"/>
              <w:ind w:left="634" w:hanging="283"/>
              <w:contextualSpacing/>
            </w:pPr>
            <w:r w:rsidRPr="00DB41CA">
              <w:rPr>
                <w:b/>
                <w:bCs/>
              </w:rPr>
              <w:t xml:space="preserve">SUMA (A): </w:t>
            </w:r>
            <w:r w:rsidRPr="00DB41CA">
              <w:t>(1)+(2)</w:t>
            </w:r>
          </w:p>
        </w:tc>
        <w:tc>
          <w:tcPr>
            <w:tcW w:w="1925" w:type="pct"/>
          </w:tcPr>
          <w:p w14:paraId="140D52A9" w14:textId="77777777" w:rsidR="00DB41CA" w:rsidRPr="00DB41CA" w:rsidRDefault="00DB41CA" w:rsidP="00DB41CA"/>
        </w:tc>
      </w:tr>
      <w:tr w:rsidR="00DB41CA" w:rsidRPr="00DB41CA" w14:paraId="039554F5" w14:textId="77777777" w:rsidTr="00EC516B">
        <w:trPr>
          <w:trHeight w:val="113"/>
        </w:trPr>
        <w:tc>
          <w:tcPr>
            <w:tcW w:w="3075" w:type="pct"/>
            <w:noWrap/>
            <w:hideMark/>
          </w:tcPr>
          <w:p w14:paraId="607CDA30" w14:textId="77777777" w:rsidR="00DB41CA" w:rsidRPr="00DB41CA" w:rsidRDefault="00DB41CA" w:rsidP="002D2196">
            <w:pPr>
              <w:numPr>
                <w:ilvl w:val="0"/>
                <w:numId w:val="20"/>
              </w:numPr>
              <w:ind w:left="1201" w:hanging="425"/>
              <w:contextualSpacing/>
            </w:pPr>
            <w:r w:rsidRPr="00DB41CA">
              <w:t>Capital social mínimo.</w:t>
            </w:r>
          </w:p>
        </w:tc>
        <w:tc>
          <w:tcPr>
            <w:tcW w:w="1925" w:type="pct"/>
          </w:tcPr>
          <w:p w14:paraId="30CB5554" w14:textId="77777777" w:rsidR="00DB41CA" w:rsidRPr="00DB41CA" w:rsidRDefault="00DB41CA" w:rsidP="00DB41CA"/>
        </w:tc>
      </w:tr>
      <w:tr w:rsidR="00DB41CA" w:rsidRPr="00DB41CA" w14:paraId="3FFFB8B4" w14:textId="77777777" w:rsidTr="00EC516B">
        <w:trPr>
          <w:trHeight w:val="113"/>
        </w:trPr>
        <w:tc>
          <w:tcPr>
            <w:tcW w:w="3075" w:type="pct"/>
            <w:noWrap/>
            <w:hideMark/>
          </w:tcPr>
          <w:p w14:paraId="12E8DB87" w14:textId="77777777" w:rsidR="00DB41CA" w:rsidRPr="00DB41CA" w:rsidRDefault="00DB41CA" w:rsidP="002D2196">
            <w:pPr>
              <w:numPr>
                <w:ilvl w:val="0"/>
                <w:numId w:val="20"/>
              </w:numPr>
              <w:ind w:left="1201" w:hanging="425"/>
              <w:contextualSpacing/>
            </w:pPr>
            <w:r w:rsidRPr="00DB41CA">
              <w:t>Cuando el patrimonio gestionado, incluidas aquéllas cuya gestión se haya delegado en una tercera entidad supere los 250 millones de euros:</w:t>
            </w:r>
          </w:p>
          <w:p w14:paraId="0A3A7714" w14:textId="77777777" w:rsidR="00DB41CA" w:rsidRPr="00DB41CA" w:rsidRDefault="00DB41CA" w:rsidP="00DB41CA">
            <w:pPr>
              <w:ind w:left="1201" w:hanging="425"/>
            </w:pPr>
            <w:r w:rsidRPr="00DB41CA">
              <w:t>(0,02% del patrimonio estimado que exceda de 250 millones de euros)</w:t>
            </w:r>
          </w:p>
        </w:tc>
        <w:tc>
          <w:tcPr>
            <w:tcW w:w="1925" w:type="pct"/>
          </w:tcPr>
          <w:p w14:paraId="7FF6F41B" w14:textId="77777777" w:rsidR="00DB41CA" w:rsidRPr="00DB41CA" w:rsidRDefault="00DB41CA" w:rsidP="00DB41CA"/>
        </w:tc>
      </w:tr>
      <w:tr w:rsidR="00DB41CA" w:rsidRPr="00DB41CA" w14:paraId="7B01C511" w14:textId="77777777" w:rsidTr="00EC516B">
        <w:trPr>
          <w:trHeight w:val="113"/>
        </w:trPr>
        <w:tc>
          <w:tcPr>
            <w:tcW w:w="3075" w:type="pct"/>
            <w:shd w:val="clear" w:color="auto" w:fill="auto"/>
            <w:noWrap/>
          </w:tcPr>
          <w:p w14:paraId="505DA5D6" w14:textId="77777777" w:rsidR="00DB41CA" w:rsidRPr="00DB41CA" w:rsidRDefault="00DB41CA" w:rsidP="002D2196">
            <w:pPr>
              <w:numPr>
                <w:ilvl w:val="0"/>
                <w:numId w:val="24"/>
              </w:numPr>
              <w:contextualSpacing/>
            </w:pPr>
            <w:r w:rsidRPr="00DB41CA">
              <w:rPr>
                <w:b/>
                <w:bCs/>
              </w:rPr>
              <w:t xml:space="preserve">SUMA (B): Gastos de estructura previstos </w:t>
            </w:r>
            <w:r w:rsidRPr="00DB41CA">
              <w:t>(1)+(2)+(3)+(4)+(5)</w:t>
            </w:r>
          </w:p>
        </w:tc>
        <w:tc>
          <w:tcPr>
            <w:tcW w:w="1925" w:type="pct"/>
            <w:shd w:val="clear" w:color="auto" w:fill="auto"/>
          </w:tcPr>
          <w:p w14:paraId="33AFD16B" w14:textId="77777777" w:rsidR="00DB41CA" w:rsidRPr="00DB41CA" w:rsidRDefault="00DB41CA" w:rsidP="00DB41CA"/>
        </w:tc>
      </w:tr>
      <w:tr w:rsidR="00DB41CA" w:rsidRPr="00DB41CA" w14:paraId="0E29FD5E" w14:textId="77777777" w:rsidTr="00EC516B">
        <w:trPr>
          <w:trHeight w:val="113"/>
        </w:trPr>
        <w:tc>
          <w:tcPr>
            <w:tcW w:w="3075" w:type="pct"/>
            <w:noWrap/>
            <w:hideMark/>
          </w:tcPr>
          <w:p w14:paraId="0DF21D28" w14:textId="77777777" w:rsidR="00DB41CA" w:rsidRPr="00DB41CA" w:rsidRDefault="00DB41CA" w:rsidP="002D2196">
            <w:pPr>
              <w:numPr>
                <w:ilvl w:val="0"/>
                <w:numId w:val="21"/>
              </w:numPr>
              <w:ind w:left="1201" w:hanging="425"/>
              <w:contextualSpacing/>
            </w:pPr>
            <w:r w:rsidRPr="00DB41CA">
              <w:t>Gastos de personal</w:t>
            </w:r>
          </w:p>
        </w:tc>
        <w:tc>
          <w:tcPr>
            <w:tcW w:w="1925" w:type="pct"/>
          </w:tcPr>
          <w:p w14:paraId="1C55444D" w14:textId="77777777" w:rsidR="00DB41CA" w:rsidRPr="00DB41CA" w:rsidRDefault="00DB41CA" w:rsidP="00DB41CA"/>
        </w:tc>
      </w:tr>
      <w:tr w:rsidR="00DB41CA" w:rsidRPr="00DB41CA" w14:paraId="53CF9B16" w14:textId="77777777" w:rsidTr="00EC516B">
        <w:trPr>
          <w:trHeight w:val="113"/>
        </w:trPr>
        <w:tc>
          <w:tcPr>
            <w:tcW w:w="3075" w:type="pct"/>
            <w:noWrap/>
            <w:hideMark/>
          </w:tcPr>
          <w:p w14:paraId="7BE9A5E2" w14:textId="77777777" w:rsidR="00DB41CA" w:rsidRPr="00DB41CA" w:rsidRDefault="00DB41CA" w:rsidP="002D2196">
            <w:pPr>
              <w:numPr>
                <w:ilvl w:val="0"/>
                <w:numId w:val="21"/>
              </w:numPr>
              <w:ind w:left="1201" w:hanging="425"/>
              <w:contextualSpacing/>
            </w:pPr>
            <w:r w:rsidRPr="00DB41CA">
              <w:t xml:space="preserve">Amortizaciones de inmovilizado </w:t>
            </w:r>
          </w:p>
        </w:tc>
        <w:tc>
          <w:tcPr>
            <w:tcW w:w="1925" w:type="pct"/>
          </w:tcPr>
          <w:p w14:paraId="4D8DCBC8" w14:textId="77777777" w:rsidR="00DB41CA" w:rsidRPr="00DB41CA" w:rsidRDefault="00DB41CA" w:rsidP="00DB41CA"/>
        </w:tc>
      </w:tr>
      <w:tr w:rsidR="00DB41CA" w:rsidRPr="00DB41CA" w14:paraId="28BB6509" w14:textId="77777777" w:rsidTr="00EC516B">
        <w:trPr>
          <w:trHeight w:val="113"/>
        </w:trPr>
        <w:tc>
          <w:tcPr>
            <w:tcW w:w="3075" w:type="pct"/>
            <w:noWrap/>
            <w:hideMark/>
          </w:tcPr>
          <w:p w14:paraId="5E7D7641" w14:textId="77777777" w:rsidR="00DB41CA" w:rsidRPr="00DB41CA" w:rsidRDefault="00DB41CA" w:rsidP="002D2196">
            <w:pPr>
              <w:numPr>
                <w:ilvl w:val="0"/>
                <w:numId w:val="21"/>
              </w:numPr>
              <w:ind w:left="1201" w:hanging="425"/>
              <w:contextualSpacing/>
            </w:pPr>
            <w:r w:rsidRPr="00DB41CA">
              <w:t xml:space="preserve">Gastos de servicios exteriores </w:t>
            </w:r>
          </w:p>
        </w:tc>
        <w:tc>
          <w:tcPr>
            <w:tcW w:w="1925" w:type="pct"/>
          </w:tcPr>
          <w:p w14:paraId="0E2E7E99" w14:textId="77777777" w:rsidR="00DB41CA" w:rsidRPr="00DB41CA" w:rsidRDefault="00DB41CA" w:rsidP="00DB41CA"/>
        </w:tc>
      </w:tr>
      <w:tr w:rsidR="00DB41CA" w:rsidRPr="00DB41CA" w14:paraId="56AA816B" w14:textId="77777777" w:rsidTr="00EC516B">
        <w:trPr>
          <w:trHeight w:val="113"/>
        </w:trPr>
        <w:tc>
          <w:tcPr>
            <w:tcW w:w="3075" w:type="pct"/>
            <w:noWrap/>
            <w:hideMark/>
          </w:tcPr>
          <w:p w14:paraId="381FDF9D" w14:textId="77777777" w:rsidR="00DB41CA" w:rsidRPr="00DB41CA" w:rsidRDefault="00DB41CA" w:rsidP="002D2196">
            <w:pPr>
              <w:numPr>
                <w:ilvl w:val="0"/>
                <w:numId w:val="21"/>
              </w:numPr>
              <w:ind w:left="1201" w:hanging="425"/>
              <w:contextualSpacing/>
            </w:pPr>
            <w:r w:rsidRPr="00DB41CA">
              <w:t xml:space="preserve">Tributos </w:t>
            </w:r>
          </w:p>
        </w:tc>
        <w:tc>
          <w:tcPr>
            <w:tcW w:w="1925" w:type="pct"/>
          </w:tcPr>
          <w:p w14:paraId="39D25F9B" w14:textId="77777777" w:rsidR="00DB41CA" w:rsidRPr="00DB41CA" w:rsidRDefault="00DB41CA" w:rsidP="00DB41CA"/>
        </w:tc>
      </w:tr>
      <w:tr w:rsidR="00DB41CA" w:rsidRPr="00DB41CA" w14:paraId="6D77048A" w14:textId="77777777" w:rsidTr="00EC516B">
        <w:trPr>
          <w:trHeight w:val="113"/>
        </w:trPr>
        <w:tc>
          <w:tcPr>
            <w:tcW w:w="3075" w:type="pct"/>
            <w:noWrap/>
            <w:hideMark/>
          </w:tcPr>
          <w:p w14:paraId="6633C3FB" w14:textId="77777777" w:rsidR="00DB41CA" w:rsidRPr="00DB41CA" w:rsidRDefault="00DB41CA" w:rsidP="002D2196">
            <w:pPr>
              <w:numPr>
                <w:ilvl w:val="0"/>
                <w:numId w:val="21"/>
              </w:numPr>
              <w:ind w:left="1201" w:hanging="425"/>
              <w:contextualSpacing/>
            </w:pPr>
            <w:r w:rsidRPr="00DB41CA">
              <w:t xml:space="preserve">Otros gastos de gestión corriente </w:t>
            </w:r>
          </w:p>
        </w:tc>
        <w:tc>
          <w:tcPr>
            <w:tcW w:w="1925" w:type="pct"/>
          </w:tcPr>
          <w:p w14:paraId="6AF2536A" w14:textId="77777777" w:rsidR="00DB41CA" w:rsidRPr="00DB41CA" w:rsidRDefault="00DB41CA" w:rsidP="00DB41CA"/>
        </w:tc>
      </w:tr>
      <w:tr w:rsidR="00DB41CA" w:rsidRPr="00DB41CA" w14:paraId="30B0741F" w14:textId="77777777" w:rsidTr="00EC516B">
        <w:trPr>
          <w:trHeight w:val="113"/>
        </w:trPr>
        <w:tc>
          <w:tcPr>
            <w:tcW w:w="3075" w:type="pct"/>
            <w:noWrap/>
            <w:hideMark/>
          </w:tcPr>
          <w:p w14:paraId="09F605DE" w14:textId="77777777" w:rsidR="00DB41CA" w:rsidRPr="00DB41CA" w:rsidRDefault="006550D5" w:rsidP="002D2196">
            <w:pPr>
              <w:numPr>
                <w:ilvl w:val="0"/>
                <w:numId w:val="22"/>
              </w:numPr>
              <w:ind w:left="351" w:hanging="351"/>
              <w:contextualSpacing/>
              <w:rPr>
                <w:b/>
                <w:bCs/>
                <w:sz w:val="22"/>
              </w:rPr>
            </w:pPr>
            <w:r>
              <w:br w:type="page"/>
            </w:r>
            <w:r w:rsidR="00DB41CA" w:rsidRPr="00DB41CA">
              <w:rPr>
                <w:b/>
                <w:bCs/>
                <w:sz w:val="22"/>
              </w:rPr>
              <w:t>Cobertura riesgos derivados de la responsabilidad profesional</w:t>
            </w:r>
          </w:p>
          <w:p w14:paraId="3E4BC022" w14:textId="77777777" w:rsidR="00DB41CA" w:rsidRPr="00DB41CA" w:rsidRDefault="00DB41CA" w:rsidP="00DB41CA">
            <w:r w:rsidRPr="00DB41CA">
              <w:t>(0,01 por 100 en función del patrimonio</w:t>
            </w:r>
            <w:r w:rsidR="003F0DCF" w:rsidRPr="00DB41CA">
              <w:rPr>
                <w:rFonts w:eastAsia="Times New Roman" w:cs="Calibri"/>
                <w:b/>
                <w:color w:val="000000"/>
                <w:szCs w:val="18"/>
              </w:rPr>
              <w:t xml:space="preserve">, </w:t>
            </w:r>
            <w:hyperlink r:id="rId82" w:anchor="a48" w:history="1">
              <w:r w:rsidR="003F0DCF" w:rsidRPr="00DB41CA">
                <w:rPr>
                  <w:rStyle w:val="Hipervnculo"/>
                  <w:szCs w:val="18"/>
                </w:rPr>
                <w:t xml:space="preserve">artículo </w:t>
              </w:r>
              <w:r w:rsidR="003F0DCF" w:rsidRPr="003F0DCF">
                <w:rPr>
                  <w:rStyle w:val="Hipervnculo"/>
                  <w:szCs w:val="18"/>
                </w:rPr>
                <w:t>48.a).</w:t>
              </w:r>
              <w:r w:rsidR="003F0DCF">
                <w:rPr>
                  <w:rStyle w:val="Hipervnculo"/>
                  <w:szCs w:val="18"/>
                </w:rPr>
                <w:t>3</w:t>
              </w:r>
              <w:r w:rsidR="003F0DCF" w:rsidRPr="003F0DCF">
                <w:rPr>
                  <w:rStyle w:val="Hipervnculo"/>
                  <w:szCs w:val="18"/>
                </w:rPr>
                <w:t>º</w:t>
              </w:r>
            </w:hyperlink>
          </w:p>
        </w:tc>
        <w:tc>
          <w:tcPr>
            <w:tcW w:w="1925" w:type="pct"/>
          </w:tcPr>
          <w:p w14:paraId="7B16B1D0" w14:textId="77777777" w:rsidR="00DB41CA" w:rsidRPr="00DB41CA" w:rsidRDefault="00DB41CA" w:rsidP="00DB41CA"/>
        </w:tc>
      </w:tr>
      <w:tr w:rsidR="00DB41CA" w:rsidRPr="00DB41CA" w14:paraId="034FB4C0" w14:textId="77777777" w:rsidTr="00EC516B">
        <w:trPr>
          <w:trHeight w:val="113"/>
        </w:trPr>
        <w:tc>
          <w:tcPr>
            <w:tcW w:w="3075" w:type="pct"/>
            <w:shd w:val="clear" w:color="auto" w:fill="F2F2F2" w:themeFill="background1" w:themeFillShade="F2"/>
            <w:noWrap/>
            <w:hideMark/>
          </w:tcPr>
          <w:p w14:paraId="7C6390F7" w14:textId="77777777" w:rsidR="00DB41CA" w:rsidRPr="00DB41CA" w:rsidRDefault="00DB41CA" w:rsidP="006550D5">
            <w:pPr>
              <w:spacing w:after="0"/>
              <w:jc w:val="center"/>
              <w:rPr>
                <w:b/>
                <w:bCs/>
              </w:rPr>
            </w:pPr>
            <w:r w:rsidRPr="00DB41CA">
              <w:rPr>
                <w:b/>
                <w:bCs/>
                <w:sz w:val="22"/>
              </w:rPr>
              <w:t>TOTAL RECURSOS PROPIOS EXIGIBLES: 1) + 2)</w:t>
            </w:r>
          </w:p>
        </w:tc>
        <w:tc>
          <w:tcPr>
            <w:tcW w:w="1925" w:type="pct"/>
            <w:shd w:val="clear" w:color="auto" w:fill="F2F2F2" w:themeFill="background1" w:themeFillShade="F2"/>
          </w:tcPr>
          <w:p w14:paraId="12BD4D6B" w14:textId="77777777" w:rsidR="00DB41CA" w:rsidRPr="00DB41CA" w:rsidRDefault="00DB41CA" w:rsidP="006550D5">
            <w:pPr>
              <w:spacing w:after="0"/>
              <w:jc w:val="center"/>
              <w:rPr>
                <w:b/>
                <w:bCs/>
              </w:rPr>
            </w:pPr>
          </w:p>
        </w:tc>
      </w:tr>
    </w:tbl>
    <w:p w14:paraId="23D5EA0A" w14:textId="77777777" w:rsidR="00E57D64" w:rsidRDefault="00E57D64" w:rsidP="000D0795">
      <w:pPr>
        <w:pStyle w:val="Ttulo4"/>
      </w:pPr>
      <w:r>
        <w:t xml:space="preserve">Recursos propios conforme a lo previsto en los Reglamentos (UE) 345/2013 y 346/2013 </w:t>
      </w:r>
    </w:p>
    <w:p w14:paraId="608055A1" w14:textId="77777777" w:rsidR="00E57D64" w:rsidRDefault="00E57D64" w:rsidP="007918BF">
      <w:pPr>
        <w:widowControl w:val="0"/>
      </w:pPr>
      <w:r>
        <w:t>Para aquellas sociedades gestora</w:t>
      </w:r>
      <w:r w:rsidR="00253A3C">
        <w:t>s</w:t>
      </w:r>
      <w:r>
        <w:t xml:space="preserve"> cuyas</w:t>
      </w:r>
      <w:r w:rsidRPr="0093503B">
        <w:t xml:space="preserve"> actividades reflejadas en </w:t>
      </w:r>
      <w:r>
        <w:t>el documento “Programa de Actividades”, se limiten a la gestión de FCRE y/</w:t>
      </w:r>
      <w:r w:rsidR="00EC516B">
        <w:t>o</w:t>
      </w:r>
      <w:r>
        <w:t xml:space="preserve"> FESE </w:t>
      </w:r>
      <w:r w:rsidRPr="0093503B">
        <w:t xml:space="preserve">indique la previsión para el primer ejercicio de actividad de </w:t>
      </w:r>
      <w:r>
        <w:t>l</w:t>
      </w:r>
      <w:r w:rsidR="008C2972">
        <w:t>os</w:t>
      </w:r>
      <w:r w:rsidRPr="0093503B">
        <w:t xml:space="preserve"> recursos propios </w:t>
      </w:r>
      <w:r w:rsidR="008C2972">
        <w:t xml:space="preserve">de </w:t>
      </w:r>
      <w:r>
        <w:t>la SGEIC:</w:t>
      </w:r>
    </w:p>
    <w:p w14:paraId="3661E3B8" w14:textId="77777777" w:rsidR="007918BF" w:rsidRDefault="007918BF" w:rsidP="007918BF">
      <w:pPr>
        <w:widowControl w:val="0"/>
      </w:pPr>
    </w:p>
    <w:p w14:paraId="6469E8B3" w14:textId="77777777" w:rsidR="007918BF" w:rsidRDefault="007918BF" w:rsidP="007918BF">
      <w:pPr>
        <w:widowControl w:val="0"/>
      </w:pPr>
    </w:p>
    <w:p w14:paraId="4E111995" w14:textId="77777777" w:rsidR="007918BF" w:rsidRDefault="007918BF" w:rsidP="007918BF">
      <w:pPr>
        <w:widowControl w:val="0"/>
      </w:pPr>
    </w:p>
    <w:p w14:paraId="010F3AF4" w14:textId="77777777" w:rsidR="007918BF" w:rsidRDefault="007918BF" w:rsidP="007918BF">
      <w:pPr>
        <w:widowControl w:val="0"/>
      </w:pPr>
    </w:p>
    <w:p w14:paraId="4055639B" w14:textId="77777777" w:rsidR="007918BF" w:rsidRDefault="007918BF" w:rsidP="007918BF">
      <w:pPr>
        <w:widowControl w:val="0"/>
      </w:pPr>
    </w:p>
    <w:p w14:paraId="26DAF74B" w14:textId="77777777" w:rsidR="007918BF" w:rsidRDefault="007918BF" w:rsidP="007918BF">
      <w:pPr>
        <w:widowControl w:val="0"/>
      </w:pPr>
    </w:p>
    <w:p w14:paraId="394DD036" w14:textId="77777777" w:rsidR="007918BF" w:rsidRDefault="007918BF" w:rsidP="007918BF">
      <w:pPr>
        <w:widowControl w:val="0"/>
      </w:pPr>
    </w:p>
    <w:p w14:paraId="79398AE5" w14:textId="77777777" w:rsidR="008C2972" w:rsidRDefault="008C2972" w:rsidP="007918BF">
      <w:pPr>
        <w:pStyle w:val="Ttulo5"/>
        <w:keepNext w:val="0"/>
        <w:keepLines w:val="0"/>
        <w:widowControl w:val="0"/>
        <w:numPr>
          <w:ilvl w:val="4"/>
          <w:numId w:val="41"/>
        </w:numPr>
        <w:spacing w:before="120"/>
      </w:pPr>
      <w:r w:rsidRPr="003F0DCF">
        <w:lastRenderedPageBreak/>
        <w:t>Cálculo de los Recursos Propios Computables</w:t>
      </w:r>
    </w:p>
    <w:p w14:paraId="2F9266E2" w14:textId="77777777" w:rsidR="008C2972" w:rsidRDefault="008C2972" w:rsidP="000D0795">
      <w:pPr>
        <w:keepNext/>
        <w:keepLines/>
      </w:pPr>
      <w:r w:rsidRPr="007E5FCB">
        <w:t xml:space="preserve">Indique los recursos propios computables de acuerdo con </w:t>
      </w:r>
      <w:r w:rsidRPr="0017796D">
        <w:t xml:space="preserve">lo previsto </w:t>
      </w:r>
      <w:r>
        <w:t xml:space="preserve">en </w:t>
      </w:r>
      <w:r w:rsidRPr="0017796D">
        <w:t xml:space="preserve">el </w:t>
      </w:r>
      <w:hyperlink r:id="rId83" w:history="1">
        <w:r w:rsidRPr="007A1854">
          <w:rPr>
            <w:rStyle w:val="Hipervnculo"/>
            <w:szCs w:val="20"/>
          </w:rPr>
          <w:t xml:space="preserve">artículo </w:t>
        </w:r>
        <w:r>
          <w:rPr>
            <w:rStyle w:val="Hipervnculo"/>
            <w:szCs w:val="20"/>
          </w:rPr>
          <w:t>101</w:t>
        </w:r>
        <w:r w:rsidRPr="007A1854">
          <w:rPr>
            <w:rStyle w:val="Hipervnculo"/>
            <w:szCs w:val="20"/>
          </w:rPr>
          <w:t xml:space="preserve"> del </w:t>
        </w:r>
        <w:r>
          <w:rPr>
            <w:rStyle w:val="Hipervnculo"/>
            <w:szCs w:val="20"/>
          </w:rPr>
          <w:t>RIIC</w:t>
        </w:r>
      </w:hyperlink>
      <w:r>
        <w:rPr>
          <w:rStyle w:val="Hipervnculo"/>
          <w:szCs w:val="20"/>
        </w:rPr>
        <w:t>,</w:t>
      </w:r>
      <w:r>
        <w:rPr>
          <w:rStyle w:val="Hipervnculo"/>
          <w:i w:val="0"/>
          <w:iCs/>
          <w:szCs w:val="20"/>
        </w:rPr>
        <w:t xml:space="preserve"> </w:t>
      </w:r>
      <w:r w:rsidRPr="00B3648B">
        <w:rPr>
          <w:rStyle w:val="Hipervnculo"/>
          <w:i w:val="0"/>
          <w:iCs/>
          <w:color w:val="auto"/>
          <w:szCs w:val="20"/>
        </w:rPr>
        <w:t>para el primer ejercicio de actividad</w:t>
      </w:r>
      <w:r w:rsidRPr="007E5FCB">
        <w:t>:</w:t>
      </w:r>
    </w:p>
    <w:tbl>
      <w:tblPr>
        <w:tblW w:w="5000" w:type="pct"/>
        <w:tblCellMar>
          <w:left w:w="70" w:type="dxa"/>
          <w:right w:w="70" w:type="dxa"/>
        </w:tblCellMar>
        <w:tblLook w:val="04A0" w:firstRow="1" w:lastRow="0" w:firstColumn="1" w:lastColumn="0" w:noHBand="0" w:noVBand="1"/>
      </w:tblPr>
      <w:tblGrid>
        <w:gridCol w:w="5326"/>
        <w:gridCol w:w="3318"/>
      </w:tblGrid>
      <w:tr w:rsidR="008C2972" w:rsidRPr="00DB41CA" w14:paraId="5FA712B6" w14:textId="77777777" w:rsidTr="00EC516B">
        <w:trPr>
          <w:trHeight w:val="20"/>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1B0F7" w14:textId="77777777" w:rsidR="008C2972" w:rsidRPr="00DB41CA" w:rsidRDefault="008C2972" w:rsidP="005F74E4">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Euros</w:t>
            </w:r>
          </w:p>
        </w:tc>
        <w:tc>
          <w:tcPr>
            <w:tcW w:w="1919" w:type="pct"/>
            <w:tcBorders>
              <w:top w:val="single" w:sz="4" w:space="0" w:color="auto"/>
              <w:left w:val="nil"/>
              <w:bottom w:val="single" w:sz="4" w:space="0" w:color="auto"/>
              <w:right w:val="single" w:sz="4" w:space="0" w:color="auto"/>
            </w:tcBorders>
            <w:shd w:val="clear" w:color="auto" w:fill="auto"/>
            <w:noWrap/>
            <w:vAlign w:val="bottom"/>
            <w:hideMark/>
          </w:tcPr>
          <w:p w14:paraId="706EA46E" w14:textId="77777777" w:rsidR="008C2972" w:rsidRPr="00DB41CA" w:rsidRDefault="008C2972" w:rsidP="005F74E4">
            <w:pPr>
              <w:spacing w:after="0" w:line="240" w:lineRule="auto"/>
              <w:jc w:val="center"/>
              <w:rPr>
                <w:rFonts w:eastAsia="Times New Roman" w:cs="Calibri"/>
                <w:b/>
                <w:bCs/>
                <w:color w:val="000000"/>
                <w:sz w:val="18"/>
                <w:szCs w:val="18"/>
              </w:rPr>
            </w:pPr>
            <w:r w:rsidRPr="00DB41CA">
              <w:rPr>
                <w:rFonts w:eastAsia="Times New Roman" w:cs="Calibri"/>
                <w:b/>
                <w:bCs/>
                <w:color w:val="000000"/>
                <w:sz w:val="18"/>
                <w:szCs w:val="18"/>
              </w:rPr>
              <w:t>Importe</w:t>
            </w:r>
          </w:p>
        </w:tc>
      </w:tr>
      <w:tr w:rsidR="008C2972" w:rsidRPr="00DB41CA" w14:paraId="62186D34"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785A89C"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Capital social</w:t>
            </w:r>
          </w:p>
        </w:tc>
        <w:tc>
          <w:tcPr>
            <w:tcW w:w="1919" w:type="pct"/>
            <w:tcBorders>
              <w:top w:val="nil"/>
              <w:left w:val="nil"/>
              <w:bottom w:val="single" w:sz="4" w:space="0" w:color="auto"/>
              <w:right w:val="single" w:sz="4" w:space="0" w:color="auto"/>
            </w:tcBorders>
            <w:shd w:val="clear" w:color="auto" w:fill="auto"/>
            <w:noWrap/>
            <w:vAlign w:val="center"/>
            <w:hideMark/>
          </w:tcPr>
          <w:p w14:paraId="4DA23001"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3F3F8481"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5E2251BC"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Prima de emisión </w:t>
            </w:r>
          </w:p>
        </w:tc>
        <w:tc>
          <w:tcPr>
            <w:tcW w:w="1919" w:type="pct"/>
            <w:tcBorders>
              <w:top w:val="nil"/>
              <w:left w:val="nil"/>
              <w:bottom w:val="single" w:sz="4" w:space="0" w:color="auto"/>
              <w:right w:val="single" w:sz="4" w:space="0" w:color="auto"/>
            </w:tcBorders>
            <w:shd w:val="clear" w:color="auto" w:fill="auto"/>
            <w:noWrap/>
            <w:vAlign w:val="center"/>
            <w:hideMark/>
          </w:tcPr>
          <w:p w14:paraId="65A67E13"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1B263726"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2CB2E65"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Reservas </w:t>
            </w:r>
          </w:p>
        </w:tc>
        <w:tc>
          <w:tcPr>
            <w:tcW w:w="1919" w:type="pct"/>
            <w:tcBorders>
              <w:top w:val="nil"/>
              <w:left w:val="nil"/>
              <w:bottom w:val="single" w:sz="4" w:space="0" w:color="auto"/>
              <w:right w:val="single" w:sz="4" w:space="0" w:color="auto"/>
            </w:tcBorders>
            <w:shd w:val="clear" w:color="auto" w:fill="auto"/>
            <w:noWrap/>
            <w:vAlign w:val="center"/>
            <w:hideMark/>
          </w:tcPr>
          <w:p w14:paraId="47BF90E3"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4801077C"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41E7FC1"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4117C583"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1CE5BC5E"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6A88F22A" w14:textId="77777777" w:rsidR="008C2972" w:rsidRPr="00DB41CA" w:rsidRDefault="008C2972" w:rsidP="005F74E4">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menos</w:t>
            </w:r>
          </w:p>
        </w:tc>
        <w:tc>
          <w:tcPr>
            <w:tcW w:w="1919" w:type="pct"/>
            <w:tcBorders>
              <w:top w:val="nil"/>
              <w:left w:val="nil"/>
              <w:bottom w:val="single" w:sz="4" w:space="0" w:color="auto"/>
              <w:right w:val="single" w:sz="4" w:space="0" w:color="auto"/>
            </w:tcBorders>
            <w:shd w:val="clear" w:color="auto" w:fill="auto"/>
            <w:noWrap/>
            <w:vAlign w:val="center"/>
            <w:hideMark/>
          </w:tcPr>
          <w:p w14:paraId="22BF3876"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6FD314CA"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34783026"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del ejercicio </w:t>
            </w:r>
          </w:p>
        </w:tc>
        <w:tc>
          <w:tcPr>
            <w:tcW w:w="1919" w:type="pct"/>
            <w:tcBorders>
              <w:top w:val="nil"/>
              <w:left w:val="nil"/>
              <w:bottom w:val="single" w:sz="4" w:space="0" w:color="auto"/>
              <w:right w:val="single" w:sz="4" w:space="0" w:color="auto"/>
            </w:tcBorders>
            <w:shd w:val="clear" w:color="auto" w:fill="auto"/>
            <w:noWrap/>
            <w:vAlign w:val="center"/>
            <w:hideMark/>
          </w:tcPr>
          <w:p w14:paraId="01DBFF05"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1407572E"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FD18F83"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acumulados </w:t>
            </w:r>
          </w:p>
        </w:tc>
        <w:tc>
          <w:tcPr>
            <w:tcW w:w="1919" w:type="pct"/>
            <w:tcBorders>
              <w:top w:val="nil"/>
              <w:left w:val="nil"/>
              <w:bottom w:val="single" w:sz="4" w:space="0" w:color="auto"/>
              <w:right w:val="single" w:sz="4" w:space="0" w:color="auto"/>
            </w:tcBorders>
            <w:shd w:val="clear" w:color="auto" w:fill="auto"/>
            <w:noWrap/>
            <w:vAlign w:val="center"/>
            <w:hideMark/>
          </w:tcPr>
          <w:p w14:paraId="757B3E06"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4E684048"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78A841DF" w14:textId="77777777" w:rsidR="008C2972" w:rsidRPr="00DB41CA" w:rsidRDefault="008C2972" w:rsidP="002D2196">
            <w:pPr>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69F3F0C2"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062E7284"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1076E306" w14:textId="77777777" w:rsidR="008C2972" w:rsidRPr="00DB41CA" w:rsidRDefault="008C2972" w:rsidP="002D2196">
            <w:pPr>
              <w:numPr>
                <w:ilvl w:val="0"/>
                <w:numId w:val="19"/>
              </w:numPr>
              <w:spacing w:after="0" w:line="240" w:lineRule="auto"/>
              <w:ind w:left="351" w:hanging="351"/>
              <w:contextualSpacing/>
              <w:jc w:val="left"/>
              <w:rPr>
                <w:rFonts w:eastAsia="Times New Roman" w:cs="Calibri"/>
                <w:color w:val="000000"/>
                <w:sz w:val="18"/>
                <w:szCs w:val="18"/>
              </w:rPr>
            </w:pPr>
            <w:r w:rsidRPr="00DB41CA">
              <w:rPr>
                <w:rFonts w:eastAsia="Times New Roman" w:cs="Calibri"/>
                <w:b/>
                <w:bCs/>
                <w:color w:val="000000"/>
              </w:rPr>
              <w:t>Recursos Propios Computables</w:t>
            </w:r>
            <w:r w:rsidRPr="00DB41CA">
              <w:rPr>
                <w:rFonts w:eastAsia="Times New Roman" w:cs="Calibri"/>
                <w:color w:val="000000"/>
                <w:sz w:val="18"/>
                <w:szCs w:val="18"/>
              </w:rPr>
              <w:br/>
              <w:t>(1)+(2)+(3)+(4)-(5)-(6)-(7)</w:t>
            </w:r>
          </w:p>
        </w:tc>
        <w:tc>
          <w:tcPr>
            <w:tcW w:w="1919" w:type="pct"/>
            <w:tcBorders>
              <w:top w:val="nil"/>
              <w:left w:val="nil"/>
              <w:bottom w:val="single" w:sz="4" w:space="0" w:color="auto"/>
              <w:right w:val="single" w:sz="4" w:space="0" w:color="auto"/>
            </w:tcBorders>
            <w:shd w:val="clear" w:color="auto" w:fill="auto"/>
            <w:noWrap/>
            <w:vAlign w:val="center"/>
            <w:hideMark/>
          </w:tcPr>
          <w:p w14:paraId="3BF020FE"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73FCE64B"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3EEBD4F2" w14:textId="77777777" w:rsidR="008C2972" w:rsidRPr="00DB41CA" w:rsidRDefault="008C2972"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Garantías recibidas</w:t>
            </w:r>
            <w:r w:rsidRPr="00DB41CA">
              <w:rPr>
                <w:rFonts w:eastAsia="Times New Roman" w:cs="Calibri"/>
                <w:b/>
                <w:color w:val="000000"/>
                <w:sz w:val="18"/>
                <w:szCs w:val="18"/>
              </w:rPr>
              <w:t xml:space="preserve">, </w:t>
            </w:r>
            <w:hyperlink r:id="rId84" w:anchor="a48" w:history="1">
              <w:r w:rsidRPr="00DB41CA">
                <w:rPr>
                  <w:rStyle w:val="Hipervnculo"/>
                  <w:sz w:val="18"/>
                  <w:szCs w:val="18"/>
                </w:rPr>
                <w:t xml:space="preserve">artículo </w:t>
              </w:r>
              <w:r w:rsidRPr="003F0DCF">
                <w:rPr>
                  <w:rStyle w:val="Hipervnculo"/>
                  <w:sz w:val="18"/>
                  <w:szCs w:val="18"/>
                </w:rPr>
                <w:t>48.a).2º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78551B15"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6F67EE2F" w14:textId="77777777" w:rsidTr="00EC516B">
        <w:trPr>
          <w:trHeight w:val="20"/>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481BBA37" w14:textId="77777777" w:rsidR="008C2972" w:rsidRPr="00DB41CA" w:rsidRDefault="008C2972"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Seguro de responsabilidad profesional</w:t>
            </w:r>
            <w:r w:rsidR="00300B8A">
              <w:rPr>
                <w:rFonts w:eastAsia="Times New Roman" w:cs="Calibri"/>
                <w:b/>
                <w:color w:val="000000"/>
              </w:rPr>
              <w:t xml:space="preserve"> </w:t>
            </w:r>
            <w:hyperlink r:id="rId85" w:anchor="a48" w:history="1">
              <w:r w:rsidRPr="00DB41CA">
                <w:rPr>
                  <w:rStyle w:val="Hipervnculo"/>
                  <w:sz w:val="18"/>
                  <w:szCs w:val="18"/>
                </w:rPr>
                <w:t xml:space="preserve">artículo </w:t>
              </w:r>
              <w:r w:rsidRPr="003F0DCF">
                <w:rPr>
                  <w:rStyle w:val="Hipervnculo"/>
                  <w:sz w:val="18"/>
                  <w:szCs w:val="18"/>
                </w:rPr>
                <w:t>48.a).</w:t>
              </w:r>
              <w:r>
                <w:rPr>
                  <w:rStyle w:val="Hipervnculo"/>
                  <w:sz w:val="18"/>
                  <w:szCs w:val="18"/>
                </w:rPr>
                <w:t>3</w:t>
              </w:r>
              <w:r w:rsidRPr="003F0DCF">
                <w:rPr>
                  <w:rStyle w:val="Hipervnculo"/>
                  <w:sz w:val="18"/>
                  <w:szCs w:val="18"/>
                </w:rPr>
                <w:t>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6AC3AA44" w14:textId="77777777" w:rsidR="008C2972" w:rsidRPr="00DB41CA" w:rsidRDefault="008C2972" w:rsidP="005F74E4">
            <w:pPr>
              <w:spacing w:after="0" w:line="240" w:lineRule="auto"/>
              <w:jc w:val="center"/>
              <w:rPr>
                <w:rFonts w:eastAsia="Times New Roman" w:cs="Calibri"/>
                <w:color w:val="000000"/>
                <w:sz w:val="18"/>
                <w:szCs w:val="18"/>
              </w:rPr>
            </w:pPr>
          </w:p>
        </w:tc>
      </w:tr>
      <w:tr w:rsidR="008C2972" w:rsidRPr="00DB41CA" w14:paraId="449E6B40" w14:textId="77777777" w:rsidTr="00EC516B">
        <w:trPr>
          <w:trHeight w:val="20"/>
        </w:trPr>
        <w:tc>
          <w:tcPr>
            <w:tcW w:w="30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29681B" w14:textId="77777777" w:rsidR="008C2972" w:rsidRPr="00DB41CA" w:rsidRDefault="008C2972" w:rsidP="005F74E4">
            <w:pPr>
              <w:spacing w:after="0" w:line="240" w:lineRule="auto"/>
              <w:jc w:val="left"/>
              <w:rPr>
                <w:rFonts w:eastAsia="Times New Roman" w:cs="Calibri"/>
                <w:b/>
                <w:bCs/>
                <w:color w:val="000000"/>
              </w:rPr>
            </w:pPr>
            <w:r w:rsidRPr="00DB41CA">
              <w:rPr>
                <w:rFonts w:eastAsia="Times New Roman" w:cs="Calibri"/>
                <w:b/>
                <w:bCs/>
                <w:color w:val="000000"/>
              </w:rPr>
              <w:t xml:space="preserve">   TOTAL RECURSOS PROPIOS COMPUTABLES</w:t>
            </w:r>
          </w:p>
          <w:p w14:paraId="2C8B7DFF" w14:textId="77777777" w:rsidR="008C2972" w:rsidRPr="00DB41CA" w:rsidRDefault="008C2972" w:rsidP="005F74E4">
            <w:pPr>
              <w:spacing w:after="0" w:line="240" w:lineRule="auto"/>
              <w:jc w:val="left"/>
              <w:rPr>
                <w:rFonts w:eastAsia="Times New Roman" w:cs="Calibri"/>
                <w:b/>
                <w:bCs/>
                <w:color w:val="000000"/>
                <w:sz w:val="18"/>
                <w:szCs w:val="18"/>
              </w:rPr>
            </w:pPr>
            <w:r w:rsidRPr="00DB41CA">
              <w:rPr>
                <w:rFonts w:eastAsia="Times New Roman" w:cs="Calibri"/>
                <w:b/>
                <w:bCs/>
                <w:color w:val="000000"/>
                <w:sz w:val="18"/>
                <w:szCs w:val="18"/>
              </w:rPr>
              <w:t>(Recursos Propios Computables + Garantía + Seguro RP)</w:t>
            </w:r>
          </w:p>
        </w:tc>
        <w:tc>
          <w:tcPr>
            <w:tcW w:w="19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6D5D3A" w14:textId="77777777" w:rsidR="008C2972" w:rsidRPr="00DB41CA" w:rsidRDefault="008C2972" w:rsidP="005F74E4">
            <w:pPr>
              <w:spacing w:after="0" w:line="240" w:lineRule="auto"/>
              <w:jc w:val="center"/>
              <w:rPr>
                <w:rFonts w:eastAsia="Times New Roman" w:cs="Calibri"/>
                <w:color w:val="000000"/>
                <w:sz w:val="18"/>
                <w:szCs w:val="18"/>
              </w:rPr>
            </w:pPr>
          </w:p>
        </w:tc>
      </w:tr>
    </w:tbl>
    <w:p w14:paraId="0C854B26" w14:textId="77777777" w:rsidR="00942693" w:rsidRDefault="00942693" w:rsidP="00942693">
      <w:pPr>
        <w:pStyle w:val="Ttulo5"/>
        <w:numPr>
          <w:ilvl w:val="0"/>
          <w:numId w:val="0"/>
        </w:numPr>
        <w:spacing w:before="120"/>
        <w:ind w:left="357"/>
      </w:pPr>
    </w:p>
    <w:p w14:paraId="70A09C8F" w14:textId="77777777" w:rsidR="008C2972" w:rsidRPr="003F0DCF" w:rsidRDefault="008C2972" w:rsidP="00EE3F63">
      <w:pPr>
        <w:pStyle w:val="Ttulo5"/>
        <w:spacing w:before="120"/>
      </w:pPr>
      <w:r w:rsidRPr="003F0DCF">
        <w:t xml:space="preserve">Cálculo de los Recursos Propios </w:t>
      </w:r>
      <w:r w:rsidR="00840BBC">
        <w:t>exigibles</w:t>
      </w:r>
    </w:p>
    <w:p w14:paraId="5CA31D26" w14:textId="77777777" w:rsidR="008C2972" w:rsidRPr="00DB41CA" w:rsidRDefault="008C2972" w:rsidP="008C2972">
      <w:r w:rsidRPr="00DB41CA">
        <w:t>Teniendo en cuenta las actividades reflejadas en el documento “Programa de Actividades”, indique la previsión para el primer ejercicio de actividad de las exigencias de recursos propios de los que la SG</w:t>
      </w:r>
      <w:r>
        <w:t>E</w:t>
      </w:r>
      <w:r w:rsidRPr="00DB41CA">
        <w:t>IC deberá disponer:</w:t>
      </w:r>
    </w:p>
    <w:tbl>
      <w:tblPr>
        <w:tblStyle w:val="Tablaconcuadrcula2"/>
        <w:tblW w:w="5000" w:type="pct"/>
        <w:tblInd w:w="0" w:type="dxa"/>
        <w:tblLayout w:type="fixed"/>
        <w:tblLook w:val="04A0" w:firstRow="1" w:lastRow="0" w:firstColumn="1" w:lastColumn="0" w:noHBand="0" w:noVBand="1"/>
      </w:tblPr>
      <w:tblGrid>
        <w:gridCol w:w="5314"/>
        <w:gridCol w:w="3326"/>
      </w:tblGrid>
      <w:tr w:rsidR="008C2972" w:rsidRPr="00DB41CA" w14:paraId="66232883" w14:textId="77777777" w:rsidTr="005F74E4">
        <w:trPr>
          <w:trHeight w:val="276"/>
          <w:tblHeader/>
        </w:trPr>
        <w:tc>
          <w:tcPr>
            <w:tcW w:w="3075" w:type="pct"/>
            <w:noWrap/>
          </w:tcPr>
          <w:p w14:paraId="78A216BD" w14:textId="77777777" w:rsidR="008C2972" w:rsidRPr="00DB41CA" w:rsidRDefault="008C2972" w:rsidP="005F74E4">
            <w:pPr>
              <w:rPr>
                <w:i/>
              </w:rPr>
            </w:pPr>
            <w:r w:rsidRPr="00DB41CA">
              <w:rPr>
                <w:i/>
              </w:rPr>
              <w:t>Euros</w:t>
            </w:r>
          </w:p>
        </w:tc>
        <w:tc>
          <w:tcPr>
            <w:tcW w:w="1925" w:type="pct"/>
          </w:tcPr>
          <w:p w14:paraId="7D4F4BFD" w14:textId="77777777" w:rsidR="008C2972" w:rsidRPr="00DB41CA" w:rsidRDefault="008C2972" w:rsidP="005F74E4">
            <w:pPr>
              <w:jc w:val="center"/>
              <w:rPr>
                <w:b/>
              </w:rPr>
            </w:pPr>
            <w:r w:rsidRPr="00DB41CA">
              <w:rPr>
                <w:b/>
              </w:rPr>
              <w:t>Importe</w:t>
            </w:r>
          </w:p>
        </w:tc>
      </w:tr>
      <w:tr w:rsidR="008C2972" w:rsidRPr="00DB41CA" w14:paraId="5FC69995" w14:textId="77777777" w:rsidTr="005F74E4">
        <w:trPr>
          <w:trHeight w:val="276"/>
        </w:trPr>
        <w:tc>
          <w:tcPr>
            <w:tcW w:w="3075" w:type="pct"/>
            <w:noWrap/>
            <w:hideMark/>
          </w:tcPr>
          <w:p w14:paraId="6DD61050" w14:textId="77777777" w:rsidR="008C2972" w:rsidRPr="008C2972" w:rsidRDefault="008C2972" w:rsidP="002D2196">
            <w:pPr>
              <w:pStyle w:val="Prrafodelista"/>
              <w:numPr>
                <w:ilvl w:val="0"/>
                <w:numId w:val="26"/>
              </w:numPr>
              <w:rPr>
                <w:b/>
                <w:bCs/>
              </w:rPr>
            </w:pPr>
            <w:r>
              <w:rPr>
                <w:b/>
                <w:bCs/>
              </w:rPr>
              <w:t>12,5% x</w:t>
            </w:r>
            <w:r w:rsidRPr="008C2972">
              <w:rPr>
                <w:b/>
                <w:bCs/>
              </w:rPr>
              <w:t xml:space="preserve"> SUMA A </w:t>
            </w:r>
          </w:p>
        </w:tc>
        <w:tc>
          <w:tcPr>
            <w:tcW w:w="1925" w:type="pct"/>
          </w:tcPr>
          <w:p w14:paraId="483CCE63" w14:textId="77777777" w:rsidR="008C2972" w:rsidRPr="00DB41CA" w:rsidRDefault="008C2972" w:rsidP="005F74E4">
            <w:pPr>
              <w:rPr>
                <w:b/>
                <w:bCs/>
              </w:rPr>
            </w:pPr>
          </w:p>
        </w:tc>
      </w:tr>
      <w:tr w:rsidR="008C2972" w:rsidRPr="00DB41CA" w14:paraId="25137E28" w14:textId="77777777" w:rsidTr="005F74E4">
        <w:trPr>
          <w:trHeight w:val="90"/>
        </w:trPr>
        <w:tc>
          <w:tcPr>
            <w:tcW w:w="3075" w:type="pct"/>
            <w:shd w:val="clear" w:color="auto" w:fill="auto"/>
            <w:noWrap/>
          </w:tcPr>
          <w:p w14:paraId="60FEDF5D" w14:textId="77777777" w:rsidR="008C2972" w:rsidRPr="00DB41CA" w:rsidRDefault="008C2972" w:rsidP="008C2972">
            <w:pPr>
              <w:contextualSpacing/>
            </w:pPr>
            <w:r w:rsidRPr="00DB41CA">
              <w:rPr>
                <w:b/>
                <w:bCs/>
              </w:rPr>
              <w:t>SUMA (</w:t>
            </w:r>
            <w:r>
              <w:rPr>
                <w:b/>
                <w:bCs/>
              </w:rPr>
              <w:t>A</w:t>
            </w:r>
            <w:r w:rsidRPr="00DB41CA">
              <w:rPr>
                <w:b/>
                <w:bCs/>
              </w:rPr>
              <w:t xml:space="preserve">): Gastos de estructura previstos </w:t>
            </w:r>
            <w:r w:rsidRPr="00DB41CA">
              <w:t>(1)+(2)+(3)+(4)+(5)</w:t>
            </w:r>
          </w:p>
        </w:tc>
        <w:tc>
          <w:tcPr>
            <w:tcW w:w="1925" w:type="pct"/>
            <w:shd w:val="clear" w:color="auto" w:fill="auto"/>
          </w:tcPr>
          <w:p w14:paraId="2CCBE4C1" w14:textId="77777777" w:rsidR="008C2972" w:rsidRPr="00DB41CA" w:rsidRDefault="008C2972" w:rsidP="005F74E4"/>
        </w:tc>
      </w:tr>
      <w:tr w:rsidR="008C2972" w:rsidRPr="00DB41CA" w14:paraId="6C59A249" w14:textId="77777777" w:rsidTr="005F74E4">
        <w:trPr>
          <w:trHeight w:val="276"/>
        </w:trPr>
        <w:tc>
          <w:tcPr>
            <w:tcW w:w="3075" w:type="pct"/>
            <w:noWrap/>
            <w:hideMark/>
          </w:tcPr>
          <w:p w14:paraId="77DB874A" w14:textId="77777777" w:rsidR="008C2972" w:rsidRPr="00DB41CA" w:rsidRDefault="008C2972" w:rsidP="002D2196">
            <w:pPr>
              <w:numPr>
                <w:ilvl w:val="0"/>
                <w:numId w:val="27"/>
              </w:numPr>
              <w:ind w:left="1059"/>
              <w:contextualSpacing/>
            </w:pPr>
            <w:r w:rsidRPr="00DB41CA">
              <w:t>Gastos de personal</w:t>
            </w:r>
          </w:p>
        </w:tc>
        <w:tc>
          <w:tcPr>
            <w:tcW w:w="1925" w:type="pct"/>
          </w:tcPr>
          <w:p w14:paraId="3BE21C04" w14:textId="77777777" w:rsidR="008C2972" w:rsidRPr="00DB41CA" w:rsidRDefault="008C2972" w:rsidP="005F74E4"/>
        </w:tc>
      </w:tr>
      <w:tr w:rsidR="008C2972" w:rsidRPr="00DB41CA" w14:paraId="4B2337EB" w14:textId="77777777" w:rsidTr="005F74E4">
        <w:trPr>
          <w:trHeight w:val="276"/>
        </w:trPr>
        <w:tc>
          <w:tcPr>
            <w:tcW w:w="3075" w:type="pct"/>
            <w:noWrap/>
            <w:hideMark/>
          </w:tcPr>
          <w:p w14:paraId="45B3CCBF" w14:textId="77777777" w:rsidR="008C2972" w:rsidRPr="00DB41CA" w:rsidRDefault="008C2972" w:rsidP="002D2196">
            <w:pPr>
              <w:numPr>
                <w:ilvl w:val="0"/>
                <w:numId w:val="27"/>
              </w:numPr>
              <w:ind w:left="1201" w:hanging="425"/>
              <w:contextualSpacing/>
            </w:pPr>
            <w:r w:rsidRPr="00DB41CA">
              <w:t xml:space="preserve">Amortizaciones de inmovilizado </w:t>
            </w:r>
          </w:p>
        </w:tc>
        <w:tc>
          <w:tcPr>
            <w:tcW w:w="1925" w:type="pct"/>
          </w:tcPr>
          <w:p w14:paraId="1DC2898A" w14:textId="77777777" w:rsidR="008C2972" w:rsidRPr="00DB41CA" w:rsidRDefault="008C2972" w:rsidP="005F74E4"/>
        </w:tc>
      </w:tr>
      <w:tr w:rsidR="008C2972" w:rsidRPr="00DB41CA" w14:paraId="60773B7C" w14:textId="77777777" w:rsidTr="005F74E4">
        <w:trPr>
          <w:trHeight w:val="276"/>
        </w:trPr>
        <w:tc>
          <w:tcPr>
            <w:tcW w:w="3075" w:type="pct"/>
            <w:noWrap/>
            <w:hideMark/>
          </w:tcPr>
          <w:p w14:paraId="21250279" w14:textId="77777777" w:rsidR="008C2972" w:rsidRPr="00DB41CA" w:rsidRDefault="008C2972" w:rsidP="002D2196">
            <w:pPr>
              <w:numPr>
                <w:ilvl w:val="0"/>
                <w:numId w:val="27"/>
              </w:numPr>
              <w:ind w:left="1201" w:hanging="425"/>
              <w:contextualSpacing/>
            </w:pPr>
            <w:r w:rsidRPr="00DB41CA">
              <w:t xml:space="preserve">Gastos de servicios exteriores </w:t>
            </w:r>
          </w:p>
        </w:tc>
        <w:tc>
          <w:tcPr>
            <w:tcW w:w="1925" w:type="pct"/>
          </w:tcPr>
          <w:p w14:paraId="23DC961A" w14:textId="77777777" w:rsidR="008C2972" w:rsidRPr="00DB41CA" w:rsidRDefault="008C2972" w:rsidP="005F74E4"/>
        </w:tc>
      </w:tr>
      <w:tr w:rsidR="008C2972" w:rsidRPr="00DB41CA" w14:paraId="0065F12A" w14:textId="77777777" w:rsidTr="005F74E4">
        <w:trPr>
          <w:trHeight w:val="276"/>
        </w:trPr>
        <w:tc>
          <w:tcPr>
            <w:tcW w:w="3075" w:type="pct"/>
            <w:noWrap/>
            <w:hideMark/>
          </w:tcPr>
          <w:p w14:paraId="5931EE4B" w14:textId="77777777" w:rsidR="008C2972" w:rsidRPr="00DB41CA" w:rsidRDefault="008C2972" w:rsidP="002D2196">
            <w:pPr>
              <w:numPr>
                <w:ilvl w:val="0"/>
                <w:numId w:val="27"/>
              </w:numPr>
              <w:ind w:left="1201" w:hanging="425"/>
              <w:contextualSpacing/>
            </w:pPr>
            <w:r w:rsidRPr="00DB41CA">
              <w:t xml:space="preserve">Tributos </w:t>
            </w:r>
          </w:p>
        </w:tc>
        <w:tc>
          <w:tcPr>
            <w:tcW w:w="1925" w:type="pct"/>
          </w:tcPr>
          <w:p w14:paraId="6B8FA2D0" w14:textId="77777777" w:rsidR="008C2972" w:rsidRPr="00DB41CA" w:rsidRDefault="008C2972" w:rsidP="005F74E4"/>
        </w:tc>
      </w:tr>
      <w:tr w:rsidR="008C2972" w:rsidRPr="00DB41CA" w14:paraId="723E5F0D" w14:textId="77777777" w:rsidTr="005F74E4">
        <w:trPr>
          <w:trHeight w:val="276"/>
        </w:trPr>
        <w:tc>
          <w:tcPr>
            <w:tcW w:w="3075" w:type="pct"/>
            <w:noWrap/>
            <w:hideMark/>
          </w:tcPr>
          <w:p w14:paraId="61E18570" w14:textId="77777777" w:rsidR="008C2972" w:rsidRPr="00DB41CA" w:rsidRDefault="008C2972" w:rsidP="002D2196">
            <w:pPr>
              <w:numPr>
                <w:ilvl w:val="0"/>
                <w:numId w:val="27"/>
              </w:numPr>
              <w:ind w:left="1201" w:hanging="425"/>
              <w:contextualSpacing/>
            </w:pPr>
            <w:r w:rsidRPr="00DB41CA">
              <w:t xml:space="preserve">Otros gastos de gestión corriente </w:t>
            </w:r>
          </w:p>
        </w:tc>
        <w:tc>
          <w:tcPr>
            <w:tcW w:w="1925" w:type="pct"/>
          </w:tcPr>
          <w:p w14:paraId="23C907D6" w14:textId="77777777" w:rsidR="008C2972" w:rsidRPr="00DB41CA" w:rsidRDefault="008C2972" w:rsidP="005F74E4"/>
        </w:tc>
      </w:tr>
      <w:tr w:rsidR="008C2972" w:rsidRPr="00DB41CA" w14:paraId="7AE0E779" w14:textId="77777777" w:rsidTr="005F74E4">
        <w:trPr>
          <w:trHeight w:val="276"/>
        </w:trPr>
        <w:tc>
          <w:tcPr>
            <w:tcW w:w="3075" w:type="pct"/>
            <w:noWrap/>
            <w:hideMark/>
          </w:tcPr>
          <w:p w14:paraId="5DD16C68" w14:textId="77777777" w:rsidR="008C2972" w:rsidRPr="00300B8A" w:rsidRDefault="008C2972" w:rsidP="002D2196">
            <w:pPr>
              <w:pStyle w:val="Prrafodelista"/>
              <w:numPr>
                <w:ilvl w:val="0"/>
                <w:numId w:val="28"/>
              </w:numPr>
              <w:rPr>
                <w:b/>
                <w:bCs/>
                <w:szCs w:val="18"/>
              </w:rPr>
            </w:pPr>
            <w:r w:rsidRPr="00300B8A">
              <w:rPr>
                <w:b/>
                <w:bCs/>
                <w:szCs w:val="18"/>
              </w:rPr>
              <w:t>Cuando el patrimonio gestionado, incluid</w:t>
            </w:r>
            <w:r w:rsidR="000D0795" w:rsidRPr="00300B8A">
              <w:rPr>
                <w:b/>
                <w:bCs/>
                <w:szCs w:val="18"/>
              </w:rPr>
              <w:t>o</w:t>
            </w:r>
            <w:r w:rsidRPr="00300B8A">
              <w:rPr>
                <w:b/>
                <w:bCs/>
                <w:szCs w:val="18"/>
              </w:rPr>
              <w:t xml:space="preserve"> aqu</w:t>
            </w:r>
            <w:r w:rsidR="000D0795" w:rsidRPr="00300B8A">
              <w:rPr>
                <w:b/>
                <w:bCs/>
                <w:szCs w:val="18"/>
              </w:rPr>
              <w:t>el</w:t>
            </w:r>
            <w:r w:rsidRPr="00300B8A">
              <w:rPr>
                <w:b/>
                <w:bCs/>
                <w:szCs w:val="18"/>
              </w:rPr>
              <w:t xml:space="preserve"> cuya gestión se haya delegado en una tercera entidad supere los 250 millones de euros:</w:t>
            </w:r>
          </w:p>
          <w:p w14:paraId="4638C732" w14:textId="77777777" w:rsidR="008C2972" w:rsidRPr="00DB41CA" w:rsidRDefault="008C2972" w:rsidP="008C2972">
            <w:pPr>
              <w:ind w:left="360"/>
              <w:rPr>
                <w:sz w:val="20"/>
                <w:szCs w:val="20"/>
              </w:rPr>
            </w:pPr>
            <w:r w:rsidRPr="00300B8A">
              <w:rPr>
                <w:b/>
                <w:bCs/>
                <w:szCs w:val="18"/>
              </w:rPr>
              <w:t>(0,02% del patrimonio estimado que exceda de 250 millones de euros)</w:t>
            </w:r>
          </w:p>
        </w:tc>
        <w:tc>
          <w:tcPr>
            <w:tcW w:w="1925" w:type="pct"/>
          </w:tcPr>
          <w:p w14:paraId="0B3E94D8" w14:textId="77777777" w:rsidR="008C2972" w:rsidRPr="00DB41CA" w:rsidRDefault="008C2972" w:rsidP="005F74E4"/>
        </w:tc>
      </w:tr>
      <w:tr w:rsidR="008C2972" w:rsidRPr="00DB41CA" w14:paraId="15EDC8C7" w14:textId="77777777" w:rsidTr="005F74E4">
        <w:trPr>
          <w:trHeight w:val="552"/>
        </w:trPr>
        <w:tc>
          <w:tcPr>
            <w:tcW w:w="3075" w:type="pct"/>
            <w:shd w:val="clear" w:color="auto" w:fill="F2F2F2" w:themeFill="background1" w:themeFillShade="F2"/>
            <w:noWrap/>
            <w:hideMark/>
          </w:tcPr>
          <w:p w14:paraId="211D1853" w14:textId="77777777" w:rsidR="008C2972" w:rsidRPr="00DB41CA" w:rsidRDefault="008C2972" w:rsidP="00EE3F63">
            <w:pPr>
              <w:jc w:val="center"/>
              <w:rPr>
                <w:b/>
                <w:bCs/>
              </w:rPr>
            </w:pPr>
            <w:r w:rsidRPr="00DB41CA">
              <w:rPr>
                <w:b/>
                <w:bCs/>
                <w:sz w:val="22"/>
              </w:rPr>
              <w:t>TOTAL RECURSOS PROPIOS EXIGIBLES: 1) + 2)</w:t>
            </w:r>
          </w:p>
        </w:tc>
        <w:tc>
          <w:tcPr>
            <w:tcW w:w="1925" w:type="pct"/>
            <w:shd w:val="clear" w:color="auto" w:fill="F2F2F2" w:themeFill="background1" w:themeFillShade="F2"/>
          </w:tcPr>
          <w:p w14:paraId="743AFC4B" w14:textId="77777777" w:rsidR="008C2972" w:rsidRPr="00DB41CA" w:rsidRDefault="008C2972" w:rsidP="005F74E4">
            <w:pPr>
              <w:jc w:val="center"/>
              <w:rPr>
                <w:b/>
                <w:bCs/>
              </w:rPr>
            </w:pPr>
          </w:p>
        </w:tc>
      </w:tr>
    </w:tbl>
    <w:p w14:paraId="5E3C33C3" w14:textId="77777777" w:rsidR="000D0795" w:rsidRDefault="000D0795" w:rsidP="000D0795"/>
    <w:p w14:paraId="469AA5E4" w14:textId="77777777" w:rsidR="00942693" w:rsidRDefault="00942693" w:rsidP="000D0795"/>
    <w:p w14:paraId="35DB04CE" w14:textId="77777777" w:rsidR="00942693" w:rsidRPr="000D0795" w:rsidRDefault="00942693" w:rsidP="000D0795"/>
    <w:p w14:paraId="2E5418AC" w14:textId="77777777" w:rsidR="00E57D64" w:rsidRDefault="00E57D64" w:rsidP="004B4C70">
      <w:pPr>
        <w:pStyle w:val="Ttulo2"/>
        <w:spacing w:before="360"/>
      </w:pPr>
      <w:r>
        <w:lastRenderedPageBreak/>
        <w:t>Régimen de actuación transfronteriza</w:t>
      </w:r>
    </w:p>
    <w:p w14:paraId="6B433D0C" w14:textId="77777777" w:rsidR="00E57D64" w:rsidRPr="000D0795" w:rsidRDefault="00E57D64" w:rsidP="007918BF">
      <w:pPr>
        <w:pStyle w:val="Ttulo5"/>
        <w:keepNext w:val="0"/>
        <w:keepLines w:val="0"/>
        <w:numPr>
          <w:ilvl w:val="0"/>
          <w:numId w:val="0"/>
        </w:numPr>
        <w:rPr>
          <w:lang w:val="es-ES_tradnl"/>
        </w:rPr>
      </w:pPr>
      <w:r w:rsidRPr="000D0795">
        <w:rPr>
          <w:lang w:val="es-ES_tradnl"/>
        </w:rPr>
        <w:t>¿Realizará gestión, comercialización y/o actividades complementarias, en el marco de su programa de actividades, fuera del territorio español? (</w:t>
      </w:r>
      <w:hyperlink r:id="rId86" w:anchor="a80" w:history="1">
        <w:r w:rsidRPr="000D0795">
          <w:rPr>
            <w:rStyle w:val="Hipervnculo"/>
            <w:lang w:val="es-ES_tradnl"/>
          </w:rPr>
          <w:t>artículos 80 y 81 de la Ley 22/2014</w:t>
        </w:r>
      </w:hyperlink>
      <w:r w:rsidRPr="000D0795">
        <w:rPr>
          <w:i/>
          <w:color w:val="C00000"/>
          <w:lang w:val="es-ES_tradnl"/>
        </w:rPr>
        <w:t xml:space="preserve"> y </w:t>
      </w:r>
      <w:r w:rsidRPr="000D0795">
        <w:rPr>
          <w:rStyle w:val="Hipervnculo"/>
          <w:i w:val="0"/>
        </w:rPr>
        <w:t>122 del RI</w:t>
      </w:r>
      <w:r w:rsidR="00EE37E9" w:rsidRPr="000D0795">
        <w:rPr>
          <w:rStyle w:val="Hipervnculo"/>
          <w:i w:val="0"/>
        </w:rPr>
        <w:t>I</w:t>
      </w:r>
      <w:r w:rsidRPr="000D0795">
        <w:rPr>
          <w:rStyle w:val="Hipervnculo"/>
          <w:i w:val="0"/>
        </w:rPr>
        <w:t>C</w:t>
      </w:r>
      <w:r w:rsidR="004D6B1E" w:rsidRPr="000D0795">
        <w:rPr>
          <w:rStyle w:val="Hipervnculo"/>
          <w:i w:val="0"/>
        </w:rPr>
        <w:t xml:space="preserve"> por trasposición de los artículos 31,</w:t>
      </w:r>
      <w:r w:rsidR="00A76218" w:rsidRPr="000D0795">
        <w:rPr>
          <w:rStyle w:val="Hipervnculo"/>
          <w:i w:val="0"/>
        </w:rPr>
        <w:t xml:space="preserve"> </w:t>
      </w:r>
      <w:r w:rsidR="004D6B1E" w:rsidRPr="000D0795">
        <w:rPr>
          <w:rStyle w:val="Hipervnculo"/>
          <w:i w:val="0"/>
        </w:rPr>
        <w:t>32,</w:t>
      </w:r>
      <w:r w:rsidR="00A76218" w:rsidRPr="000D0795">
        <w:rPr>
          <w:rStyle w:val="Hipervnculo"/>
          <w:i w:val="0"/>
        </w:rPr>
        <w:t xml:space="preserve"> </w:t>
      </w:r>
      <w:r w:rsidR="004D6B1E" w:rsidRPr="000D0795">
        <w:rPr>
          <w:rStyle w:val="Hipervnculo"/>
          <w:i w:val="0"/>
        </w:rPr>
        <w:t>33 de la Directiva 2011/61/UE</w:t>
      </w:r>
      <w:r w:rsidRPr="000D0795">
        <w:rPr>
          <w:lang w:val="es-ES_tradnl"/>
        </w:rPr>
        <w:t>)</w:t>
      </w:r>
    </w:p>
    <w:p w14:paraId="0D89E8E7" w14:textId="77777777" w:rsidR="00E57D64" w:rsidRPr="0098388D" w:rsidRDefault="00E57D64" w:rsidP="002D2196">
      <w:pPr>
        <w:pStyle w:val="Ttulo5"/>
        <w:numPr>
          <w:ilvl w:val="4"/>
          <w:numId w:val="57"/>
        </w:numPr>
        <w:rPr>
          <w:lang w:val="es-ES_tradnl"/>
        </w:rPr>
      </w:pPr>
      <w:r w:rsidRPr="0098388D">
        <w:rPr>
          <w:lang w:val="es-ES_tradnl"/>
        </w:rPr>
        <w:t>Mediante sucursal:</w:t>
      </w:r>
    </w:p>
    <w:p w14:paraId="7EB89CFD" w14:textId="77777777" w:rsidR="00300B8A" w:rsidRPr="00C07AFC" w:rsidRDefault="00300B8A" w:rsidP="00300B8A">
      <w:pPr>
        <w:widowControl w:val="0"/>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0B6B8329" w14:textId="77777777" w:rsidR="00E57D64" w:rsidRDefault="00300B8A" w:rsidP="00300B8A">
      <w:pPr>
        <w:widowControl w:val="0"/>
        <w:tabs>
          <w:tab w:val="center" w:pos="1800"/>
          <w:tab w:val="left" w:pos="2160"/>
          <w:tab w:val="left" w:pos="2700"/>
        </w:tabs>
        <w:spacing w:before="20" w:line="120" w:lineRule="auto"/>
        <w:ind w:left="1077"/>
        <w:rPr>
          <w:rFonts w:cs="Arial"/>
          <w:b/>
          <w:bCs/>
          <w:sz w:val="18"/>
          <w:lang w:val="es-ES_tradnl"/>
        </w:rPr>
      </w:pPr>
      <w:r w:rsidRPr="00C07AFC">
        <w:rPr>
          <w:sz w:val="20"/>
        </w:rPr>
        <w:t>SI</w:t>
      </w:r>
      <w:r w:rsidRPr="00C07AFC">
        <w:rPr>
          <w:b/>
          <w:bCs/>
        </w:rPr>
        <w:tab/>
      </w:r>
      <w:r>
        <w:rPr>
          <w:rFonts w:ascii="Arial" w:hAnsi="Arial" w:cs="Arial"/>
          <w:b/>
          <w:bCs/>
          <w:sz w:val="36"/>
        </w:rPr>
        <w:t>□</w:t>
      </w:r>
      <w:r w:rsidR="00E57D64">
        <w:rPr>
          <w:b/>
          <w:bCs/>
          <w:sz w:val="18"/>
          <w:lang w:val="es-ES_tradnl"/>
        </w:rPr>
        <w:tab/>
      </w:r>
      <w:r w:rsidR="00E57D64">
        <w:rPr>
          <w:rFonts w:ascii="Wingdings 3" w:hAnsi="Wingdings 3"/>
          <w:b/>
          <w:bCs/>
          <w:color w:val="FF9900"/>
          <w:sz w:val="18"/>
          <w:szCs w:val="18"/>
        </w:rPr>
        <w:t></w:t>
      </w:r>
      <w:r w:rsidR="00E57D64">
        <w:rPr>
          <w:rFonts w:ascii="Wingdings 3" w:hAnsi="Wingdings 3"/>
          <w:b/>
          <w:bCs/>
          <w:color w:val="FF9900"/>
          <w:sz w:val="18"/>
          <w:szCs w:val="18"/>
        </w:rPr>
        <w:tab/>
      </w:r>
      <w:r w:rsidR="00E57D64">
        <w:rPr>
          <w:sz w:val="18"/>
        </w:rPr>
        <w:t>Indique</w:t>
      </w:r>
      <w:r w:rsidR="00E57D64" w:rsidRPr="006B0553">
        <w:rPr>
          <w:sz w:val="18"/>
        </w:rPr>
        <w:t>:</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6"/>
        <w:gridCol w:w="2834"/>
      </w:tblGrid>
      <w:tr w:rsidR="00E57D64" w14:paraId="40534F6C" w14:textId="77777777" w:rsidTr="00300B8A">
        <w:trPr>
          <w:trHeight w:val="680"/>
          <w:jc w:val="center"/>
        </w:trPr>
        <w:tc>
          <w:tcPr>
            <w:tcW w:w="1667" w:type="pct"/>
            <w:tcBorders>
              <w:top w:val="single" w:sz="12" w:space="0" w:color="auto"/>
              <w:bottom w:val="single" w:sz="12" w:space="0" w:color="auto"/>
            </w:tcBorders>
            <w:vAlign w:val="center"/>
          </w:tcPr>
          <w:p w14:paraId="36936914" w14:textId="77777777" w:rsidR="00E57D64" w:rsidRDefault="00E57D64" w:rsidP="00300B8A">
            <w:pPr>
              <w:jc w:val="center"/>
              <w:rPr>
                <w:rFonts w:cs="Arial"/>
                <w:b/>
                <w:bCs/>
                <w:sz w:val="18"/>
                <w:lang w:val="es-ES_tradnl"/>
              </w:rPr>
            </w:pPr>
            <w:r>
              <w:rPr>
                <w:rFonts w:cs="Arial"/>
                <w:b/>
                <w:bCs/>
                <w:sz w:val="18"/>
                <w:lang w:val="es-ES_tradnl"/>
              </w:rPr>
              <w:t>País</w:t>
            </w:r>
          </w:p>
        </w:tc>
        <w:tc>
          <w:tcPr>
            <w:tcW w:w="1667" w:type="pct"/>
            <w:tcBorders>
              <w:top w:val="single" w:sz="12" w:space="0" w:color="auto"/>
              <w:bottom w:val="single" w:sz="12" w:space="0" w:color="auto"/>
            </w:tcBorders>
            <w:vAlign w:val="center"/>
          </w:tcPr>
          <w:p w14:paraId="5032EC0C" w14:textId="77777777" w:rsidR="00E57D64" w:rsidRDefault="00E57D64" w:rsidP="00300B8A">
            <w:pPr>
              <w:jc w:val="center"/>
              <w:rPr>
                <w:rFonts w:cs="Arial"/>
                <w:b/>
                <w:bCs/>
                <w:sz w:val="18"/>
                <w:lang w:val="es-ES_tradnl"/>
              </w:rPr>
            </w:pPr>
            <w:r>
              <w:rPr>
                <w:rFonts w:cs="Arial"/>
                <w:b/>
                <w:bCs/>
                <w:sz w:val="18"/>
                <w:lang w:val="es-ES_tradnl"/>
              </w:rPr>
              <w:t>Actividades</w:t>
            </w:r>
          </w:p>
        </w:tc>
        <w:tc>
          <w:tcPr>
            <w:tcW w:w="1666" w:type="pct"/>
            <w:tcBorders>
              <w:top w:val="single" w:sz="12" w:space="0" w:color="auto"/>
              <w:bottom w:val="single" w:sz="12" w:space="0" w:color="auto"/>
            </w:tcBorders>
            <w:vAlign w:val="center"/>
          </w:tcPr>
          <w:p w14:paraId="4C9662A6" w14:textId="77777777" w:rsidR="00E57D64" w:rsidRDefault="00E57D64" w:rsidP="00300B8A">
            <w:pPr>
              <w:jc w:val="center"/>
              <w:rPr>
                <w:rFonts w:cs="Arial"/>
                <w:b/>
                <w:bCs/>
                <w:sz w:val="18"/>
                <w:lang w:val="es-ES_tradnl"/>
              </w:rPr>
            </w:pPr>
            <w:r>
              <w:rPr>
                <w:rFonts w:cs="Arial"/>
                <w:b/>
                <w:bCs/>
                <w:sz w:val="18"/>
                <w:lang w:val="es-ES_tradnl"/>
              </w:rPr>
              <w:t>Tipo de clientes</w:t>
            </w:r>
          </w:p>
        </w:tc>
      </w:tr>
      <w:tr w:rsidR="00E57D64" w14:paraId="18C1E3A9" w14:textId="77777777" w:rsidTr="00300B8A">
        <w:trPr>
          <w:trHeight w:val="284"/>
          <w:jc w:val="center"/>
        </w:trPr>
        <w:tc>
          <w:tcPr>
            <w:tcW w:w="1667" w:type="pct"/>
            <w:tcBorders>
              <w:top w:val="single" w:sz="12" w:space="0" w:color="auto"/>
              <w:bottom w:val="dotted" w:sz="4" w:space="0" w:color="auto"/>
            </w:tcBorders>
            <w:vAlign w:val="center"/>
          </w:tcPr>
          <w:p w14:paraId="571AC942" w14:textId="77777777" w:rsidR="00E57D64" w:rsidRDefault="00E57D64" w:rsidP="00300B8A">
            <w:pPr>
              <w:jc w:val="center"/>
              <w:rPr>
                <w:rFonts w:cs="Arial"/>
                <w:sz w:val="18"/>
                <w:lang w:val="es-ES_tradnl"/>
              </w:rPr>
            </w:pPr>
          </w:p>
        </w:tc>
        <w:tc>
          <w:tcPr>
            <w:tcW w:w="1667" w:type="pct"/>
            <w:tcBorders>
              <w:top w:val="single" w:sz="12" w:space="0" w:color="auto"/>
              <w:bottom w:val="dotted" w:sz="4" w:space="0" w:color="auto"/>
            </w:tcBorders>
            <w:vAlign w:val="center"/>
          </w:tcPr>
          <w:p w14:paraId="39A7DFD0" w14:textId="77777777" w:rsidR="00E57D64" w:rsidRDefault="00E57D64" w:rsidP="00300B8A">
            <w:pPr>
              <w:jc w:val="center"/>
              <w:rPr>
                <w:rFonts w:cs="Arial"/>
                <w:sz w:val="18"/>
                <w:lang w:val="es-ES_tradnl"/>
              </w:rPr>
            </w:pPr>
          </w:p>
        </w:tc>
        <w:tc>
          <w:tcPr>
            <w:tcW w:w="1666" w:type="pct"/>
            <w:tcBorders>
              <w:top w:val="single" w:sz="12" w:space="0" w:color="auto"/>
              <w:bottom w:val="dotted" w:sz="4" w:space="0" w:color="auto"/>
            </w:tcBorders>
            <w:vAlign w:val="center"/>
          </w:tcPr>
          <w:p w14:paraId="78420B8C" w14:textId="77777777" w:rsidR="00E57D64" w:rsidRDefault="00E57D64" w:rsidP="00300B8A">
            <w:pPr>
              <w:jc w:val="center"/>
              <w:rPr>
                <w:rFonts w:cs="Arial"/>
                <w:sz w:val="18"/>
                <w:lang w:val="es-ES_tradnl"/>
              </w:rPr>
            </w:pPr>
          </w:p>
        </w:tc>
      </w:tr>
      <w:tr w:rsidR="00E57D64" w14:paraId="6E725A6E" w14:textId="77777777" w:rsidTr="00300B8A">
        <w:trPr>
          <w:trHeight w:val="284"/>
          <w:jc w:val="center"/>
        </w:trPr>
        <w:tc>
          <w:tcPr>
            <w:tcW w:w="1667" w:type="pct"/>
            <w:tcBorders>
              <w:top w:val="dotted" w:sz="4" w:space="0" w:color="auto"/>
              <w:bottom w:val="dotted" w:sz="4" w:space="0" w:color="auto"/>
            </w:tcBorders>
            <w:vAlign w:val="center"/>
          </w:tcPr>
          <w:p w14:paraId="61479027" w14:textId="77777777" w:rsidR="00E57D64" w:rsidRDefault="00E57D64" w:rsidP="00300B8A">
            <w:pPr>
              <w:jc w:val="center"/>
              <w:rPr>
                <w:rFonts w:cs="Arial"/>
                <w:sz w:val="18"/>
                <w:lang w:val="es-ES_tradnl"/>
              </w:rPr>
            </w:pPr>
          </w:p>
        </w:tc>
        <w:tc>
          <w:tcPr>
            <w:tcW w:w="1667" w:type="pct"/>
            <w:tcBorders>
              <w:top w:val="dotted" w:sz="4" w:space="0" w:color="auto"/>
              <w:bottom w:val="dotted" w:sz="4" w:space="0" w:color="auto"/>
            </w:tcBorders>
            <w:vAlign w:val="center"/>
          </w:tcPr>
          <w:p w14:paraId="11720622" w14:textId="77777777" w:rsidR="00E57D64" w:rsidRDefault="00E57D64" w:rsidP="00300B8A">
            <w:pPr>
              <w:jc w:val="center"/>
              <w:rPr>
                <w:rFonts w:cs="Arial"/>
                <w:sz w:val="18"/>
                <w:lang w:val="es-ES_tradnl"/>
              </w:rPr>
            </w:pPr>
          </w:p>
        </w:tc>
        <w:tc>
          <w:tcPr>
            <w:tcW w:w="1666" w:type="pct"/>
            <w:tcBorders>
              <w:top w:val="dotted" w:sz="4" w:space="0" w:color="auto"/>
              <w:bottom w:val="dotted" w:sz="4" w:space="0" w:color="auto"/>
            </w:tcBorders>
            <w:vAlign w:val="center"/>
          </w:tcPr>
          <w:p w14:paraId="5E61F149" w14:textId="77777777" w:rsidR="00E57D64" w:rsidRDefault="00E57D64" w:rsidP="00300B8A">
            <w:pPr>
              <w:jc w:val="center"/>
              <w:rPr>
                <w:rFonts w:cs="Arial"/>
                <w:sz w:val="18"/>
                <w:lang w:val="es-ES_tradnl"/>
              </w:rPr>
            </w:pPr>
          </w:p>
        </w:tc>
      </w:tr>
      <w:tr w:rsidR="00E57D64" w14:paraId="045C8CD5" w14:textId="77777777" w:rsidTr="00300B8A">
        <w:trPr>
          <w:trHeight w:val="284"/>
          <w:jc w:val="center"/>
        </w:trPr>
        <w:tc>
          <w:tcPr>
            <w:tcW w:w="1667" w:type="pct"/>
            <w:tcBorders>
              <w:top w:val="dotted" w:sz="4" w:space="0" w:color="auto"/>
              <w:bottom w:val="dotted" w:sz="4" w:space="0" w:color="auto"/>
            </w:tcBorders>
            <w:vAlign w:val="center"/>
          </w:tcPr>
          <w:p w14:paraId="340410CB" w14:textId="77777777" w:rsidR="00E57D64" w:rsidRDefault="00E57D64" w:rsidP="00300B8A">
            <w:pPr>
              <w:jc w:val="center"/>
              <w:rPr>
                <w:rFonts w:cs="Arial"/>
                <w:sz w:val="18"/>
                <w:lang w:val="es-ES_tradnl"/>
              </w:rPr>
            </w:pPr>
          </w:p>
        </w:tc>
        <w:tc>
          <w:tcPr>
            <w:tcW w:w="1667" w:type="pct"/>
            <w:tcBorders>
              <w:top w:val="dotted" w:sz="4" w:space="0" w:color="auto"/>
              <w:bottom w:val="dotted" w:sz="4" w:space="0" w:color="auto"/>
            </w:tcBorders>
            <w:vAlign w:val="center"/>
          </w:tcPr>
          <w:p w14:paraId="1B0505B4" w14:textId="77777777" w:rsidR="00E57D64" w:rsidRDefault="00E57D64" w:rsidP="00300B8A">
            <w:pPr>
              <w:jc w:val="center"/>
              <w:rPr>
                <w:rFonts w:cs="Arial"/>
                <w:sz w:val="18"/>
                <w:lang w:val="es-ES_tradnl"/>
              </w:rPr>
            </w:pPr>
          </w:p>
        </w:tc>
        <w:tc>
          <w:tcPr>
            <w:tcW w:w="1666" w:type="pct"/>
            <w:tcBorders>
              <w:top w:val="dotted" w:sz="4" w:space="0" w:color="auto"/>
              <w:bottom w:val="dotted" w:sz="4" w:space="0" w:color="auto"/>
            </w:tcBorders>
            <w:vAlign w:val="center"/>
          </w:tcPr>
          <w:p w14:paraId="2AB88895" w14:textId="77777777" w:rsidR="00E57D64" w:rsidRDefault="00E57D64" w:rsidP="00300B8A">
            <w:pPr>
              <w:jc w:val="center"/>
              <w:rPr>
                <w:rFonts w:cs="Arial"/>
                <w:sz w:val="18"/>
                <w:lang w:val="es-ES_tradnl"/>
              </w:rPr>
            </w:pPr>
          </w:p>
        </w:tc>
      </w:tr>
      <w:tr w:rsidR="00E57D64" w14:paraId="429DC305" w14:textId="77777777" w:rsidTr="00300B8A">
        <w:trPr>
          <w:trHeight w:val="284"/>
          <w:jc w:val="center"/>
        </w:trPr>
        <w:tc>
          <w:tcPr>
            <w:tcW w:w="1667" w:type="pct"/>
            <w:tcBorders>
              <w:top w:val="dotted" w:sz="4" w:space="0" w:color="auto"/>
              <w:bottom w:val="single" w:sz="12" w:space="0" w:color="auto"/>
            </w:tcBorders>
            <w:vAlign w:val="center"/>
          </w:tcPr>
          <w:p w14:paraId="6D936C8A" w14:textId="77777777" w:rsidR="00E57D64" w:rsidRDefault="00E57D64" w:rsidP="00300B8A">
            <w:pPr>
              <w:jc w:val="center"/>
              <w:rPr>
                <w:rFonts w:cs="Arial"/>
                <w:sz w:val="18"/>
                <w:lang w:val="es-ES_tradnl"/>
              </w:rPr>
            </w:pPr>
          </w:p>
        </w:tc>
        <w:tc>
          <w:tcPr>
            <w:tcW w:w="1667" w:type="pct"/>
            <w:tcBorders>
              <w:top w:val="dotted" w:sz="4" w:space="0" w:color="auto"/>
              <w:bottom w:val="single" w:sz="12" w:space="0" w:color="auto"/>
            </w:tcBorders>
            <w:vAlign w:val="center"/>
          </w:tcPr>
          <w:p w14:paraId="4BB7EDEE" w14:textId="77777777" w:rsidR="00E57D64" w:rsidRDefault="00E57D64" w:rsidP="00300B8A">
            <w:pPr>
              <w:jc w:val="center"/>
              <w:rPr>
                <w:rFonts w:cs="Arial"/>
                <w:sz w:val="18"/>
                <w:lang w:val="es-ES_tradnl"/>
              </w:rPr>
            </w:pPr>
          </w:p>
        </w:tc>
        <w:tc>
          <w:tcPr>
            <w:tcW w:w="1666" w:type="pct"/>
            <w:tcBorders>
              <w:top w:val="dotted" w:sz="4" w:space="0" w:color="auto"/>
              <w:bottom w:val="single" w:sz="12" w:space="0" w:color="auto"/>
            </w:tcBorders>
            <w:vAlign w:val="center"/>
          </w:tcPr>
          <w:p w14:paraId="6A2FB0C7" w14:textId="77777777" w:rsidR="00E57D64" w:rsidRDefault="00E57D64" w:rsidP="00300B8A">
            <w:pPr>
              <w:jc w:val="center"/>
              <w:rPr>
                <w:rFonts w:cs="Arial"/>
                <w:sz w:val="18"/>
                <w:lang w:val="es-ES_tradnl"/>
              </w:rPr>
            </w:pPr>
          </w:p>
        </w:tc>
      </w:tr>
    </w:tbl>
    <w:p w14:paraId="394F72E7" w14:textId="77777777" w:rsidR="00E57D64" w:rsidRPr="00F1236C" w:rsidRDefault="00E57D64" w:rsidP="002D2196">
      <w:pPr>
        <w:pStyle w:val="Ttulo5"/>
        <w:numPr>
          <w:ilvl w:val="4"/>
          <w:numId w:val="58"/>
        </w:numPr>
        <w:rPr>
          <w:lang w:val="es-ES_tradnl"/>
        </w:rPr>
      </w:pPr>
      <w:r w:rsidRPr="0098388D">
        <w:rPr>
          <w:lang w:val="es-ES_tradnl"/>
        </w:rPr>
        <w:t>En régimen de libre prestación de servicios</w:t>
      </w:r>
      <w:r w:rsidRPr="00F1236C">
        <w:rPr>
          <w:lang w:val="es-ES_tradnl"/>
        </w:rPr>
        <w:t>:</w:t>
      </w:r>
    </w:p>
    <w:p w14:paraId="37F7EAD3" w14:textId="77777777" w:rsidR="00300B8A" w:rsidRPr="00C07AFC" w:rsidRDefault="00300B8A" w:rsidP="00300B8A">
      <w:pPr>
        <w:widowControl w:val="0"/>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3CF87180" w14:textId="77777777" w:rsidR="00E57D64" w:rsidRDefault="00300B8A" w:rsidP="00300B8A">
      <w:pPr>
        <w:widowControl w:val="0"/>
        <w:tabs>
          <w:tab w:val="center" w:pos="1800"/>
          <w:tab w:val="left" w:pos="2160"/>
          <w:tab w:val="left" w:pos="2700"/>
        </w:tabs>
        <w:spacing w:before="20" w:line="120" w:lineRule="auto"/>
        <w:ind w:left="1077"/>
        <w:rPr>
          <w:rFonts w:cs="Arial"/>
          <w:b/>
          <w:bCs/>
          <w:sz w:val="18"/>
          <w:lang w:val="es-ES_tradnl"/>
        </w:rPr>
      </w:pPr>
      <w:r w:rsidRPr="00C07AFC">
        <w:rPr>
          <w:sz w:val="20"/>
        </w:rPr>
        <w:t>SI</w:t>
      </w:r>
      <w:r w:rsidRPr="00C07AFC">
        <w:rPr>
          <w:b/>
          <w:bCs/>
        </w:rPr>
        <w:tab/>
      </w:r>
      <w:r>
        <w:rPr>
          <w:rFonts w:ascii="Arial" w:hAnsi="Arial" w:cs="Arial"/>
          <w:b/>
          <w:bCs/>
          <w:sz w:val="36"/>
        </w:rPr>
        <w:t>□</w:t>
      </w:r>
      <w:r w:rsidR="00E57D64">
        <w:rPr>
          <w:b/>
          <w:bCs/>
          <w:sz w:val="18"/>
          <w:lang w:val="es-ES_tradnl"/>
        </w:rPr>
        <w:tab/>
      </w:r>
      <w:r w:rsidR="00E57D64">
        <w:rPr>
          <w:rFonts w:ascii="Wingdings 3" w:hAnsi="Wingdings 3"/>
          <w:b/>
          <w:bCs/>
          <w:color w:val="FF9900"/>
          <w:sz w:val="18"/>
          <w:szCs w:val="18"/>
        </w:rPr>
        <w:t></w:t>
      </w:r>
      <w:r w:rsidR="00E57D64">
        <w:rPr>
          <w:rFonts w:ascii="Wingdings 3" w:hAnsi="Wingdings 3"/>
          <w:b/>
          <w:bCs/>
          <w:color w:val="FF9900"/>
          <w:sz w:val="18"/>
          <w:szCs w:val="18"/>
        </w:rPr>
        <w:tab/>
      </w:r>
      <w:r w:rsidR="00E57D64">
        <w:rPr>
          <w:sz w:val="18"/>
        </w:rPr>
        <w:t>Indique</w:t>
      </w:r>
      <w:r w:rsidR="00E57D64" w:rsidRPr="006B0553">
        <w:rPr>
          <w:sz w:val="18"/>
        </w:rPr>
        <w:t>:</w:t>
      </w:r>
    </w:p>
    <w:tbl>
      <w:tblPr>
        <w:tblW w:w="8505"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6"/>
        <w:gridCol w:w="2834"/>
      </w:tblGrid>
      <w:tr w:rsidR="00E57D64" w14:paraId="23D40D4A" w14:textId="77777777" w:rsidTr="00300B8A">
        <w:trPr>
          <w:trHeight w:val="680"/>
        </w:trPr>
        <w:tc>
          <w:tcPr>
            <w:tcW w:w="1667" w:type="pct"/>
            <w:tcBorders>
              <w:top w:val="single" w:sz="12" w:space="0" w:color="auto"/>
              <w:bottom w:val="single" w:sz="12" w:space="0" w:color="auto"/>
            </w:tcBorders>
            <w:vAlign w:val="center"/>
          </w:tcPr>
          <w:p w14:paraId="222714F7" w14:textId="77777777" w:rsidR="00E57D64" w:rsidRDefault="00E57D64" w:rsidP="00300B8A">
            <w:pPr>
              <w:keepNext/>
              <w:keepLines/>
              <w:jc w:val="center"/>
              <w:rPr>
                <w:rFonts w:cs="Arial"/>
                <w:b/>
                <w:bCs/>
                <w:sz w:val="18"/>
                <w:lang w:val="es-ES_tradnl"/>
              </w:rPr>
            </w:pPr>
            <w:r>
              <w:rPr>
                <w:rFonts w:cs="Arial"/>
                <w:b/>
                <w:bCs/>
                <w:sz w:val="18"/>
                <w:lang w:val="es-ES_tradnl"/>
              </w:rPr>
              <w:t>País</w:t>
            </w:r>
          </w:p>
        </w:tc>
        <w:tc>
          <w:tcPr>
            <w:tcW w:w="1667" w:type="pct"/>
            <w:tcBorders>
              <w:top w:val="single" w:sz="12" w:space="0" w:color="auto"/>
              <w:bottom w:val="single" w:sz="12" w:space="0" w:color="auto"/>
            </w:tcBorders>
            <w:vAlign w:val="center"/>
          </w:tcPr>
          <w:p w14:paraId="505C1CEC" w14:textId="77777777" w:rsidR="00E57D64" w:rsidRDefault="00E57D64" w:rsidP="00300B8A">
            <w:pPr>
              <w:keepNext/>
              <w:keepLines/>
              <w:jc w:val="center"/>
              <w:rPr>
                <w:rFonts w:cs="Arial"/>
                <w:b/>
                <w:bCs/>
                <w:sz w:val="18"/>
                <w:lang w:val="es-ES_tradnl"/>
              </w:rPr>
            </w:pPr>
            <w:r>
              <w:rPr>
                <w:rFonts w:cs="Arial"/>
                <w:b/>
                <w:bCs/>
                <w:sz w:val="18"/>
                <w:lang w:val="es-ES_tradnl"/>
              </w:rPr>
              <w:t>Actividades</w:t>
            </w:r>
          </w:p>
        </w:tc>
        <w:tc>
          <w:tcPr>
            <w:tcW w:w="1666" w:type="pct"/>
            <w:tcBorders>
              <w:top w:val="single" w:sz="12" w:space="0" w:color="auto"/>
              <w:bottom w:val="single" w:sz="12" w:space="0" w:color="auto"/>
            </w:tcBorders>
            <w:vAlign w:val="center"/>
          </w:tcPr>
          <w:p w14:paraId="78CE77BA" w14:textId="77777777" w:rsidR="00E57D64" w:rsidRDefault="00E57D64" w:rsidP="00300B8A">
            <w:pPr>
              <w:keepNext/>
              <w:keepLines/>
              <w:jc w:val="center"/>
              <w:rPr>
                <w:rFonts w:cs="Arial"/>
                <w:b/>
                <w:bCs/>
                <w:sz w:val="18"/>
                <w:lang w:val="es-ES_tradnl"/>
              </w:rPr>
            </w:pPr>
            <w:r>
              <w:rPr>
                <w:rFonts w:cs="Arial"/>
                <w:b/>
                <w:bCs/>
                <w:sz w:val="18"/>
                <w:lang w:val="es-ES_tradnl"/>
              </w:rPr>
              <w:t>Tipo de clientes</w:t>
            </w:r>
          </w:p>
        </w:tc>
      </w:tr>
      <w:tr w:rsidR="00E57D64" w14:paraId="5D38B621" w14:textId="77777777" w:rsidTr="00E57D64">
        <w:trPr>
          <w:trHeight w:val="284"/>
        </w:trPr>
        <w:tc>
          <w:tcPr>
            <w:tcW w:w="1667" w:type="pct"/>
            <w:tcBorders>
              <w:top w:val="single" w:sz="12" w:space="0" w:color="auto"/>
              <w:bottom w:val="dotted" w:sz="4" w:space="0" w:color="auto"/>
            </w:tcBorders>
            <w:vAlign w:val="center"/>
          </w:tcPr>
          <w:p w14:paraId="190E86F5" w14:textId="77777777" w:rsidR="00E57D64" w:rsidRDefault="00E57D64" w:rsidP="000D0795">
            <w:pPr>
              <w:keepNext/>
              <w:keepLines/>
              <w:rPr>
                <w:rFonts w:cs="Arial"/>
                <w:sz w:val="18"/>
                <w:lang w:val="es-ES_tradnl"/>
              </w:rPr>
            </w:pPr>
          </w:p>
        </w:tc>
        <w:tc>
          <w:tcPr>
            <w:tcW w:w="1667" w:type="pct"/>
            <w:tcBorders>
              <w:top w:val="single" w:sz="12" w:space="0" w:color="auto"/>
              <w:bottom w:val="dotted" w:sz="4" w:space="0" w:color="auto"/>
            </w:tcBorders>
            <w:vAlign w:val="center"/>
          </w:tcPr>
          <w:p w14:paraId="5D5C2BE2" w14:textId="77777777" w:rsidR="00E57D64" w:rsidRDefault="00E57D64" w:rsidP="000D0795">
            <w:pPr>
              <w:keepNext/>
              <w:keepLines/>
              <w:rPr>
                <w:rFonts w:cs="Arial"/>
                <w:sz w:val="18"/>
                <w:lang w:val="es-ES_tradnl"/>
              </w:rPr>
            </w:pPr>
          </w:p>
        </w:tc>
        <w:tc>
          <w:tcPr>
            <w:tcW w:w="1666" w:type="pct"/>
            <w:tcBorders>
              <w:top w:val="single" w:sz="12" w:space="0" w:color="auto"/>
              <w:bottom w:val="dotted" w:sz="4" w:space="0" w:color="auto"/>
            </w:tcBorders>
            <w:vAlign w:val="center"/>
          </w:tcPr>
          <w:p w14:paraId="340C76DC" w14:textId="77777777" w:rsidR="00E57D64" w:rsidRDefault="00E57D64" w:rsidP="000D0795">
            <w:pPr>
              <w:keepNext/>
              <w:keepLines/>
              <w:rPr>
                <w:rFonts w:cs="Arial"/>
                <w:sz w:val="18"/>
                <w:lang w:val="es-ES_tradnl"/>
              </w:rPr>
            </w:pPr>
          </w:p>
        </w:tc>
      </w:tr>
      <w:tr w:rsidR="00E57D64" w14:paraId="5F9AC456" w14:textId="77777777" w:rsidTr="00E57D64">
        <w:trPr>
          <w:trHeight w:val="284"/>
        </w:trPr>
        <w:tc>
          <w:tcPr>
            <w:tcW w:w="1667" w:type="pct"/>
            <w:tcBorders>
              <w:top w:val="dotted" w:sz="4" w:space="0" w:color="auto"/>
              <w:bottom w:val="dotted" w:sz="4" w:space="0" w:color="auto"/>
            </w:tcBorders>
            <w:vAlign w:val="center"/>
          </w:tcPr>
          <w:p w14:paraId="63AFF284" w14:textId="77777777" w:rsidR="00E57D64" w:rsidRDefault="00E57D64" w:rsidP="000D0795">
            <w:pPr>
              <w:keepNext/>
              <w:keepLines/>
              <w:rPr>
                <w:rFonts w:cs="Arial"/>
                <w:sz w:val="18"/>
                <w:lang w:val="es-ES_tradnl"/>
              </w:rPr>
            </w:pPr>
          </w:p>
        </w:tc>
        <w:tc>
          <w:tcPr>
            <w:tcW w:w="1667" w:type="pct"/>
            <w:tcBorders>
              <w:top w:val="dotted" w:sz="4" w:space="0" w:color="auto"/>
              <w:bottom w:val="dotted" w:sz="4" w:space="0" w:color="auto"/>
            </w:tcBorders>
            <w:vAlign w:val="center"/>
          </w:tcPr>
          <w:p w14:paraId="6FF7ACAF" w14:textId="77777777" w:rsidR="00E57D64" w:rsidRDefault="00E57D64" w:rsidP="000D0795">
            <w:pPr>
              <w:keepNext/>
              <w:keepLines/>
              <w:rPr>
                <w:rFonts w:cs="Arial"/>
                <w:sz w:val="18"/>
                <w:lang w:val="es-ES_tradnl"/>
              </w:rPr>
            </w:pPr>
          </w:p>
        </w:tc>
        <w:tc>
          <w:tcPr>
            <w:tcW w:w="1666" w:type="pct"/>
            <w:tcBorders>
              <w:top w:val="dotted" w:sz="4" w:space="0" w:color="auto"/>
              <w:bottom w:val="dotted" w:sz="4" w:space="0" w:color="auto"/>
            </w:tcBorders>
            <w:vAlign w:val="center"/>
          </w:tcPr>
          <w:p w14:paraId="0BA8A3A6" w14:textId="77777777" w:rsidR="00E57D64" w:rsidRDefault="00E57D64" w:rsidP="000D0795">
            <w:pPr>
              <w:keepNext/>
              <w:keepLines/>
              <w:rPr>
                <w:rFonts w:cs="Arial"/>
                <w:sz w:val="18"/>
                <w:lang w:val="es-ES_tradnl"/>
              </w:rPr>
            </w:pPr>
          </w:p>
        </w:tc>
      </w:tr>
      <w:tr w:rsidR="00E57D64" w14:paraId="3841FA3F" w14:textId="77777777" w:rsidTr="00E57D64">
        <w:trPr>
          <w:trHeight w:val="284"/>
        </w:trPr>
        <w:tc>
          <w:tcPr>
            <w:tcW w:w="1667" w:type="pct"/>
            <w:tcBorders>
              <w:top w:val="dotted" w:sz="4" w:space="0" w:color="auto"/>
              <w:bottom w:val="dotted" w:sz="4" w:space="0" w:color="auto"/>
            </w:tcBorders>
            <w:vAlign w:val="center"/>
          </w:tcPr>
          <w:p w14:paraId="4F6AF773" w14:textId="77777777" w:rsidR="00E57D64" w:rsidRDefault="00E57D64" w:rsidP="000D0795">
            <w:pPr>
              <w:keepNext/>
              <w:keepLines/>
              <w:rPr>
                <w:rFonts w:cs="Arial"/>
                <w:sz w:val="18"/>
                <w:lang w:val="es-ES_tradnl"/>
              </w:rPr>
            </w:pPr>
          </w:p>
        </w:tc>
        <w:tc>
          <w:tcPr>
            <w:tcW w:w="1667" w:type="pct"/>
            <w:tcBorders>
              <w:top w:val="dotted" w:sz="4" w:space="0" w:color="auto"/>
              <w:bottom w:val="dotted" w:sz="4" w:space="0" w:color="auto"/>
            </w:tcBorders>
            <w:vAlign w:val="center"/>
          </w:tcPr>
          <w:p w14:paraId="55A3D94F" w14:textId="77777777" w:rsidR="00E57D64" w:rsidRDefault="00E57D64" w:rsidP="000D0795">
            <w:pPr>
              <w:keepNext/>
              <w:keepLines/>
              <w:rPr>
                <w:rFonts w:cs="Arial"/>
                <w:sz w:val="18"/>
                <w:lang w:val="es-ES_tradnl"/>
              </w:rPr>
            </w:pPr>
          </w:p>
        </w:tc>
        <w:tc>
          <w:tcPr>
            <w:tcW w:w="1666" w:type="pct"/>
            <w:tcBorders>
              <w:top w:val="dotted" w:sz="4" w:space="0" w:color="auto"/>
              <w:bottom w:val="dotted" w:sz="4" w:space="0" w:color="auto"/>
            </w:tcBorders>
            <w:vAlign w:val="center"/>
          </w:tcPr>
          <w:p w14:paraId="09D48012" w14:textId="77777777" w:rsidR="00E57D64" w:rsidRDefault="00E57D64" w:rsidP="000D0795">
            <w:pPr>
              <w:keepNext/>
              <w:keepLines/>
              <w:rPr>
                <w:rFonts w:cs="Arial"/>
                <w:sz w:val="18"/>
                <w:lang w:val="es-ES_tradnl"/>
              </w:rPr>
            </w:pPr>
          </w:p>
        </w:tc>
      </w:tr>
      <w:tr w:rsidR="00E57D64" w14:paraId="31CFD998" w14:textId="77777777" w:rsidTr="00E57D64">
        <w:trPr>
          <w:trHeight w:val="284"/>
        </w:trPr>
        <w:tc>
          <w:tcPr>
            <w:tcW w:w="1667" w:type="pct"/>
            <w:tcBorders>
              <w:top w:val="dotted" w:sz="4" w:space="0" w:color="auto"/>
              <w:bottom w:val="single" w:sz="12" w:space="0" w:color="auto"/>
            </w:tcBorders>
            <w:vAlign w:val="center"/>
          </w:tcPr>
          <w:p w14:paraId="562A1635" w14:textId="77777777" w:rsidR="00E57D64" w:rsidRDefault="00E57D64" w:rsidP="000D0795">
            <w:pPr>
              <w:keepNext/>
              <w:keepLines/>
              <w:rPr>
                <w:rFonts w:cs="Arial"/>
                <w:sz w:val="18"/>
                <w:lang w:val="es-ES_tradnl"/>
              </w:rPr>
            </w:pPr>
          </w:p>
        </w:tc>
        <w:tc>
          <w:tcPr>
            <w:tcW w:w="1667" w:type="pct"/>
            <w:tcBorders>
              <w:top w:val="dotted" w:sz="4" w:space="0" w:color="auto"/>
              <w:bottom w:val="single" w:sz="12" w:space="0" w:color="auto"/>
            </w:tcBorders>
            <w:vAlign w:val="center"/>
          </w:tcPr>
          <w:p w14:paraId="27A2C87F" w14:textId="77777777" w:rsidR="00E57D64" w:rsidRDefault="00E57D64" w:rsidP="000D0795">
            <w:pPr>
              <w:keepNext/>
              <w:keepLines/>
              <w:rPr>
                <w:rFonts w:cs="Arial"/>
                <w:sz w:val="18"/>
                <w:lang w:val="es-ES_tradnl"/>
              </w:rPr>
            </w:pPr>
          </w:p>
        </w:tc>
        <w:tc>
          <w:tcPr>
            <w:tcW w:w="1666" w:type="pct"/>
            <w:tcBorders>
              <w:top w:val="dotted" w:sz="4" w:space="0" w:color="auto"/>
              <w:bottom w:val="single" w:sz="12" w:space="0" w:color="auto"/>
            </w:tcBorders>
            <w:vAlign w:val="center"/>
          </w:tcPr>
          <w:p w14:paraId="2AF2706D" w14:textId="77777777" w:rsidR="00E57D64" w:rsidRDefault="00E57D64" w:rsidP="000D0795">
            <w:pPr>
              <w:keepNext/>
              <w:keepLines/>
              <w:rPr>
                <w:rFonts w:cs="Arial"/>
                <w:sz w:val="18"/>
                <w:lang w:val="es-ES_tradnl"/>
              </w:rPr>
            </w:pPr>
          </w:p>
        </w:tc>
      </w:tr>
    </w:tbl>
    <w:p w14:paraId="0DDB6773" w14:textId="77777777" w:rsidR="00E57D64" w:rsidRDefault="00E57D64" w:rsidP="00E57D64">
      <w:pPr>
        <w:rPr>
          <w:lang w:val="es-ES_tradnl"/>
        </w:rPr>
      </w:pPr>
    </w:p>
    <w:p w14:paraId="351C6857" w14:textId="77777777" w:rsidR="00621936" w:rsidRDefault="00621936" w:rsidP="00621936">
      <w:pPr>
        <w:pStyle w:val="Ttulo2"/>
      </w:pPr>
      <w:r>
        <w:t>Integración de los riesgos de sostenibilidad y el análisis de las incidencias adversas en materia de sostenibilidad en sus procesos</w:t>
      </w:r>
    </w:p>
    <w:p w14:paraId="1DDBA8F9" w14:textId="77777777" w:rsidR="00621936" w:rsidRPr="00F42289" w:rsidRDefault="00621936" w:rsidP="00621936">
      <w:r w:rsidRPr="00F42289">
        <w:t xml:space="preserve">Describa la política de integración de los riesgos de sostenibilidad de la gestora en su proceso de toma de decisiones de inversión y si tendrá en consideración las incidencias adversas de las decisiones de inversión sobre los factores de sostenibilidad, de acuerdo con lo establecido en los </w:t>
      </w:r>
      <w:hyperlink r:id="rId87" w:history="1">
        <w:r w:rsidRPr="00F42289">
          <w:rPr>
            <w:rStyle w:val="Hipervnculo"/>
          </w:rPr>
          <w:t>artículos 3 y 4 del REGLAMENTO (UE) 2019/2088 sobre la divulgación de información relativa a la sostenibilidad en el sector de los servicios financieros</w:t>
        </w:r>
      </w:hyperlink>
      <w:r w:rsidRPr="00F42289">
        <w:t>.</w:t>
      </w:r>
    </w:p>
    <w:p w14:paraId="0EEE2A5B" w14:textId="77777777" w:rsidR="00621936" w:rsidRPr="00F16710" w:rsidRDefault="00621936" w:rsidP="00621936">
      <w:pPr>
        <w:pStyle w:val="TextoTablaRellenarUsuario"/>
        <w:rPr>
          <w:lang w:val="es-ES"/>
        </w:rPr>
      </w:pP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621936" w14:paraId="43884E23" w14:textId="77777777" w:rsidTr="00C564C8">
        <w:trPr>
          <w:trHeight w:val="1980"/>
        </w:trPr>
        <w:tc>
          <w:tcPr>
            <w:tcW w:w="5000" w:type="pct"/>
          </w:tcPr>
          <w:p w14:paraId="61DBACFD" w14:textId="77777777" w:rsidR="00621936" w:rsidRPr="00F16710" w:rsidRDefault="00621936" w:rsidP="00C564C8">
            <w:pPr>
              <w:pStyle w:val="TextoTablaRellenarUsuario"/>
              <w:rPr>
                <w:lang w:val="es-ES"/>
              </w:rPr>
            </w:pPr>
          </w:p>
        </w:tc>
      </w:tr>
    </w:tbl>
    <w:p w14:paraId="5F2A6197" w14:textId="77777777" w:rsidR="00621936" w:rsidRPr="00EC01EA" w:rsidRDefault="00621936" w:rsidP="00621936"/>
    <w:p w14:paraId="77EEC5A1" w14:textId="77777777" w:rsidR="00621936" w:rsidRDefault="00621936" w:rsidP="00621936">
      <w:pPr>
        <w:spacing w:after="200"/>
        <w:jc w:val="left"/>
      </w:pPr>
    </w:p>
    <w:p w14:paraId="1E20A149" w14:textId="77777777" w:rsidR="00621936" w:rsidRPr="00B912EE" w:rsidRDefault="00621936" w:rsidP="00E57D64"/>
    <w:p w14:paraId="64D8214B" w14:textId="77777777" w:rsidR="00E57D64" w:rsidRPr="00EE3CA5" w:rsidRDefault="00E57D64" w:rsidP="00E57D64">
      <w:pPr>
        <w:rPr>
          <w:lang w:val="es-ES_tradnl"/>
        </w:rPr>
      </w:pPr>
    </w:p>
    <w:p w14:paraId="528227CA" w14:textId="77777777" w:rsidR="00E57D64" w:rsidRDefault="00E57D64" w:rsidP="00E57D64">
      <w:pPr>
        <w:spacing w:after="200"/>
        <w:jc w:val="left"/>
      </w:pPr>
      <w:r>
        <w:br w:type="page"/>
      </w:r>
    </w:p>
    <w:p w14:paraId="663D5FA6" w14:textId="77777777" w:rsidR="00A63368" w:rsidRDefault="00A63368" w:rsidP="00E57D64">
      <w:pPr>
        <w:pStyle w:val="Ttulo1"/>
        <w:rPr>
          <w:sz w:val="40"/>
          <w:szCs w:val="40"/>
        </w:rPr>
        <w:sectPr w:rsidR="00A63368" w:rsidSect="00D30730">
          <w:footerReference w:type="default" r:id="rId88"/>
          <w:pgSz w:w="11906" w:h="16838"/>
          <w:pgMar w:top="1134" w:right="1701" w:bottom="964" w:left="1701" w:header="720" w:footer="720" w:gutter="0"/>
          <w:pgNumType w:start="1"/>
          <w:cols w:space="720"/>
        </w:sectPr>
      </w:pPr>
    </w:p>
    <w:p w14:paraId="5B8B5964" w14:textId="77777777" w:rsidR="00E57D64" w:rsidRPr="00550C1B" w:rsidRDefault="00550C1B" w:rsidP="001B0A3C">
      <w:pPr>
        <w:pStyle w:val="Ttulo1"/>
        <w:spacing w:after="600"/>
        <w:rPr>
          <w:sz w:val="40"/>
          <w:szCs w:val="40"/>
        </w:rPr>
      </w:pPr>
      <w:r w:rsidRPr="00550C1B">
        <w:rPr>
          <w:sz w:val="40"/>
          <w:szCs w:val="40"/>
        </w:rPr>
        <w:lastRenderedPageBreak/>
        <w:t xml:space="preserve">INFORMACIÓN SOBRE LA </w:t>
      </w:r>
      <w:r w:rsidR="005339B1">
        <w:rPr>
          <w:sz w:val="40"/>
          <w:szCs w:val="40"/>
        </w:rPr>
        <w:t>ESTRUCTURA ORGANIZATIVA</w:t>
      </w:r>
      <w:r w:rsidR="00E57D64" w:rsidRPr="00550C1B">
        <w:rPr>
          <w:sz w:val="40"/>
          <w:szCs w:val="40"/>
        </w:rPr>
        <w:t xml:space="preserve"> </w:t>
      </w:r>
    </w:p>
    <w:p w14:paraId="0BF1355C" w14:textId="77777777" w:rsidR="00675AEE" w:rsidRDefault="00675AEE" w:rsidP="001B0A3C">
      <w:pPr>
        <w:pBdr>
          <w:top w:val="single" w:sz="4" w:space="1" w:color="auto"/>
          <w:left w:val="single" w:sz="4" w:space="4" w:color="auto"/>
          <w:bottom w:val="single" w:sz="4" w:space="0" w:color="auto"/>
          <w:right w:val="single" w:sz="4" w:space="4" w:color="auto"/>
        </w:pBdr>
      </w:pPr>
      <w:bookmarkStart w:id="18" w:name="_Hlk26776372"/>
    </w:p>
    <w:p w14:paraId="3F98D0B4" w14:textId="77777777" w:rsidR="009F05B2" w:rsidRPr="00300B8A" w:rsidRDefault="00F06B31" w:rsidP="001B0A3C">
      <w:pPr>
        <w:pBdr>
          <w:top w:val="single" w:sz="4" w:space="1" w:color="auto"/>
          <w:left w:val="single" w:sz="4" w:space="4" w:color="auto"/>
          <w:bottom w:val="single" w:sz="4" w:space="0" w:color="auto"/>
          <w:right w:val="single" w:sz="4" w:space="4" w:color="auto"/>
        </w:pBdr>
      </w:pPr>
      <w:hyperlink r:id="rId89" w:anchor="a48" w:history="1">
        <w:r w:rsidR="009F05B2" w:rsidRPr="00300B8A">
          <w:rPr>
            <w:rStyle w:val="Hipervnculo"/>
          </w:rPr>
          <w:t>El artículo 48 letra c) de la Ley 22/2014</w:t>
        </w:r>
      </w:hyperlink>
      <w:r w:rsidR="009F05B2" w:rsidRPr="00300B8A">
        <w:t xml:space="preserve"> exige que las SGEIC cuenten con una buena organización administrativa y contable, con los medios humanos y técnicos, incluidos mecanismos de seguridad en el ámbito informático y procedimientos de control interno y de gestión y control de riesgos así como procedimientos y órganos para la prevención del blanqueo de capitales y normas de conducta, adecuados a las características y al volumen de su actividad.</w:t>
      </w:r>
    </w:p>
    <w:p w14:paraId="648B71C4" w14:textId="77777777" w:rsidR="009F05B2" w:rsidRPr="00300B8A" w:rsidRDefault="009F05B2" w:rsidP="001B0A3C">
      <w:pPr>
        <w:pBdr>
          <w:top w:val="single" w:sz="4" w:space="1" w:color="auto"/>
          <w:left w:val="single" w:sz="4" w:space="4" w:color="auto"/>
          <w:bottom w:val="single" w:sz="4" w:space="0" w:color="auto"/>
          <w:right w:val="single" w:sz="4" w:space="4" w:color="auto"/>
        </w:pBdr>
      </w:pPr>
      <w:r w:rsidRPr="00300B8A">
        <w:t xml:space="preserve">El Capítulo II </w:t>
      </w:r>
      <w:r w:rsidR="00977492">
        <w:t xml:space="preserve">del Título II </w:t>
      </w:r>
      <w:r w:rsidR="00300B8A" w:rsidRPr="00300B8A">
        <w:t>d</w:t>
      </w:r>
      <w:r w:rsidRPr="00300B8A">
        <w:t xml:space="preserve">e esa misma ley hace un recorrido por las condiciones necesarias para el ejercicio de la actividad y, en particular la Sección I describe los requisitos operativos y de organización </w:t>
      </w:r>
      <w:r w:rsidR="00300B8A" w:rsidRPr="00300B8A">
        <w:t>mientras que</w:t>
      </w:r>
      <w:r w:rsidRPr="00300B8A">
        <w:t xml:space="preserve"> la Sección II aborda la delegación de funciones por la sociedad gestora.</w:t>
      </w:r>
    </w:p>
    <w:p w14:paraId="54984704" w14:textId="77777777" w:rsidR="009F05B2" w:rsidRPr="00300B8A" w:rsidRDefault="007F7F64" w:rsidP="001B0A3C">
      <w:pPr>
        <w:pBdr>
          <w:top w:val="single" w:sz="4" w:space="1" w:color="auto"/>
          <w:left w:val="single" w:sz="4" w:space="4" w:color="auto"/>
          <w:bottom w:val="single" w:sz="4" w:space="0" w:color="auto"/>
          <w:right w:val="single" w:sz="4" w:space="4" w:color="auto"/>
        </w:pBdr>
      </w:pPr>
      <w:r w:rsidRPr="00300B8A">
        <w:t xml:space="preserve">No obstante, </w:t>
      </w:r>
      <w:r w:rsidR="009F05B2" w:rsidRPr="00300B8A">
        <w:t>el cumplimiento de lo previsto en el Capítulo II</w:t>
      </w:r>
      <w:r w:rsidRPr="00300B8A">
        <w:t xml:space="preserve"> </w:t>
      </w:r>
      <w:r w:rsidR="00977492">
        <w:t xml:space="preserve">Título II </w:t>
      </w:r>
      <w:r w:rsidRPr="00300B8A">
        <w:t xml:space="preserve">está limitado </w:t>
      </w:r>
      <w:r w:rsidR="009F05B2" w:rsidRPr="00300B8A">
        <w:t>a aquellas gestoras que</w:t>
      </w:r>
      <w:r w:rsidRPr="00300B8A">
        <w:t xml:space="preserve"> cumplen alguno de los siguientes requisitos</w:t>
      </w:r>
      <w:r w:rsidR="009F05B2" w:rsidRPr="00300B8A">
        <w:t>;</w:t>
      </w:r>
    </w:p>
    <w:p w14:paraId="70E943FC" w14:textId="77777777" w:rsidR="009F05B2" w:rsidRPr="00300B8A" w:rsidRDefault="009F05B2" w:rsidP="001B0A3C">
      <w:pPr>
        <w:pBdr>
          <w:top w:val="single" w:sz="4" w:space="1" w:color="auto"/>
          <w:left w:val="single" w:sz="4" w:space="4" w:color="auto"/>
          <w:bottom w:val="single" w:sz="4" w:space="0" w:color="auto"/>
          <w:right w:val="single" w:sz="4" w:space="4" w:color="auto"/>
        </w:pBdr>
        <w:tabs>
          <w:tab w:val="left" w:pos="851"/>
        </w:tabs>
        <w:ind w:left="851" w:hanging="851"/>
      </w:pPr>
      <w:r w:rsidRPr="00300B8A">
        <w:tab/>
        <w:t>-</w:t>
      </w:r>
      <w:r w:rsidR="00300B8A">
        <w:t>L</w:t>
      </w:r>
      <w:r w:rsidRPr="00300B8A">
        <w:t xml:space="preserve">os activos bajo gestión sean </w:t>
      </w:r>
      <w:r w:rsidR="007F7F64" w:rsidRPr="00300B8A">
        <w:t>superiores</w:t>
      </w:r>
      <w:r w:rsidRPr="00300B8A">
        <w:t xml:space="preserve"> a 500 millones de euros o 100 millones de euros incluyendo los activos adquiridos mediante el recurso del apalancamiento,</w:t>
      </w:r>
    </w:p>
    <w:p w14:paraId="3FE20B17" w14:textId="77777777" w:rsidR="007F7F64" w:rsidRPr="00300B8A" w:rsidRDefault="009F05B2" w:rsidP="001B0A3C">
      <w:pPr>
        <w:pBdr>
          <w:top w:val="single" w:sz="4" w:space="1" w:color="auto"/>
          <w:left w:val="single" w:sz="4" w:space="4" w:color="auto"/>
          <w:bottom w:val="single" w:sz="4" w:space="0" w:color="auto"/>
          <w:right w:val="single" w:sz="4" w:space="4" w:color="auto"/>
        </w:pBdr>
        <w:tabs>
          <w:tab w:val="left" w:pos="851"/>
        </w:tabs>
        <w:ind w:left="851" w:hanging="851"/>
      </w:pPr>
      <w:r w:rsidRPr="00300B8A">
        <w:rPr>
          <w:i/>
        </w:rPr>
        <w:tab/>
        <w:t xml:space="preserve">- </w:t>
      </w:r>
      <w:r w:rsidRPr="00300B8A">
        <w:t xml:space="preserve"> Comercialicen ECR entre inversores no profesionales, de conformidad con lo previsto en el artículo </w:t>
      </w:r>
      <w:hyperlink r:id="rId90" w:anchor="a75" w:history="1">
        <w:r w:rsidRPr="00300B8A">
          <w:rPr>
            <w:rStyle w:val="Hipervnculo"/>
          </w:rPr>
          <w:t>75.2 de la Ley 22/2014</w:t>
        </w:r>
      </w:hyperlink>
      <w:r w:rsidRPr="00300B8A">
        <w:t>,</w:t>
      </w:r>
    </w:p>
    <w:p w14:paraId="5DD04499" w14:textId="77777777" w:rsidR="00EE37E9" w:rsidRDefault="00300B8A" w:rsidP="001B0A3C">
      <w:pPr>
        <w:pBdr>
          <w:top w:val="single" w:sz="4" w:space="1" w:color="auto"/>
          <w:left w:val="single" w:sz="4" w:space="4" w:color="auto"/>
          <w:bottom w:val="single" w:sz="4" w:space="0" w:color="auto"/>
          <w:right w:val="single" w:sz="4" w:space="4" w:color="auto"/>
        </w:pBdr>
        <w:tabs>
          <w:tab w:val="left" w:pos="851"/>
        </w:tabs>
        <w:ind w:left="851" w:hanging="851"/>
      </w:pPr>
      <w:r>
        <w:rPr>
          <w:i/>
        </w:rPr>
        <w:tab/>
      </w:r>
      <w:r w:rsidR="007F7F64" w:rsidRPr="00300B8A">
        <w:rPr>
          <w:i/>
        </w:rPr>
        <w:t>-</w:t>
      </w:r>
      <w:r w:rsidR="009F05B2" w:rsidRPr="00300B8A">
        <w:t xml:space="preserve">Comercialicen entidades de inversión de forma transfronteriza de acuerdo con los </w:t>
      </w:r>
      <w:hyperlink r:id="rId91" w:anchor="a80" w:history="1">
        <w:r w:rsidR="009F05B2" w:rsidRPr="00300B8A">
          <w:rPr>
            <w:rStyle w:val="Hipervnculo"/>
          </w:rPr>
          <w:t>artículos 80</w:t>
        </w:r>
      </w:hyperlink>
      <w:r w:rsidR="009F05B2" w:rsidRPr="00300B8A">
        <w:t xml:space="preserve"> y </w:t>
      </w:r>
      <w:hyperlink r:id="rId92" w:anchor="a81" w:history="1">
        <w:r w:rsidR="009F05B2" w:rsidRPr="00300B8A">
          <w:rPr>
            <w:rStyle w:val="Hipervnculo"/>
          </w:rPr>
          <w:t>81 de la Ley 22/2014</w:t>
        </w:r>
      </w:hyperlink>
      <w:r w:rsidR="009F05B2" w:rsidRPr="00300B8A">
        <w:t>.</w:t>
      </w:r>
    </w:p>
    <w:p w14:paraId="19E49A38" w14:textId="77777777" w:rsidR="00675AEE" w:rsidRPr="00300B8A" w:rsidRDefault="00675AEE" w:rsidP="001B0A3C">
      <w:pPr>
        <w:pBdr>
          <w:top w:val="single" w:sz="4" w:space="1" w:color="auto"/>
          <w:left w:val="single" w:sz="4" w:space="4" w:color="auto"/>
          <w:bottom w:val="single" w:sz="4" w:space="0" w:color="auto"/>
          <w:right w:val="single" w:sz="4" w:space="4" w:color="auto"/>
        </w:pBdr>
        <w:tabs>
          <w:tab w:val="left" w:pos="851"/>
        </w:tabs>
        <w:ind w:left="851" w:hanging="851"/>
      </w:pPr>
    </w:p>
    <w:bookmarkEnd w:id="18"/>
    <w:p w14:paraId="71FD1AC0" w14:textId="77777777" w:rsidR="00E57D64" w:rsidRPr="00346D57" w:rsidRDefault="00E57D64" w:rsidP="001B0A3C">
      <w:pPr>
        <w:pStyle w:val="Ttulo2"/>
      </w:pPr>
      <w:r>
        <w:t xml:space="preserve">Domicilio social /Sucursales en España </w:t>
      </w:r>
    </w:p>
    <w:p w14:paraId="15F831BC" w14:textId="77777777" w:rsidR="00E57D64" w:rsidRPr="003B230D" w:rsidRDefault="00E57D64" w:rsidP="002D2196">
      <w:pPr>
        <w:pStyle w:val="Ttulo5"/>
        <w:keepNext w:val="0"/>
        <w:keepLines w:val="0"/>
        <w:numPr>
          <w:ilvl w:val="4"/>
          <w:numId w:val="34"/>
        </w:numPr>
      </w:pPr>
      <w:r w:rsidRPr="003B230D">
        <w:t>Domicilio social</w:t>
      </w:r>
    </w:p>
    <w:p w14:paraId="6D98C80B" w14:textId="77777777" w:rsidR="00E57D64" w:rsidRDefault="00E57D64" w:rsidP="00AC6D84">
      <w:pPr>
        <w:spacing w:after="0"/>
      </w:pPr>
      <w:r>
        <w:t>Domicilio social y sede administrativa principal, en caso de ser distinta del domicilio social</w:t>
      </w:r>
      <w:r w:rsidR="00675AEE">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34590E" w14:paraId="7E0BF412" w14:textId="77777777" w:rsidTr="009230FE">
        <w:trPr>
          <w:trHeight w:val="5652"/>
        </w:trPr>
        <w:tc>
          <w:tcPr>
            <w:tcW w:w="5000" w:type="pct"/>
          </w:tcPr>
          <w:p w14:paraId="193F4A88" w14:textId="77777777" w:rsidR="00E57D64" w:rsidRPr="009230FE" w:rsidRDefault="00E57D64" w:rsidP="00E57D64">
            <w:pPr>
              <w:pStyle w:val="Sangradetextonormal"/>
              <w:tabs>
                <w:tab w:val="right" w:leader="dot" w:pos="8363"/>
              </w:tabs>
              <w:spacing w:before="240"/>
              <w:ind w:left="0"/>
              <w:rPr>
                <w:rFonts w:ascii="Calibri" w:hAnsi="Calibri" w:cs="Arial"/>
                <w:sz w:val="18"/>
                <w:szCs w:val="18"/>
                <w:lang w:val="es-ES"/>
              </w:rPr>
            </w:pPr>
            <w:r w:rsidRPr="009230FE">
              <w:rPr>
                <w:rFonts w:ascii="Calibri" w:hAnsi="Calibri" w:cs="Arial"/>
                <w:sz w:val="18"/>
                <w:szCs w:val="18"/>
                <w:lang w:val="es-ES"/>
              </w:rPr>
              <w:lastRenderedPageBreak/>
              <w:t xml:space="preserve">Calle, Avda.: </w:t>
            </w:r>
            <w:r w:rsidRPr="009230FE">
              <w:rPr>
                <w:rStyle w:val="SombreadoRelleno"/>
                <w:szCs w:val="18"/>
              </w:rPr>
              <w:tab/>
            </w:r>
          </w:p>
          <w:p w14:paraId="2C1AF2B0" w14:textId="77777777" w:rsidR="00E57D64" w:rsidRPr="009230FE" w:rsidRDefault="00C920EE" w:rsidP="00E57D64">
            <w:pPr>
              <w:pStyle w:val="Sangradetextonormal"/>
              <w:tabs>
                <w:tab w:val="right" w:leader="dot" w:pos="8363"/>
              </w:tabs>
              <w:spacing w:before="80"/>
              <w:ind w:left="0"/>
              <w:rPr>
                <w:rFonts w:ascii="Calibri" w:hAnsi="Calibri" w:cs="Arial"/>
                <w:sz w:val="18"/>
                <w:szCs w:val="18"/>
                <w:lang w:val="es-ES"/>
              </w:rPr>
            </w:pPr>
            <w:r w:rsidRPr="009230FE">
              <w:rPr>
                <w:rFonts w:ascii="Calibri" w:hAnsi="Calibri" w:cs="Arial"/>
                <w:sz w:val="18"/>
                <w:szCs w:val="18"/>
                <w:lang w:val="es-ES"/>
              </w:rPr>
              <w:t xml:space="preserve">Código Postal, </w:t>
            </w:r>
            <w:r w:rsidR="00E57D64" w:rsidRPr="009230FE">
              <w:rPr>
                <w:rFonts w:ascii="Calibri" w:hAnsi="Calibri" w:cs="Arial"/>
                <w:sz w:val="18"/>
                <w:szCs w:val="18"/>
                <w:lang w:val="es-ES"/>
              </w:rPr>
              <w:t xml:space="preserve">Localidad y Provincia: </w:t>
            </w:r>
            <w:r w:rsidR="00E57D64" w:rsidRPr="009230FE">
              <w:rPr>
                <w:rStyle w:val="SombreadoRelleno"/>
                <w:szCs w:val="18"/>
              </w:rPr>
              <w:tab/>
            </w:r>
          </w:p>
          <w:p w14:paraId="20DD1505" w14:textId="77777777" w:rsidR="00E57D64" w:rsidRPr="009230FE" w:rsidRDefault="00E57D64" w:rsidP="00E57D64">
            <w:pPr>
              <w:pStyle w:val="Sangradetextonormal"/>
              <w:tabs>
                <w:tab w:val="right" w:leader="dot" w:pos="8363"/>
              </w:tabs>
              <w:spacing w:before="80"/>
              <w:ind w:left="0"/>
              <w:rPr>
                <w:rFonts w:ascii="Arial" w:hAnsi="Arial" w:cs="Arial"/>
                <w:sz w:val="18"/>
                <w:szCs w:val="18"/>
                <w:lang w:val="es-ES"/>
              </w:rPr>
            </w:pPr>
            <w:r w:rsidRPr="009230FE">
              <w:rPr>
                <w:rFonts w:ascii="Calibri" w:hAnsi="Calibri" w:cs="Arial"/>
                <w:sz w:val="18"/>
                <w:szCs w:val="18"/>
                <w:lang w:val="es-ES"/>
              </w:rPr>
              <w:t>Metros cuadrados de</w:t>
            </w:r>
            <w:r w:rsidR="007F7F64" w:rsidRPr="009230FE">
              <w:rPr>
                <w:rFonts w:ascii="Calibri" w:hAnsi="Calibri" w:cs="Arial"/>
                <w:sz w:val="18"/>
                <w:szCs w:val="18"/>
                <w:lang w:val="es-ES"/>
              </w:rPr>
              <w:t xml:space="preserve"> </w:t>
            </w:r>
            <w:r w:rsidRPr="009230FE">
              <w:rPr>
                <w:rFonts w:ascii="Calibri" w:hAnsi="Calibri" w:cs="Arial"/>
                <w:sz w:val="18"/>
                <w:szCs w:val="18"/>
                <w:lang w:val="es-ES"/>
              </w:rPr>
              <w:t>l</w:t>
            </w:r>
            <w:r w:rsidR="007F7F64" w:rsidRPr="009230FE">
              <w:rPr>
                <w:rFonts w:ascii="Calibri" w:hAnsi="Calibri" w:cs="Arial"/>
                <w:sz w:val="18"/>
                <w:szCs w:val="18"/>
                <w:lang w:val="es-ES"/>
              </w:rPr>
              <w:t>os que dispondrá la SGEIC</w:t>
            </w:r>
            <w:r w:rsidRPr="009230FE">
              <w:rPr>
                <w:rFonts w:ascii="Calibri" w:hAnsi="Calibri" w:cs="Arial"/>
                <w:sz w:val="18"/>
                <w:szCs w:val="18"/>
                <w:lang w:val="es-ES"/>
              </w:rPr>
              <w:t>:</w:t>
            </w:r>
            <w:r w:rsidRPr="009230FE">
              <w:rPr>
                <w:rFonts w:ascii="Arial" w:hAnsi="Arial" w:cs="Arial"/>
                <w:sz w:val="18"/>
                <w:szCs w:val="18"/>
                <w:lang w:val="es-ES"/>
              </w:rPr>
              <w:t xml:space="preserve"> </w:t>
            </w:r>
            <w:r w:rsidRPr="009230FE">
              <w:rPr>
                <w:rStyle w:val="SombreadoRelleno"/>
                <w:szCs w:val="18"/>
              </w:rPr>
              <w:tab/>
            </w:r>
          </w:p>
          <w:p w14:paraId="5C7C1471" w14:textId="77777777" w:rsidR="00E57D64" w:rsidRPr="009230FE" w:rsidRDefault="00E57D64" w:rsidP="00E57D64">
            <w:pPr>
              <w:pStyle w:val="Sangradetextonormal"/>
              <w:tabs>
                <w:tab w:val="right" w:leader="dot" w:pos="8363"/>
              </w:tabs>
              <w:spacing w:before="80"/>
              <w:ind w:left="0"/>
              <w:rPr>
                <w:rFonts w:ascii="Calibri" w:hAnsi="Calibri"/>
                <w:sz w:val="18"/>
                <w:szCs w:val="18"/>
              </w:rPr>
            </w:pPr>
            <w:r w:rsidRPr="009230FE">
              <w:rPr>
                <w:rFonts w:ascii="Calibri" w:hAnsi="Calibri" w:cs="Arial"/>
                <w:sz w:val="18"/>
                <w:szCs w:val="18"/>
                <w:lang w:val="es-ES"/>
              </w:rPr>
              <w:t>Régimen de tenencia:</w:t>
            </w:r>
          </w:p>
          <w:p w14:paraId="1F2912A9" w14:textId="77777777" w:rsidR="00E57D64" w:rsidRPr="009230FE" w:rsidRDefault="00E57D64" w:rsidP="00E57D64">
            <w:pPr>
              <w:pStyle w:val="Sangradetextonormal"/>
              <w:tabs>
                <w:tab w:val="right" w:leader="dot" w:pos="2270"/>
              </w:tabs>
              <w:spacing w:before="80"/>
              <w:ind w:left="650"/>
              <w:rPr>
                <w:rFonts w:ascii="Arial" w:hAnsi="Arial" w:cs="Arial"/>
                <w:sz w:val="18"/>
                <w:szCs w:val="18"/>
                <w:lang w:val="es-ES"/>
              </w:rPr>
            </w:pPr>
            <w:r w:rsidRPr="009230FE">
              <w:rPr>
                <w:rFonts w:ascii="Calibri" w:hAnsi="Calibri" w:cs="Arial"/>
                <w:sz w:val="18"/>
                <w:szCs w:val="18"/>
                <w:lang w:val="es-ES"/>
              </w:rPr>
              <w:t>Propiedad</w:t>
            </w:r>
            <w:r w:rsidRPr="009230FE">
              <w:rPr>
                <w:rFonts w:ascii="Arial" w:hAnsi="Arial" w:cs="Arial"/>
                <w:sz w:val="18"/>
                <w:szCs w:val="18"/>
                <w:lang w:val="es-ES"/>
              </w:rPr>
              <w:t xml:space="preserve">: </w:t>
            </w:r>
            <w:r w:rsidRPr="009230FE">
              <w:rPr>
                <w:rStyle w:val="SombreadoRelleno"/>
                <w:szCs w:val="18"/>
                <w:shd w:val="clear" w:color="auto" w:fill="auto"/>
                <w:lang w:val="es-ES"/>
              </w:rPr>
              <w:tab/>
            </w:r>
            <w:r w:rsidRPr="009230FE">
              <w:rPr>
                <w:rFonts w:ascii="Arial" w:hAnsi="Arial" w:cs="Arial"/>
                <w:b/>
                <w:bCs/>
                <w:sz w:val="18"/>
                <w:szCs w:val="18"/>
              </w:rPr>
              <w:t>□</w:t>
            </w:r>
          </w:p>
          <w:p w14:paraId="05BDAE8C" w14:textId="77777777" w:rsidR="00E57D64" w:rsidRPr="009230FE" w:rsidRDefault="00E57D64" w:rsidP="00E57D64">
            <w:pPr>
              <w:pStyle w:val="Sangradetextonormal"/>
              <w:tabs>
                <w:tab w:val="right" w:leader="dot" w:pos="2270"/>
                <w:tab w:val="right" w:leader="dot" w:pos="8363"/>
              </w:tabs>
              <w:spacing w:before="80" w:after="240"/>
              <w:ind w:left="652"/>
              <w:rPr>
                <w:rFonts w:ascii="Arial" w:hAnsi="Arial" w:cs="Arial"/>
                <w:sz w:val="18"/>
                <w:szCs w:val="18"/>
                <w:lang w:val="es-ES"/>
              </w:rPr>
            </w:pPr>
            <w:r w:rsidRPr="009230FE">
              <w:rPr>
                <w:rFonts w:ascii="Calibri" w:hAnsi="Calibri" w:cs="Arial"/>
                <w:sz w:val="18"/>
                <w:szCs w:val="18"/>
                <w:lang w:val="es-ES"/>
              </w:rPr>
              <w:t>Arrendamiento</w:t>
            </w:r>
            <w:r w:rsidRPr="009230FE">
              <w:rPr>
                <w:rFonts w:ascii="Arial" w:hAnsi="Arial" w:cs="Arial"/>
                <w:sz w:val="18"/>
                <w:szCs w:val="18"/>
                <w:lang w:val="es-ES"/>
              </w:rPr>
              <w:t>:</w:t>
            </w:r>
            <w:r w:rsidRPr="009230FE">
              <w:rPr>
                <w:sz w:val="18"/>
                <w:szCs w:val="18"/>
                <w:lang w:val="es-ES"/>
              </w:rPr>
              <w:t xml:space="preserve"> </w:t>
            </w:r>
            <w:r w:rsidRPr="009230FE">
              <w:rPr>
                <w:rStyle w:val="SombreadoRelleno"/>
                <w:szCs w:val="18"/>
                <w:lang w:val="es-ES"/>
              </w:rPr>
              <w:tab/>
            </w:r>
            <w:r w:rsidRPr="009230FE">
              <w:rPr>
                <w:rFonts w:ascii="Arial" w:hAnsi="Arial" w:cs="Arial"/>
                <w:b/>
                <w:bCs/>
                <w:sz w:val="18"/>
                <w:szCs w:val="18"/>
              </w:rPr>
              <w:t>□</w:t>
            </w:r>
          </w:p>
          <w:p w14:paraId="58DDD978" w14:textId="77777777" w:rsidR="00E57D64" w:rsidRPr="009230FE" w:rsidRDefault="00E57D64" w:rsidP="00300B8A">
            <w:pPr>
              <w:tabs>
                <w:tab w:val="left" w:pos="5033"/>
                <w:tab w:val="left" w:pos="5600"/>
              </w:tabs>
              <w:spacing w:after="0" w:line="240" w:lineRule="auto"/>
              <w:rPr>
                <w:rFonts w:ascii="Arial" w:hAnsi="Arial" w:cs="Arial"/>
                <w:b/>
                <w:bCs/>
                <w:sz w:val="18"/>
                <w:szCs w:val="18"/>
              </w:rPr>
            </w:pPr>
            <w:r w:rsidRPr="009230FE">
              <w:rPr>
                <w:rFonts w:eastAsia="Times New Roman"/>
                <w:sz w:val="18"/>
                <w:szCs w:val="18"/>
              </w:rPr>
              <w:t>¿Compartirá local con otras entidades?</w:t>
            </w:r>
            <w:r w:rsidRPr="009230FE">
              <w:rPr>
                <w:rFonts w:eastAsia="Times New Roman"/>
                <w:sz w:val="18"/>
                <w:szCs w:val="18"/>
              </w:rPr>
              <w:tab/>
            </w:r>
            <w:r w:rsidRPr="009230FE">
              <w:rPr>
                <w:rFonts w:asciiTheme="minorHAnsi" w:hAnsiTheme="minorHAnsi" w:cs="Arial"/>
                <w:sz w:val="18"/>
                <w:szCs w:val="18"/>
                <w:lang w:val="es-ES_tradnl"/>
              </w:rPr>
              <w:t>NO</w:t>
            </w:r>
            <w:r w:rsidRPr="009230FE">
              <w:rPr>
                <w:rFonts w:asciiTheme="minorHAnsi" w:hAnsiTheme="minorHAnsi" w:cs="Arial"/>
                <w:b/>
                <w:bCs/>
                <w:sz w:val="18"/>
                <w:szCs w:val="18"/>
                <w:lang w:val="es-ES_tradnl"/>
              </w:rPr>
              <w:tab/>
            </w:r>
            <w:r w:rsidRPr="009230FE">
              <w:rPr>
                <w:rFonts w:ascii="Arial" w:hAnsi="Arial" w:cs="Arial"/>
                <w:b/>
                <w:bCs/>
                <w:sz w:val="18"/>
                <w:szCs w:val="18"/>
              </w:rPr>
              <w:t>□</w:t>
            </w:r>
          </w:p>
          <w:p w14:paraId="51ECBBAA" w14:textId="77777777" w:rsidR="00E57D64" w:rsidRPr="009230FE" w:rsidRDefault="00E57D64" w:rsidP="00E57D64">
            <w:pPr>
              <w:tabs>
                <w:tab w:val="left" w:pos="5033"/>
                <w:tab w:val="left" w:pos="5600"/>
              </w:tabs>
              <w:spacing w:after="0" w:line="240" w:lineRule="auto"/>
              <w:ind w:left="922"/>
              <w:rPr>
                <w:rFonts w:asciiTheme="minorHAnsi" w:hAnsiTheme="minorHAnsi" w:cs="Arial"/>
                <w:bCs/>
                <w:sz w:val="18"/>
                <w:szCs w:val="18"/>
                <w:lang w:val="es-ES_tradnl"/>
              </w:rPr>
            </w:pPr>
            <w:r w:rsidRPr="009230FE">
              <w:rPr>
                <w:rStyle w:val="SombreadoRelleno"/>
                <w:szCs w:val="18"/>
                <w:shd w:val="clear" w:color="auto" w:fill="auto"/>
              </w:rPr>
              <w:tab/>
            </w:r>
            <w:r w:rsidRPr="009230FE">
              <w:rPr>
                <w:rFonts w:asciiTheme="minorHAnsi" w:hAnsiTheme="minorHAnsi" w:cs="Arial"/>
                <w:sz w:val="18"/>
                <w:szCs w:val="18"/>
                <w:lang w:val="es-ES_tradnl"/>
              </w:rPr>
              <w:t>SI</w:t>
            </w:r>
            <w:r w:rsidRPr="009230FE">
              <w:rPr>
                <w:rFonts w:asciiTheme="minorHAnsi" w:hAnsiTheme="minorHAnsi" w:cs="Arial"/>
                <w:b/>
                <w:bCs/>
                <w:sz w:val="18"/>
                <w:szCs w:val="18"/>
                <w:lang w:val="es-ES_tradnl"/>
              </w:rPr>
              <w:tab/>
            </w:r>
            <w:r w:rsidRPr="009230FE">
              <w:rPr>
                <w:rFonts w:ascii="Arial" w:hAnsi="Arial" w:cs="Arial"/>
                <w:b/>
                <w:bCs/>
                <w:sz w:val="18"/>
                <w:szCs w:val="18"/>
              </w:rPr>
              <w:t>□</w:t>
            </w:r>
          </w:p>
          <w:p w14:paraId="01E85841" w14:textId="77777777" w:rsidR="00E57D64" w:rsidRPr="009230FE" w:rsidRDefault="00E57D64" w:rsidP="00E57D64">
            <w:pPr>
              <w:tabs>
                <w:tab w:val="left" w:pos="5033"/>
                <w:tab w:val="left" w:pos="5741"/>
              </w:tabs>
              <w:spacing w:before="120"/>
              <w:rPr>
                <w:rFonts w:asciiTheme="minorHAnsi" w:hAnsiTheme="minorHAnsi" w:cs="Arial"/>
                <w:b/>
                <w:sz w:val="18"/>
                <w:szCs w:val="18"/>
                <w:lang w:val="es-ES_tradnl"/>
              </w:rPr>
            </w:pPr>
            <w:r w:rsidRPr="009230FE">
              <w:rPr>
                <w:rFonts w:eastAsia="Times New Roman"/>
                <w:sz w:val="18"/>
                <w:szCs w:val="18"/>
              </w:rPr>
              <w:t>En caso afirmativo, indique con qué entidades compartirá el local:</w:t>
            </w:r>
          </w:p>
          <w:p w14:paraId="498E73E1" w14:textId="77777777" w:rsidR="00E57D64" w:rsidRPr="009230FE" w:rsidRDefault="00E57D64" w:rsidP="00E57D64">
            <w:pPr>
              <w:tabs>
                <w:tab w:val="left" w:pos="8364"/>
              </w:tabs>
              <w:rPr>
                <w:rFonts w:ascii="Arial" w:hAnsi="Arial" w:cs="Arial"/>
                <w:sz w:val="18"/>
                <w:szCs w:val="18"/>
                <w:lang w:val="es-ES_tradnl"/>
              </w:rPr>
            </w:pPr>
            <w:r w:rsidRPr="009230FE">
              <w:rPr>
                <w:rStyle w:val="SombreadoRelleno"/>
                <w:szCs w:val="18"/>
              </w:rPr>
              <w:tab/>
            </w:r>
          </w:p>
          <w:p w14:paraId="79005667" w14:textId="77777777" w:rsidR="007F7F64" w:rsidRPr="009230FE" w:rsidRDefault="007F7F64" w:rsidP="007F7F64">
            <w:pPr>
              <w:tabs>
                <w:tab w:val="left" w:pos="5033"/>
                <w:tab w:val="left" w:pos="5741"/>
              </w:tabs>
              <w:rPr>
                <w:rFonts w:asciiTheme="minorHAnsi" w:hAnsiTheme="minorHAnsi" w:cstheme="minorHAnsi"/>
                <w:sz w:val="18"/>
                <w:szCs w:val="18"/>
                <w:lang w:val="es-ES_tradnl"/>
              </w:rPr>
            </w:pPr>
            <w:r w:rsidRPr="009230FE">
              <w:rPr>
                <w:rFonts w:asciiTheme="minorHAnsi" w:hAnsiTheme="minorHAnsi" w:cstheme="minorHAnsi"/>
                <w:sz w:val="18"/>
                <w:szCs w:val="18"/>
                <w:lang w:val="es-ES_tradnl"/>
              </w:rPr>
              <w:t>Actividad principal de las entidades con las que compartirá el local:</w:t>
            </w:r>
          </w:p>
          <w:p w14:paraId="1CFFB232" w14:textId="77777777" w:rsidR="00300B8A" w:rsidRPr="009230FE" w:rsidRDefault="00300B8A" w:rsidP="00300B8A">
            <w:pPr>
              <w:tabs>
                <w:tab w:val="left" w:pos="8364"/>
              </w:tabs>
              <w:rPr>
                <w:rFonts w:ascii="Arial" w:hAnsi="Arial" w:cs="Arial"/>
                <w:sz w:val="18"/>
                <w:szCs w:val="18"/>
                <w:lang w:val="es-ES_tradnl"/>
              </w:rPr>
            </w:pPr>
            <w:r w:rsidRPr="009230FE">
              <w:rPr>
                <w:rStyle w:val="SombreadoRelleno"/>
                <w:szCs w:val="18"/>
              </w:rPr>
              <w:t xml:space="preserve"> </w:t>
            </w:r>
            <w:r w:rsidRPr="009230FE">
              <w:rPr>
                <w:rStyle w:val="SombreadoRelleno"/>
                <w:szCs w:val="18"/>
              </w:rPr>
              <w:tab/>
            </w:r>
          </w:p>
          <w:p w14:paraId="1863D68C" w14:textId="77777777" w:rsidR="00E57D64" w:rsidRPr="009230FE" w:rsidRDefault="00E57D64" w:rsidP="00E57D64">
            <w:pPr>
              <w:rPr>
                <w:sz w:val="18"/>
                <w:szCs w:val="18"/>
              </w:rPr>
            </w:pPr>
            <w:r w:rsidRPr="009230FE">
              <w:rPr>
                <w:sz w:val="18"/>
                <w:szCs w:val="18"/>
              </w:rPr>
              <w:t xml:space="preserve">Persona/s, departamento o área encargado de verificar que la SGEIC y las entidades de su grupo, en su caso, han establecido las medidas necesarias (áreas separadas, barreras de información, </w:t>
            </w:r>
            <w:proofErr w:type="spellStart"/>
            <w:r w:rsidRPr="009230FE">
              <w:rPr>
                <w:sz w:val="18"/>
                <w:szCs w:val="18"/>
              </w:rPr>
              <w:t>etc</w:t>
            </w:r>
            <w:proofErr w:type="spellEnd"/>
            <w:r w:rsidRPr="009230FE">
              <w:rPr>
                <w:sz w:val="18"/>
                <w:szCs w:val="18"/>
              </w:rPr>
              <w:t>) para impedir el flujo de información privilegiada, así como de verificar que existe una adecuada segregación de funciones entre las distintas áreas de actividad:</w:t>
            </w:r>
          </w:p>
          <w:p w14:paraId="492A7D0B" w14:textId="77777777" w:rsidR="00E57D64" w:rsidRPr="00300B8A" w:rsidRDefault="00E57D64" w:rsidP="00300B8A">
            <w:pPr>
              <w:tabs>
                <w:tab w:val="left" w:pos="8364"/>
              </w:tabs>
              <w:rPr>
                <w:rFonts w:ascii="Arial" w:hAnsi="Arial" w:cs="Arial"/>
                <w:sz w:val="20"/>
                <w:szCs w:val="20"/>
                <w:lang w:val="es-ES_tradnl"/>
              </w:rPr>
            </w:pPr>
            <w:r w:rsidRPr="00300B8A">
              <w:rPr>
                <w:rStyle w:val="SombreadoRelleno"/>
                <w:sz w:val="20"/>
                <w:szCs w:val="20"/>
              </w:rPr>
              <w:tab/>
            </w:r>
          </w:p>
        </w:tc>
      </w:tr>
    </w:tbl>
    <w:p w14:paraId="2B9F5804" w14:textId="77777777" w:rsidR="00E57D64" w:rsidRDefault="00E57D64" w:rsidP="000D0795">
      <w:pPr>
        <w:pStyle w:val="Ttulo5"/>
      </w:pPr>
      <w:r>
        <w:t>Sucursales</w:t>
      </w:r>
      <w:r w:rsidRPr="006815B5">
        <w:t xml:space="preserve"> </w:t>
      </w:r>
    </w:p>
    <w:p w14:paraId="1B006680" w14:textId="77777777" w:rsidR="00E57D64" w:rsidRPr="0042173C" w:rsidRDefault="00E57D64" w:rsidP="00E57D64">
      <w:pPr>
        <w:rPr>
          <w:lang w:val="es-ES_tradnl"/>
        </w:rPr>
      </w:pPr>
      <w:r w:rsidRPr="0042173C">
        <w:rPr>
          <w:lang w:val="es-ES_tradnl"/>
        </w:rPr>
        <w:t>¿Tiene intención de abrir sucursales en territorio español?</w:t>
      </w:r>
    </w:p>
    <w:p w14:paraId="7968F631" w14:textId="77777777" w:rsidR="00E57D64" w:rsidRPr="00F845BA" w:rsidRDefault="00E57D64" w:rsidP="00E57D64">
      <w:pPr>
        <w:keepNext/>
        <w:keepLines/>
        <w:tabs>
          <w:tab w:val="center" w:pos="1800"/>
          <w:tab w:val="left" w:pos="2160"/>
          <w:tab w:val="left" w:pos="2700"/>
        </w:tabs>
        <w:spacing w:after="0"/>
        <w:ind w:left="1077"/>
        <w:rPr>
          <w:b/>
          <w:bCs/>
        </w:rPr>
      </w:pPr>
      <w:bookmarkStart w:id="19" w:name="_Hlk32958820"/>
      <w:r w:rsidRPr="00196D71">
        <w:rPr>
          <w:rFonts w:cs="Arial"/>
          <w:sz w:val="20"/>
        </w:rPr>
        <w:t>NO</w:t>
      </w:r>
      <w:r w:rsidRPr="00F845BA">
        <w:rPr>
          <w:b/>
          <w:bCs/>
        </w:rPr>
        <w:tab/>
      </w:r>
      <w:r>
        <w:rPr>
          <w:rFonts w:ascii="Arial" w:hAnsi="Arial" w:cs="Arial"/>
          <w:b/>
          <w:bCs/>
          <w:sz w:val="36"/>
        </w:rPr>
        <w:t>□</w:t>
      </w:r>
    </w:p>
    <w:p w14:paraId="4AB9B0C2" w14:textId="77777777" w:rsidR="00E57D64" w:rsidRPr="00196D71" w:rsidRDefault="00E57D64" w:rsidP="00E57D64">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bookmarkEnd w:id="19"/>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Indique</w:t>
      </w:r>
      <w:r w:rsidRPr="00196D71">
        <w:t>:</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5603"/>
        <w:gridCol w:w="1506"/>
        <w:gridCol w:w="1535"/>
      </w:tblGrid>
      <w:tr w:rsidR="00E57D64" w:rsidRPr="00300B8A" w14:paraId="661DB8E3" w14:textId="77777777" w:rsidTr="00E57D64">
        <w:trPr>
          <w:trHeight w:val="567"/>
        </w:trPr>
        <w:tc>
          <w:tcPr>
            <w:tcW w:w="3240" w:type="pct"/>
            <w:vAlign w:val="center"/>
          </w:tcPr>
          <w:p w14:paraId="50BEDF2A" w14:textId="77777777" w:rsidR="00E57D64" w:rsidRPr="00300B8A" w:rsidRDefault="00E57D64" w:rsidP="00E57D64">
            <w:pPr>
              <w:spacing w:after="0"/>
              <w:jc w:val="center"/>
              <w:rPr>
                <w:b/>
                <w:sz w:val="18"/>
                <w:szCs w:val="18"/>
              </w:rPr>
            </w:pPr>
            <w:r w:rsidRPr="00300B8A">
              <w:rPr>
                <w:b/>
                <w:sz w:val="18"/>
                <w:szCs w:val="18"/>
              </w:rPr>
              <w:t>Domicilio</w:t>
            </w:r>
          </w:p>
        </w:tc>
        <w:tc>
          <w:tcPr>
            <w:tcW w:w="871" w:type="pct"/>
            <w:vAlign w:val="center"/>
          </w:tcPr>
          <w:p w14:paraId="45841C2F" w14:textId="77777777" w:rsidR="00E57D64" w:rsidRPr="00300B8A" w:rsidRDefault="00E57D64" w:rsidP="00E57D64">
            <w:pPr>
              <w:spacing w:after="0"/>
              <w:jc w:val="center"/>
              <w:rPr>
                <w:b/>
                <w:strike/>
                <w:sz w:val="18"/>
                <w:szCs w:val="18"/>
              </w:rPr>
            </w:pPr>
            <w:r w:rsidRPr="00300B8A">
              <w:rPr>
                <w:b/>
                <w:sz w:val="18"/>
                <w:szCs w:val="18"/>
              </w:rPr>
              <w:t xml:space="preserve">Régimen de tenencia </w:t>
            </w:r>
            <w:r w:rsidRPr="00300B8A">
              <w:rPr>
                <w:b/>
                <w:iCs/>
                <w:color w:val="AD2144" w:themeColor="accent1"/>
                <w:sz w:val="18"/>
                <w:szCs w:val="18"/>
              </w:rPr>
              <w:t>(*)</w:t>
            </w:r>
          </w:p>
        </w:tc>
        <w:tc>
          <w:tcPr>
            <w:tcW w:w="888" w:type="pct"/>
            <w:vAlign w:val="center"/>
          </w:tcPr>
          <w:p w14:paraId="783A0D50" w14:textId="77777777" w:rsidR="00E57D64" w:rsidRPr="00300B8A" w:rsidRDefault="00E57D64" w:rsidP="00E57D64">
            <w:pPr>
              <w:spacing w:after="0"/>
              <w:jc w:val="center"/>
              <w:rPr>
                <w:b/>
                <w:sz w:val="18"/>
                <w:szCs w:val="18"/>
              </w:rPr>
            </w:pPr>
            <w:r w:rsidRPr="00300B8A">
              <w:rPr>
                <w:b/>
                <w:sz w:val="18"/>
                <w:szCs w:val="18"/>
              </w:rPr>
              <w:t>Actividades</w:t>
            </w:r>
          </w:p>
        </w:tc>
      </w:tr>
      <w:tr w:rsidR="00E57D64" w:rsidRPr="00300B8A" w14:paraId="2C018A89" w14:textId="77777777" w:rsidTr="00E57D64">
        <w:trPr>
          <w:trHeight w:val="1134"/>
        </w:trPr>
        <w:tc>
          <w:tcPr>
            <w:tcW w:w="3240" w:type="pct"/>
          </w:tcPr>
          <w:p w14:paraId="1D4ABC00" w14:textId="77777777" w:rsidR="00E57D64" w:rsidRPr="00300B8A" w:rsidRDefault="00E57D64" w:rsidP="00E57D64">
            <w:pPr>
              <w:pStyle w:val="Sangradetextonormal"/>
              <w:keepNext/>
              <w:keepLines/>
              <w:spacing w:after="120" w:line="276" w:lineRule="auto"/>
              <w:ind w:left="10"/>
              <w:rPr>
                <w:rFonts w:ascii="Arial" w:hAnsi="Arial" w:cs="Arial"/>
                <w:sz w:val="18"/>
                <w:szCs w:val="18"/>
              </w:rPr>
            </w:pPr>
          </w:p>
        </w:tc>
        <w:tc>
          <w:tcPr>
            <w:tcW w:w="871" w:type="pct"/>
          </w:tcPr>
          <w:p w14:paraId="571B162E" w14:textId="77777777" w:rsidR="00E57D64" w:rsidRPr="00300B8A" w:rsidRDefault="00E57D64" w:rsidP="00E57D64">
            <w:pPr>
              <w:pStyle w:val="Sangradetextonormal"/>
              <w:keepNext/>
              <w:keepLines/>
              <w:spacing w:after="120" w:line="276" w:lineRule="auto"/>
              <w:ind w:left="0"/>
              <w:rPr>
                <w:rFonts w:ascii="Arial" w:hAnsi="Arial" w:cs="Arial"/>
                <w:sz w:val="18"/>
                <w:szCs w:val="18"/>
              </w:rPr>
            </w:pPr>
          </w:p>
        </w:tc>
        <w:tc>
          <w:tcPr>
            <w:tcW w:w="888" w:type="pct"/>
          </w:tcPr>
          <w:p w14:paraId="452EB5CE" w14:textId="77777777" w:rsidR="00E57D64" w:rsidRPr="00300B8A" w:rsidRDefault="00E57D64" w:rsidP="00E57D64">
            <w:pPr>
              <w:pStyle w:val="Sangradetextonormal"/>
              <w:keepNext/>
              <w:keepLines/>
              <w:spacing w:after="120" w:line="276" w:lineRule="auto"/>
              <w:ind w:left="0"/>
              <w:rPr>
                <w:rFonts w:ascii="Arial" w:hAnsi="Arial" w:cs="Arial"/>
                <w:sz w:val="18"/>
                <w:szCs w:val="18"/>
              </w:rPr>
            </w:pPr>
          </w:p>
        </w:tc>
      </w:tr>
    </w:tbl>
    <w:p w14:paraId="522C766C" w14:textId="77777777" w:rsidR="00E57D64" w:rsidRPr="008A1F56" w:rsidRDefault="00E57D64" w:rsidP="00E57D64">
      <w:pPr>
        <w:spacing w:before="120"/>
        <w:rPr>
          <w:sz w:val="18"/>
          <w:szCs w:val="16"/>
        </w:rPr>
      </w:pPr>
      <w:r w:rsidRPr="008A1F56">
        <w:rPr>
          <w:iCs/>
          <w:color w:val="AD2144" w:themeColor="accent1"/>
          <w:sz w:val="18"/>
          <w:szCs w:val="16"/>
        </w:rPr>
        <w:t>(*)</w:t>
      </w:r>
      <w:r w:rsidRPr="008A1F56">
        <w:rPr>
          <w:iCs/>
          <w:color w:val="FF0000"/>
          <w:sz w:val="18"/>
          <w:szCs w:val="16"/>
        </w:rPr>
        <w:t xml:space="preserve"> </w:t>
      </w:r>
      <w:r w:rsidRPr="008A1F56">
        <w:rPr>
          <w:sz w:val="18"/>
          <w:szCs w:val="16"/>
        </w:rPr>
        <w:t>A: arrendamiento/P: propio</w:t>
      </w:r>
    </w:p>
    <w:p w14:paraId="0EC7E01C" w14:textId="77777777" w:rsidR="00E57D64" w:rsidRPr="00153967" w:rsidRDefault="00E57D64" w:rsidP="00E57D64">
      <w:pPr>
        <w:keepNext/>
        <w:keepLines/>
        <w:tabs>
          <w:tab w:val="left" w:pos="5033"/>
          <w:tab w:val="left" w:pos="5741"/>
        </w:tabs>
        <w:spacing w:after="0"/>
        <w:ind w:left="924"/>
        <w:rPr>
          <w:rFonts w:ascii="Arial" w:hAnsi="Arial" w:cs="Arial"/>
          <w:bCs/>
          <w:sz w:val="18"/>
          <w:szCs w:val="18"/>
          <w:lang w:val="es-ES_tradnl"/>
        </w:rPr>
      </w:pPr>
      <w:r w:rsidRPr="00A05993">
        <w:t>¿Compartirá local con otras entidades?</w:t>
      </w:r>
      <w:r>
        <w:rPr>
          <w:rFonts w:ascii="Arial" w:hAnsi="Arial" w:cs="Arial"/>
          <w:b/>
          <w:bCs/>
          <w:lang w:val="es-ES_tradnl"/>
        </w:rPr>
        <w:tab/>
      </w:r>
      <w:r>
        <w:rPr>
          <w:rFonts w:ascii="Arial" w:hAnsi="Arial" w:cs="Arial"/>
          <w:sz w:val="18"/>
          <w:lang w:val="es-ES_tradnl"/>
        </w:rPr>
        <w:t>NO</w:t>
      </w:r>
      <w:r>
        <w:rPr>
          <w:rFonts w:ascii="Arial" w:hAnsi="Arial" w:cs="Arial"/>
          <w:b/>
          <w:bCs/>
          <w:lang w:val="es-ES_tradnl"/>
        </w:rPr>
        <w:tab/>
      </w:r>
      <w:r>
        <w:rPr>
          <w:rFonts w:ascii="Arial" w:hAnsi="Arial" w:cs="Arial"/>
          <w:b/>
          <w:bCs/>
          <w:sz w:val="36"/>
          <w:lang w:val="es-ES_tradnl"/>
        </w:rPr>
        <w:t>□</w:t>
      </w:r>
    </w:p>
    <w:p w14:paraId="24ED419A" w14:textId="77777777" w:rsidR="00E57D64" w:rsidRPr="008E1558" w:rsidRDefault="00E57D64" w:rsidP="00E57D64">
      <w:pPr>
        <w:keepNext/>
        <w:keepLines/>
        <w:tabs>
          <w:tab w:val="left" w:pos="5033"/>
          <w:tab w:val="left" w:pos="5741"/>
          <w:tab w:val="left" w:pos="6734"/>
          <w:tab w:val="left" w:pos="7371"/>
        </w:tabs>
        <w:spacing w:before="20" w:line="120" w:lineRule="auto"/>
        <w:rPr>
          <w:rFonts w:ascii="Arial" w:hAnsi="Arial" w:cs="Arial"/>
          <w:bCs/>
          <w:sz w:val="18"/>
          <w:szCs w:val="18"/>
        </w:rPr>
      </w:pPr>
      <w:r>
        <w:rPr>
          <w:rFonts w:ascii="Arial" w:hAnsi="Arial" w:cs="Arial"/>
          <w:b/>
          <w:bCs/>
          <w:lang w:val="es-ES_tradnl"/>
        </w:rPr>
        <w:tab/>
      </w:r>
      <w:r>
        <w:rPr>
          <w:rFonts w:ascii="Arial" w:hAnsi="Arial" w:cs="Arial"/>
          <w:sz w:val="18"/>
          <w:lang w:val="es-ES_tradnl"/>
        </w:rPr>
        <w:t>SI</w:t>
      </w:r>
      <w:r>
        <w:rPr>
          <w:rFonts w:ascii="Arial" w:hAnsi="Arial" w:cs="Arial"/>
          <w:b/>
          <w:bCs/>
          <w:lang w:val="es-ES_tradnl"/>
        </w:rPr>
        <w:tab/>
      </w:r>
      <w:r>
        <w:rPr>
          <w:rFonts w:ascii="Arial" w:hAnsi="Arial" w:cs="Arial"/>
          <w:b/>
          <w:bCs/>
          <w:sz w:val="36"/>
          <w:lang w:val="es-ES_tradnl"/>
        </w:rPr>
        <w:t>□</w:t>
      </w:r>
    </w:p>
    <w:p w14:paraId="3CFA89F6" w14:textId="77777777" w:rsidR="00E57D64" w:rsidRDefault="00E57D64" w:rsidP="00E57D64">
      <w:pPr>
        <w:tabs>
          <w:tab w:val="left" w:pos="5033"/>
          <w:tab w:val="left" w:pos="5741"/>
          <w:tab w:val="left" w:pos="6734"/>
          <w:tab w:val="left" w:pos="7371"/>
        </w:tabs>
        <w:spacing w:before="20" w:line="120" w:lineRule="auto"/>
        <w:ind w:left="213" w:hanging="709"/>
        <w:rPr>
          <w:rFonts w:ascii="Arial" w:hAnsi="Arial" w:cs="Arial"/>
          <w:sz w:val="18"/>
        </w:rPr>
      </w:pPr>
    </w:p>
    <w:p w14:paraId="728B741C" w14:textId="77777777" w:rsidR="00E57D64" w:rsidRDefault="00E57D64" w:rsidP="00E57D64">
      <w:pPr>
        <w:rPr>
          <w:lang w:val="es-ES_tradnl"/>
        </w:rPr>
      </w:pPr>
      <w:r>
        <w:rPr>
          <w:lang w:val="es-ES_tradnl"/>
        </w:rPr>
        <w:t>En caso afirmativo, indique con qué entidades compartirá el local y medidas de separación previstas: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FC4504" w14:paraId="6EE28771" w14:textId="77777777" w:rsidTr="00FC4504">
        <w:trPr>
          <w:trHeight w:val="2035"/>
        </w:trPr>
        <w:tc>
          <w:tcPr>
            <w:tcW w:w="5000" w:type="pct"/>
          </w:tcPr>
          <w:p w14:paraId="6AF25CE4" w14:textId="77777777" w:rsidR="00FC4504" w:rsidRPr="007B4015" w:rsidRDefault="00FC4504" w:rsidP="00FC4504">
            <w:pPr>
              <w:keepNext/>
              <w:keepLines/>
              <w:spacing w:before="60" w:after="0"/>
              <w:rPr>
                <w:rFonts w:ascii="Arial" w:hAnsi="Arial" w:cs="Arial"/>
                <w:bCs/>
                <w:sz w:val="18"/>
                <w:szCs w:val="18"/>
                <w:lang w:val="es-ES_tradnl"/>
              </w:rPr>
            </w:pPr>
          </w:p>
        </w:tc>
      </w:tr>
    </w:tbl>
    <w:p w14:paraId="0372FA8F" w14:textId="77777777" w:rsidR="00FC4504" w:rsidRDefault="00FC4504" w:rsidP="00E57D64">
      <w:pPr>
        <w:rPr>
          <w:lang w:val="es-ES_tradnl"/>
        </w:rPr>
      </w:pPr>
    </w:p>
    <w:p w14:paraId="6D02E0D7" w14:textId="77777777" w:rsidR="00E57D64" w:rsidRDefault="00E57D64" w:rsidP="000D0795">
      <w:pPr>
        <w:pStyle w:val="Ttulo2"/>
      </w:pPr>
      <w:r w:rsidRPr="008A1F56">
        <w:lastRenderedPageBreak/>
        <w:t>Estructura</w:t>
      </w:r>
      <w:r>
        <w:t xml:space="preserve"> organizativa y medios técnicos y humanos</w:t>
      </w:r>
    </w:p>
    <w:p w14:paraId="22788E58" w14:textId="77777777" w:rsidR="0021131E" w:rsidRDefault="0021131E" w:rsidP="0021131E">
      <w:pPr>
        <w:pStyle w:val="Ttulo3"/>
        <w:tabs>
          <w:tab w:val="clear" w:pos="720"/>
        </w:tabs>
        <w:ind w:left="720"/>
      </w:pPr>
      <w:r>
        <w:t>Medios técnicos</w:t>
      </w:r>
    </w:p>
    <w:p w14:paraId="05F991BA" w14:textId="77777777" w:rsidR="0021131E" w:rsidRPr="004A007F" w:rsidRDefault="0021131E" w:rsidP="002D2196">
      <w:pPr>
        <w:pStyle w:val="Ttulo5"/>
        <w:numPr>
          <w:ilvl w:val="4"/>
          <w:numId w:val="37"/>
        </w:numPr>
        <w:ind w:left="426" w:hanging="426"/>
        <w:rPr>
          <w:lang w:val="es-ES_tradnl"/>
        </w:rPr>
      </w:pPr>
      <w:r w:rsidRPr="004A007F">
        <w:rPr>
          <w:lang w:val="es-ES_tradnl"/>
        </w:rPr>
        <w:t>Indique los mecanismos de control y seguridad que habilitarán en el ámbito informático:</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8406"/>
      </w:tblGrid>
      <w:tr w:rsidR="0021131E" w14:paraId="5BADE652" w14:textId="77777777" w:rsidTr="00F776FE">
        <w:tc>
          <w:tcPr>
            <w:tcW w:w="8406" w:type="dxa"/>
          </w:tcPr>
          <w:p w14:paraId="5258322F" w14:textId="77777777" w:rsidR="0021131E" w:rsidRDefault="0021131E" w:rsidP="00F776FE">
            <w:pPr>
              <w:tabs>
                <w:tab w:val="right" w:leader="dot" w:pos="8212"/>
              </w:tabs>
              <w:spacing w:before="60"/>
              <w:rPr>
                <w:rStyle w:val="SombreadoRelleno"/>
              </w:rPr>
            </w:pPr>
            <w:r w:rsidRPr="002B7C5E">
              <w:t xml:space="preserve">Persona/s, departamento o área </w:t>
            </w:r>
            <w:r>
              <w:t>encargado</w:t>
            </w:r>
            <w:r w:rsidRPr="002B7C5E">
              <w:t xml:space="preserve"> de verificar la suficiencia</w:t>
            </w:r>
            <w:r>
              <w:t xml:space="preserve"> de los equipos y aplicaciones informáticas</w:t>
            </w:r>
            <w:r w:rsidRPr="002B7C5E">
              <w:t>:</w:t>
            </w:r>
            <w:r>
              <w:t xml:space="preserve"> </w:t>
            </w:r>
            <w:r>
              <w:rPr>
                <w:rStyle w:val="SombreadoRelleno"/>
              </w:rPr>
              <w:tab/>
            </w:r>
          </w:p>
          <w:p w14:paraId="1C8A15F6" w14:textId="77777777" w:rsidR="0021131E" w:rsidRDefault="0021131E" w:rsidP="00F776FE">
            <w:pPr>
              <w:tabs>
                <w:tab w:val="right" w:leader="dot" w:pos="8212"/>
              </w:tabs>
              <w:spacing w:before="120"/>
              <w:rPr>
                <w:rStyle w:val="SombreadoRelleno"/>
              </w:rPr>
            </w:pPr>
            <w:r w:rsidRPr="00E034A2">
              <w:t xml:space="preserve">Persona/s, departamento o área encargado de verificar la seguridad del entorno informático y de las comunicaciones, en especial de la integridad y confidencialidad de la información contenida en los sistemas informáticos: </w:t>
            </w:r>
            <w:r>
              <w:rPr>
                <w:rStyle w:val="SombreadoRelleno"/>
              </w:rPr>
              <w:tab/>
            </w:r>
          </w:p>
          <w:p w14:paraId="78792C85" w14:textId="77777777" w:rsidR="0021131E" w:rsidRPr="000306DD" w:rsidRDefault="0021131E" w:rsidP="00F776FE">
            <w:pPr>
              <w:tabs>
                <w:tab w:val="right" w:leader="dot" w:pos="8212"/>
              </w:tabs>
              <w:spacing w:before="120"/>
              <w:rPr>
                <w:rFonts w:cs="Arial"/>
                <w:shd w:val="clear" w:color="auto" w:fill="E6E6E6"/>
              </w:rPr>
            </w:pPr>
            <w:r w:rsidRPr="002B7C5E">
              <w:t xml:space="preserve">Persona/s, departamento o área </w:t>
            </w:r>
            <w:r>
              <w:t>encargado de comprobar el adecuado funcionamiento de los equipos y de las</w:t>
            </w:r>
            <w:r w:rsidRPr="002B7C5E">
              <w:t xml:space="preserve"> aplicaciones informáticas:</w:t>
            </w:r>
            <w:r>
              <w:t xml:space="preserve"> </w:t>
            </w:r>
            <w:r>
              <w:rPr>
                <w:rStyle w:val="SombreadoRelleno"/>
              </w:rPr>
              <w:tab/>
            </w:r>
          </w:p>
        </w:tc>
      </w:tr>
    </w:tbl>
    <w:p w14:paraId="3969C94E" w14:textId="77777777" w:rsidR="0021131E" w:rsidRPr="0029257E" w:rsidRDefault="0021131E" w:rsidP="0021131E">
      <w:pPr>
        <w:tabs>
          <w:tab w:val="left" w:pos="1320"/>
        </w:tabs>
      </w:pPr>
    </w:p>
    <w:p w14:paraId="2A5C964B" w14:textId="77777777" w:rsidR="0021131E" w:rsidRPr="00922557" w:rsidRDefault="0021131E" w:rsidP="002D2196">
      <w:pPr>
        <w:pStyle w:val="Ttulo5"/>
        <w:numPr>
          <w:ilvl w:val="0"/>
          <w:numId w:val="38"/>
        </w:numPr>
        <w:rPr>
          <w:lang w:val="es-ES_tradnl"/>
        </w:rPr>
      </w:pPr>
      <w:r w:rsidRPr="005A5924">
        <w:rPr>
          <w:lang w:val="es-ES_tradnl"/>
        </w:rPr>
        <w:t>¿Tiene previsto establecer un sistema de claves personales para acceder a los distintos niveles de las aplicaciones informáticas que garanticen su seguridad?</w:t>
      </w:r>
    </w:p>
    <w:p w14:paraId="3CFE96BC" w14:textId="77777777" w:rsidR="0021131E" w:rsidRPr="003F5AEE" w:rsidRDefault="0021131E" w:rsidP="0021131E">
      <w:pPr>
        <w:keepNext/>
        <w:keepLines/>
        <w:tabs>
          <w:tab w:val="center" w:pos="1800"/>
          <w:tab w:val="left" w:pos="2160"/>
          <w:tab w:val="left" w:pos="2700"/>
        </w:tabs>
        <w:spacing w:after="0" w:line="240" w:lineRule="auto"/>
        <w:ind w:left="1077"/>
        <w:rPr>
          <w:b/>
          <w:bCs/>
        </w:rPr>
      </w:pPr>
      <w:r w:rsidRPr="003F5AEE">
        <w:rPr>
          <w:rFonts w:cs="Arial"/>
          <w:sz w:val="20"/>
        </w:rPr>
        <w:t>NO</w:t>
      </w:r>
      <w:r w:rsidRPr="003F5AEE">
        <w:rPr>
          <w:b/>
          <w:bCs/>
        </w:rPr>
        <w:tab/>
      </w:r>
      <w:r w:rsidRPr="003F5AEE">
        <w:rPr>
          <w:rFonts w:ascii="Arial" w:hAnsi="Arial" w:cs="Arial"/>
          <w:b/>
          <w:bCs/>
          <w:sz w:val="36"/>
        </w:rPr>
        <w:t>□</w:t>
      </w:r>
    </w:p>
    <w:p w14:paraId="0DE97BD2" w14:textId="77777777" w:rsidR="0021131E" w:rsidRPr="004A007F" w:rsidRDefault="0021131E" w:rsidP="0021131E">
      <w:pPr>
        <w:ind w:left="1701" w:hanging="567"/>
      </w:pPr>
      <w:r w:rsidRPr="003F5AEE">
        <w:rPr>
          <w:sz w:val="20"/>
        </w:rPr>
        <w:t>SI</w:t>
      </w:r>
      <w:r w:rsidRPr="003F5AEE">
        <w:rPr>
          <w:b/>
          <w:bCs/>
        </w:rPr>
        <w:tab/>
      </w:r>
      <w:r w:rsidRPr="003F5AEE">
        <w:rPr>
          <w:rFonts w:ascii="Arial" w:hAnsi="Arial" w:cs="Arial"/>
          <w:b/>
          <w:bCs/>
          <w:sz w:val="36"/>
        </w:rPr>
        <w:t>□</w:t>
      </w:r>
      <w:r w:rsidRPr="003F5AEE">
        <w:rPr>
          <w:b/>
          <w:bCs/>
          <w:sz w:val="18"/>
        </w:rPr>
        <w:tab/>
      </w:r>
    </w:p>
    <w:p w14:paraId="513FF2BE" w14:textId="77777777" w:rsidR="00E57D64" w:rsidRPr="00D611A7" w:rsidRDefault="007F7F64" w:rsidP="00360FA0">
      <w:pPr>
        <w:pStyle w:val="Ttulo3"/>
        <w:ind w:left="0" w:firstLine="0"/>
      </w:pPr>
      <w:r>
        <w:t>Medios humanos</w:t>
      </w:r>
    </w:p>
    <w:p w14:paraId="1D50397E" w14:textId="77777777" w:rsidR="00E57D64" w:rsidRPr="007D1B26" w:rsidRDefault="00E57D64" w:rsidP="00E57D64">
      <w:pPr>
        <w:rPr>
          <w:lang w:val="es-ES_tradnl"/>
        </w:rPr>
      </w:pPr>
      <w:r w:rsidRPr="002B7C5E">
        <w:rPr>
          <w:lang w:val="es-ES_tradnl"/>
        </w:rPr>
        <w:t>La SG</w:t>
      </w:r>
      <w:r>
        <w:rPr>
          <w:lang w:val="es-ES_tradnl"/>
        </w:rPr>
        <w:t>E</w:t>
      </w:r>
      <w:r w:rsidRPr="002B7C5E">
        <w:rPr>
          <w:lang w:val="es-ES_tradnl"/>
        </w:rPr>
        <w:t>IC dispondrá de una estructura organizativa</w:t>
      </w:r>
      <w:r>
        <w:rPr>
          <w:lang w:val="es-ES_tradnl"/>
        </w:rPr>
        <w:t xml:space="preserve"> que le permita cumplir con las obligaciones que le impone la </w:t>
      </w:r>
      <w:hyperlink r:id="rId93" w:history="1">
        <w:r w:rsidRPr="00B70C84">
          <w:rPr>
            <w:rStyle w:val="Hipervnculo"/>
            <w:lang w:val="es-ES_tradnl"/>
          </w:rPr>
          <w:t>Ley 22/2014</w:t>
        </w:r>
      </w:hyperlink>
      <w:r>
        <w:rPr>
          <w:lang w:val="es-ES_tradnl"/>
        </w:rPr>
        <w:t xml:space="preserve">. Dicha estructura deberá contar </w:t>
      </w:r>
      <w:r w:rsidRPr="002B7C5E">
        <w:rPr>
          <w:lang w:val="es-ES_tradnl"/>
        </w:rPr>
        <w:t xml:space="preserve">con líneas de responsabilidad definidas, transparentes y coherentes y </w:t>
      </w:r>
      <w:r>
        <w:rPr>
          <w:lang w:val="es-ES_tradnl"/>
        </w:rPr>
        <w:t xml:space="preserve">deberá ser </w:t>
      </w:r>
      <w:r w:rsidRPr="002B7C5E">
        <w:rPr>
          <w:lang w:val="es-ES_tradnl"/>
        </w:rPr>
        <w:t>adecuada y proporcionada a las actividades previstas, siendo el número</w:t>
      </w:r>
      <w:r w:rsidRPr="008165DF">
        <w:rPr>
          <w:lang w:val="es-ES_tradnl"/>
        </w:rPr>
        <w:t xml:space="preserve"> total de personas que </w:t>
      </w:r>
      <w:r>
        <w:rPr>
          <w:lang w:val="es-ES_tradnl"/>
        </w:rPr>
        <w:t>trabajarán en</w:t>
      </w:r>
      <w:r w:rsidRPr="008165DF">
        <w:rPr>
          <w:lang w:val="es-ES_tradnl"/>
        </w:rPr>
        <w:t xml:space="preserve"> la entidad, </w:t>
      </w:r>
      <w:bookmarkStart w:id="20" w:name="_Hlk32793244"/>
      <w:r w:rsidRPr="008165DF">
        <w:rPr>
          <w:lang w:val="es-ES_tradnl"/>
        </w:rPr>
        <w:t>tanto en régimen laboral como mercantil, a tiempo completo o parcial:</w:t>
      </w:r>
      <w:r w:rsidRPr="00C6686C">
        <w:rPr>
          <w:lang w:val="es-ES_tradnl"/>
        </w:rPr>
        <w:t xml:space="preserve"> </w:t>
      </w:r>
      <w:r w:rsidRPr="008165DF">
        <w:rPr>
          <w:rStyle w:val="SombreadoRelleno"/>
          <w:lang w:val="es-ES_tradnl"/>
        </w:rPr>
        <w:t>....................</w:t>
      </w:r>
      <w:r>
        <w:rPr>
          <w:lang w:val="es-ES_tradnl"/>
        </w:rPr>
        <w:t>.</w:t>
      </w:r>
    </w:p>
    <w:bookmarkEnd w:id="20"/>
    <w:p w14:paraId="29BA61C7" w14:textId="77777777" w:rsidR="00E57D64" w:rsidRDefault="00E57D64" w:rsidP="00E57D64">
      <w:pPr>
        <w:keepNext/>
        <w:keepLines/>
        <w:rPr>
          <w:lang w:val="es-ES_tradnl"/>
        </w:rPr>
      </w:pPr>
      <w:r>
        <w:rPr>
          <w:lang w:val="es-ES_tradnl"/>
        </w:rPr>
        <w:t>Dibuje el organigrama previsto: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0A07FACC" w14:textId="77777777" w:rsidTr="000D0795">
        <w:trPr>
          <w:trHeight w:val="2035"/>
        </w:trPr>
        <w:tc>
          <w:tcPr>
            <w:tcW w:w="5000" w:type="pct"/>
          </w:tcPr>
          <w:p w14:paraId="6E45E250" w14:textId="77777777" w:rsidR="00E57D64" w:rsidRPr="007B4015" w:rsidRDefault="00E57D64" w:rsidP="00E57D64">
            <w:pPr>
              <w:keepNext/>
              <w:keepLines/>
              <w:spacing w:before="60" w:after="0"/>
              <w:rPr>
                <w:rFonts w:ascii="Arial" w:hAnsi="Arial" w:cs="Arial"/>
                <w:bCs/>
                <w:sz w:val="18"/>
                <w:szCs w:val="18"/>
                <w:lang w:val="es-ES_tradnl"/>
              </w:rPr>
            </w:pPr>
          </w:p>
        </w:tc>
      </w:tr>
    </w:tbl>
    <w:p w14:paraId="6F2D0E97" w14:textId="77777777" w:rsidR="00E57D64" w:rsidRPr="00346D57" w:rsidRDefault="00E57D64" w:rsidP="00E733C5">
      <w:pPr>
        <w:pStyle w:val="Ttulo4"/>
      </w:pPr>
      <w:r>
        <w:t>Funciones por departamento o área y personal asignado</w:t>
      </w:r>
    </w:p>
    <w:p w14:paraId="2E95B6AF" w14:textId="77777777" w:rsidR="00E57D64" w:rsidRDefault="00E57D64" w:rsidP="00E57D64">
      <w:pPr>
        <w:rPr>
          <w:lang w:val="es-ES_tradnl"/>
        </w:rPr>
      </w:pPr>
      <w:r>
        <w:rPr>
          <w:lang w:val="es-ES_tradnl"/>
        </w:rPr>
        <w:t>Teniendo en cuenta el programa de actividades previsto y partiendo de la estructura organizativa descrita en el organigrama anterior:</w:t>
      </w:r>
    </w:p>
    <w:p w14:paraId="408E2CEB" w14:textId="77777777" w:rsidR="007F7F64" w:rsidRPr="00300B8A" w:rsidRDefault="00E57D64" w:rsidP="002D2196">
      <w:pPr>
        <w:pStyle w:val="Ttulo5"/>
        <w:numPr>
          <w:ilvl w:val="4"/>
          <w:numId w:val="42"/>
        </w:numPr>
        <w:rPr>
          <w:lang w:val="es-ES_tradnl"/>
        </w:rPr>
      </w:pPr>
      <w:r w:rsidRPr="00300B8A">
        <w:rPr>
          <w:lang w:val="es-ES_tradnl"/>
        </w:rPr>
        <w:lastRenderedPageBreak/>
        <w:t>Relacione el número de personas</w:t>
      </w:r>
      <w:r w:rsidR="00AA5E00">
        <w:rPr>
          <w:lang w:val="es-ES_tradnl"/>
        </w:rPr>
        <w:t xml:space="preserve"> que se prevé</w:t>
      </w:r>
      <w:r w:rsidRPr="00300B8A">
        <w:rPr>
          <w:lang w:val="es-ES_tradnl"/>
        </w:rPr>
        <w:t xml:space="preserve"> asigna</w:t>
      </w:r>
      <w:r w:rsidR="00AA5E00">
        <w:rPr>
          <w:lang w:val="es-ES_tradnl"/>
        </w:rPr>
        <w:t>r</w:t>
      </w:r>
      <w:r w:rsidRPr="00300B8A">
        <w:rPr>
          <w:lang w:val="es-ES_tradnl"/>
        </w:rPr>
        <w:t xml:space="preserve"> a cada </w:t>
      </w:r>
      <w:r w:rsidR="00300B8A">
        <w:rPr>
          <w:lang w:val="es-ES_tradnl"/>
        </w:rPr>
        <w:t>d</w:t>
      </w:r>
      <w:r w:rsidRPr="00300B8A">
        <w:rPr>
          <w:lang w:val="es-ES_tradnl"/>
        </w:rPr>
        <w:t xml:space="preserve">epartamento o </w:t>
      </w:r>
      <w:r w:rsidR="00300B8A">
        <w:rPr>
          <w:lang w:val="es-ES_tradnl"/>
        </w:rPr>
        <w:t>á</w:t>
      </w:r>
      <w:r w:rsidRPr="00300B8A">
        <w:rPr>
          <w:lang w:val="es-ES_tradnl"/>
        </w:rPr>
        <w:t>rea indicando la dedicación de cada una de ellas, la categoría prevista, tipo de contrato, laboral o mercantil así como, en caso de ser conocido, el nombre y apellidos del responsable y de las personas asignadas</w:t>
      </w:r>
      <w:r w:rsidR="00621936">
        <w:rPr>
          <w:lang w:val="es-ES_tradnl"/>
        </w:rPr>
        <w:t xml:space="preserve"> </w:t>
      </w:r>
      <w:r w:rsidR="00621936" w:rsidRPr="00B8656E">
        <w:rPr>
          <w:lang w:val="es-ES_tradnl"/>
        </w:rPr>
        <w:t>(de no ser conocido, indique el perfil profesional requerido)</w:t>
      </w:r>
      <w:r w:rsidRPr="00300B8A">
        <w:rPr>
          <w:lang w:val="es-ES_tradnl"/>
        </w:rPr>
        <w:t>.</w:t>
      </w:r>
      <w:r w:rsidR="007F7F64" w:rsidRPr="00300B8A">
        <w:rPr>
          <w:lang w:val="es-ES_tradnl"/>
        </w:rPr>
        <w:t xml:space="preserve"> Diferencie, en su caso, entre los empleados iniciales (con sus concretas condiciones de contratación y dedicación temporal en ese momento) y las futuras nuevas incorporaciones y/o modificación de la dedicación temporal del personal inicial, precisando el momento de la incorporación y/o incremento gradual de dedicación:</w:t>
      </w:r>
    </w:p>
    <w:tbl>
      <w:tblPr>
        <w:tblStyle w:val="Tablaconcuadrcula2"/>
        <w:tblW w:w="0" w:type="auto"/>
        <w:tblInd w:w="4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1"/>
        <w:gridCol w:w="630"/>
        <w:gridCol w:w="780"/>
        <w:gridCol w:w="1039"/>
        <w:gridCol w:w="482"/>
        <w:gridCol w:w="885"/>
        <w:gridCol w:w="1917"/>
        <w:gridCol w:w="1732"/>
      </w:tblGrid>
      <w:tr w:rsidR="007F7F64" w:rsidRPr="00675AEE" w14:paraId="1C0A3682" w14:textId="77777777" w:rsidTr="005F74E4">
        <w:trPr>
          <w:tblHeader/>
        </w:trPr>
        <w:tc>
          <w:tcPr>
            <w:tcW w:w="0" w:type="auto"/>
            <w:gridSpan w:val="4"/>
            <w:tcBorders>
              <w:bottom w:val="single" w:sz="6" w:space="0" w:color="auto"/>
            </w:tcBorders>
          </w:tcPr>
          <w:p w14:paraId="295E08F1" w14:textId="77777777" w:rsidR="007F7F64" w:rsidRPr="00675AEE" w:rsidRDefault="007F7F64" w:rsidP="005F74E4">
            <w:pPr>
              <w:spacing w:before="120"/>
              <w:jc w:val="center"/>
              <w:rPr>
                <w:rFonts w:cs="Calibri"/>
                <w:b/>
                <w:sz w:val="16"/>
                <w:szCs w:val="16"/>
              </w:rPr>
            </w:pPr>
            <w:r w:rsidRPr="00675AEE">
              <w:rPr>
                <w:rFonts w:cs="Calibri"/>
                <w:b/>
                <w:sz w:val="16"/>
                <w:szCs w:val="16"/>
              </w:rPr>
              <w:t>Departamento o Área</w:t>
            </w:r>
          </w:p>
        </w:tc>
        <w:tc>
          <w:tcPr>
            <w:tcW w:w="0" w:type="auto"/>
            <w:gridSpan w:val="4"/>
            <w:tcBorders>
              <w:bottom w:val="single" w:sz="6" w:space="0" w:color="auto"/>
            </w:tcBorders>
          </w:tcPr>
          <w:p w14:paraId="1789C9AA" w14:textId="77777777" w:rsidR="007F7F64" w:rsidRPr="00675AEE" w:rsidRDefault="007F7F64" w:rsidP="005F74E4">
            <w:pPr>
              <w:spacing w:before="120"/>
              <w:jc w:val="center"/>
              <w:rPr>
                <w:rFonts w:cs="Calibri"/>
                <w:b/>
                <w:sz w:val="16"/>
                <w:szCs w:val="16"/>
              </w:rPr>
            </w:pPr>
            <w:r w:rsidRPr="00675AEE">
              <w:rPr>
                <w:rFonts w:cs="Calibri"/>
                <w:b/>
                <w:sz w:val="16"/>
                <w:szCs w:val="16"/>
              </w:rPr>
              <w:t>Personal asignado</w:t>
            </w:r>
          </w:p>
        </w:tc>
      </w:tr>
      <w:tr w:rsidR="007F7F64" w:rsidRPr="00675AEE" w14:paraId="3CC450F2" w14:textId="77777777" w:rsidTr="005F74E4">
        <w:trPr>
          <w:trHeight w:val="133"/>
          <w:tblHeader/>
        </w:trPr>
        <w:tc>
          <w:tcPr>
            <w:tcW w:w="0" w:type="auto"/>
            <w:vMerge w:val="restart"/>
            <w:tcBorders>
              <w:top w:val="single" w:sz="6" w:space="0" w:color="auto"/>
              <w:bottom w:val="single" w:sz="6" w:space="0" w:color="auto"/>
            </w:tcBorders>
          </w:tcPr>
          <w:p w14:paraId="4ED9D219" w14:textId="77777777" w:rsidR="007F7F64" w:rsidRPr="00675AEE" w:rsidRDefault="007F7F64" w:rsidP="005F74E4">
            <w:pPr>
              <w:spacing w:before="120"/>
              <w:rPr>
                <w:rFonts w:cs="Calibri"/>
                <w:b/>
                <w:sz w:val="16"/>
                <w:szCs w:val="16"/>
              </w:rPr>
            </w:pPr>
            <w:r w:rsidRPr="00675AEE">
              <w:rPr>
                <w:rFonts w:cs="Calibri"/>
                <w:b/>
                <w:sz w:val="16"/>
                <w:szCs w:val="16"/>
              </w:rPr>
              <w:t xml:space="preserve">Nombre </w:t>
            </w:r>
          </w:p>
        </w:tc>
        <w:tc>
          <w:tcPr>
            <w:tcW w:w="0" w:type="auto"/>
            <w:gridSpan w:val="2"/>
            <w:tcBorders>
              <w:top w:val="single" w:sz="6" w:space="0" w:color="auto"/>
            </w:tcBorders>
          </w:tcPr>
          <w:p w14:paraId="155DDDC1" w14:textId="77777777" w:rsidR="007F7F64" w:rsidRPr="00675AEE" w:rsidRDefault="007F7F64" w:rsidP="005F74E4">
            <w:pPr>
              <w:spacing w:before="120"/>
              <w:jc w:val="center"/>
              <w:rPr>
                <w:rFonts w:cs="Calibri"/>
                <w:b/>
                <w:sz w:val="16"/>
                <w:szCs w:val="16"/>
              </w:rPr>
            </w:pPr>
            <w:r w:rsidRPr="00675AEE">
              <w:rPr>
                <w:rFonts w:cs="Calibri"/>
                <w:b/>
                <w:sz w:val="16"/>
                <w:szCs w:val="16"/>
              </w:rPr>
              <w:t>Interno</w:t>
            </w:r>
          </w:p>
        </w:tc>
        <w:tc>
          <w:tcPr>
            <w:tcW w:w="0" w:type="auto"/>
            <w:vMerge w:val="restart"/>
            <w:tcBorders>
              <w:top w:val="single" w:sz="6" w:space="0" w:color="auto"/>
              <w:bottom w:val="single" w:sz="6" w:space="0" w:color="auto"/>
            </w:tcBorders>
          </w:tcPr>
          <w:p w14:paraId="4D10F254" w14:textId="77777777" w:rsidR="007F7F64" w:rsidRPr="00675AEE" w:rsidRDefault="007F7F64" w:rsidP="005F74E4">
            <w:pPr>
              <w:spacing w:before="120"/>
              <w:jc w:val="center"/>
              <w:rPr>
                <w:rFonts w:cs="Calibri"/>
                <w:b/>
                <w:sz w:val="16"/>
                <w:szCs w:val="16"/>
              </w:rPr>
            </w:pPr>
            <w:r w:rsidRPr="00675AEE">
              <w:rPr>
                <w:rFonts w:cs="Calibri"/>
                <w:b/>
                <w:sz w:val="16"/>
                <w:szCs w:val="16"/>
              </w:rPr>
              <w:t>Externalizado</w:t>
            </w:r>
          </w:p>
        </w:tc>
        <w:tc>
          <w:tcPr>
            <w:tcW w:w="0" w:type="auto"/>
            <w:vMerge w:val="restart"/>
            <w:tcBorders>
              <w:top w:val="single" w:sz="6" w:space="0" w:color="auto"/>
              <w:bottom w:val="single" w:sz="6" w:space="0" w:color="auto"/>
            </w:tcBorders>
          </w:tcPr>
          <w:p w14:paraId="1E2D69B8" w14:textId="77777777" w:rsidR="007F7F64" w:rsidRPr="00675AEE" w:rsidRDefault="007F7F64" w:rsidP="005F74E4">
            <w:pPr>
              <w:spacing w:before="120"/>
              <w:jc w:val="center"/>
              <w:rPr>
                <w:rFonts w:cs="Calibri"/>
                <w:b/>
                <w:sz w:val="16"/>
                <w:szCs w:val="16"/>
              </w:rPr>
            </w:pPr>
            <w:r w:rsidRPr="00675AEE">
              <w:rPr>
                <w:rFonts w:cs="Calibri"/>
                <w:b/>
                <w:sz w:val="16"/>
                <w:szCs w:val="16"/>
              </w:rPr>
              <w:t>Nº total</w:t>
            </w:r>
          </w:p>
        </w:tc>
        <w:tc>
          <w:tcPr>
            <w:tcW w:w="0" w:type="auto"/>
            <w:vMerge w:val="restart"/>
            <w:tcBorders>
              <w:top w:val="single" w:sz="6" w:space="0" w:color="auto"/>
              <w:bottom w:val="single" w:sz="6" w:space="0" w:color="auto"/>
            </w:tcBorders>
          </w:tcPr>
          <w:p w14:paraId="4F3D6C38" w14:textId="77777777" w:rsidR="007F7F64" w:rsidRPr="00675AEE" w:rsidRDefault="007F7F64" w:rsidP="005F74E4">
            <w:pPr>
              <w:spacing w:before="120"/>
              <w:jc w:val="center"/>
              <w:rPr>
                <w:rFonts w:cs="Calibri"/>
                <w:b/>
                <w:sz w:val="16"/>
                <w:szCs w:val="16"/>
              </w:rPr>
            </w:pPr>
            <w:r w:rsidRPr="00675AEE">
              <w:rPr>
                <w:rFonts w:cs="Calibri"/>
                <w:b/>
                <w:sz w:val="16"/>
                <w:szCs w:val="16"/>
              </w:rPr>
              <w:t>Nº a tiempo completo</w:t>
            </w:r>
          </w:p>
        </w:tc>
        <w:tc>
          <w:tcPr>
            <w:tcW w:w="0" w:type="auto"/>
            <w:gridSpan w:val="2"/>
            <w:tcBorders>
              <w:top w:val="single" w:sz="6" w:space="0" w:color="auto"/>
              <w:bottom w:val="single" w:sz="6" w:space="0" w:color="auto"/>
            </w:tcBorders>
          </w:tcPr>
          <w:p w14:paraId="026D78EA" w14:textId="77777777" w:rsidR="007F7F64" w:rsidRPr="00675AEE" w:rsidRDefault="007F7F64" w:rsidP="005F74E4">
            <w:pPr>
              <w:spacing w:before="120"/>
              <w:jc w:val="center"/>
              <w:rPr>
                <w:rFonts w:cs="Calibri"/>
                <w:b/>
                <w:sz w:val="16"/>
                <w:szCs w:val="16"/>
              </w:rPr>
            </w:pPr>
            <w:r w:rsidRPr="00675AEE">
              <w:rPr>
                <w:rFonts w:cs="Calibri"/>
                <w:b/>
                <w:sz w:val="16"/>
                <w:szCs w:val="16"/>
              </w:rPr>
              <w:t xml:space="preserve">Nº a tiempo parcial </w:t>
            </w:r>
            <w:r w:rsidRPr="00675AEE">
              <w:rPr>
                <w:rFonts w:cs="Calibri"/>
                <w:b/>
                <w:bCs/>
                <w:color w:val="AD2144"/>
                <w:sz w:val="16"/>
                <w:szCs w:val="16"/>
                <w:vertAlign w:val="superscript"/>
                <w:lang w:val="es-ES_tradnl"/>
              </w:rPr>
              <w:t>(*)</w:t>
            </w:r>
          </w:p>
        </w:tc>
      </w:tr>
      <w:tr w:rsidR="007F7F64" w:rsidRPr="00675AEE" w14:paraId="36FC30A8" w14:textId="77777777" w:rsidTr="005F74E4">
        <w:trPr>
          <w:trHeight w:val="133"/>
          <w:tblHeader/>
        </w:trPr>
        <w:tc>
          <w:tcPr>
            <w:tcW w:w="0" w:type="auto"/>
            <w:vMerge/>
            <w:tcBorders>
              <w:top w:val="single" w:sz="6" w:space="0" w:color="auto"/>
              <w:bottom w:val="single" w:sz="12" w:space="0" w:color="auto"/>
            </w:tcBorders>
          </w:tcPr>
          <w:p w14:paraId="526226A3" w14:textId="77777777" w:rsidR="007F7F64" w:rsidRPr="00675AEE" w:rsidRDefault="007F7F64" w:rsidP="005F74E4">
            <w:pPr>
              <w:spacing w:before="120"/>
              <w:rPr>
                <w:rFonts w:cs="Calibri"/>
                <w:b/>
                <w:sz w:val="16"/>
                <w:szCs w:val="16"/>
              </w:rPr>
            </w:pPr>
          </w:p>
        </w:tc>
        <w:tc>
          <w:tcPr>
            <w:tcW w:w="0" w:type="auto"/>
            <w:tcBorders>
              <w:bottom w:val="single" w:sz="12" w:space="0" w:color="auto"/>
            </w:tcBorders>
          </w:tcPr>
          <w:p w14:paraId="1A711A14" w14:textId="77777777" w:rsidR="007F7F64" w:rsidRPr="00675AEE" w:rsidRDefault="007F7F64" w:rsidP="005F74E4">
            <w:pPr>
              <w:spacing w:before="120"/>
              <w:jc w:val="center"/>
              <w:rPr>
                <w:rFonts w:cs="Calibri"/>
                <w:b/>
                <w:sz w:val="16"/>
                <w:szCs w:val="16"/>
              </w:rPr>
            </w:pPr>
            <w:r w:rsidRPr="00675AEE">
              <w:rPr>
                <w:rFonts w:cs="Calibri"/>
                <w:b/>
                <w:sz w:val="16"/>
                <w:szCs w:val="16"/>
              </w:rPr>
              <w:t>Laboral</w:t>
            </w:r>
          </w:p>
        </w:tc>
        <w:tc>
          <w:tcPr>
            <w:tcW w:w="0" w:type="auto"/>
            <w:tcBorders>
              <w:bottom w:val="single" w:sz="12" w:space="0" w:color="auto"/>
            </w:tcBorders>
          </w:tcPr>
          <w:p w14:paraId="00022319" w14:textId="77777777" w:rsidR="007F7F64" w:rsidRPr="00675AEE" w:rsidRDefault="007F7F64" w:rsidP="005F74E4">
            <w:pPr>
              <w:spacing w:before="120"/>
              <w:jc w:val="center"/>
              <w:rPr>
                <w:rFonts w:cs="Calibri"/>
                <w:b/>
                <w:sz w:val="16"/>
                <w:szCs w:val="16"/>
              </w:rPr>
            </w:pPr>
            <w:r w:rsidRPr="00675AEE">
              <w:rPr>
                <w:rFonts w:cs="Calibri"/>
                <w:b/>
                <w:sz w:val="16"/>
                <w:szCs w:val="16"/>
              </w:rPr>
              <w:t>Mercantil</w:t>
            </w:r>
          </w:p>
        </w:tc>
        <w:tc>
          <w:tcPr>
            <w:tcW w:w="0" w:type="auto"/>
            <w:vMerge/>
            <w:tcBorders>
              <w:top w:val="single" w:sz="6" w:space="0" w:color="auto"/>
              <w:bottom w:val="single" w:sz="12" w:space="0" w:color="auto"/>
            </w:tcBorders>
          </w:tcPr>
          <w:p w14:paraId="6D09218A" w14:textId="77777777" w:rsidR="007F7F64" w:rsidRPr="00675AEE" w:rsidRDefault="007F7F64" w:rsidP="005F74E4">
            <w:pPr>
              <w:spacing w:before="120"/>
              <w:jc w:val="center"/>
              <w:rPr>
                <w:rFonts w:cs="Calibri"/>
                <w:b/>
                <w:sz w:val="16"/>
                <w:szCs w:val="16"/>
              </w:rPr>
            </w:pPr>
          </w:p>
        </w:tc>
        <w:tc>
          <w:tcPr>
            <w:tcW w:w="0" w:type="auto"/>
            <w:vMerge/>
            <w:tcBorders>
              <w:top w:val="single" w:sz="6" w:space="0" w:color="auto"/>
              <w:bottom w:val="single" w:sz="12" w:space="0" w:color="auto"/>
            </w:tcBorders>
          </w:tcPr>
          <w:p w14:paraId="12589277" w14:textId="77777777" w:rsidR="007F7F64" w:rsidRPr="00675AEE" w:rsidRDefault="007F7F64" w:rsidP="005F74E4">
            <w:pPr>
              <w:spacing w:before="120"/>
              <w:jc w:val="center"/>
              <w:rPr>
                <w:rFonts w:cs="Calibri"/>
                <w:b/>
                <w:sz w:val="16"/>
                <w:szCs w:val="16"/>
              </w:rPr>
            </w:pPr>
          </w:p>
        </w:tc>
        <w:tc>
          <w:tcPr>
            <w:tcW w:w="0" w:type="auto"/>
            <w:vMerge/>
            <w:tcBorders>
              <w:top w:val="single" w:sz="6" w:space="0" w:color="auto"/>
              <w:bottom w:val="single" w:sz="12" w:space="0" w:color="auto"/>
            </w:tcBorders>
          </w:tcPr>
          <w:p w14:paraId="6AF78CB6" w14:textId="77777777" w:rsidR="007F7F64" w:rsidRPr="00675AEE" w:rsidRDefault="007F7F64" w:rsidP="005F74E4">
            <w:pPr>
              <w:spacing w:before="120"/>
              <w:jc w:val="center"/>
              <w:rPr>
                <w:rFonts w:cs="Calibri"/>
                <w:b/>
                <w:sz w:val="16"/>
                <w:szCs w:val="16"/>
              </w:rPr>
            </w:pPr>
          </w:p>
        </w:tc>
        <w:tc>
          <w:tcPr>
            <w:tcW w:w="0" w:type="auto"/>
            <w:tcBorders>
              <w:top w:val="single" w:sz="6" w:space="0" w:color="auto"/>
              <w:bottom w:val="single" w:sz="12" w:space="0" w:color="auto"/>
            </w:tcBorders>
          </w:tcPr>
          <w:p w14:paraId="35DE05C6" w14:textId="77777777" w:rsidR="007F7F64" w:rsidRPr="00675AEE" w:rsidRDefault="007F7F64" w:rsidP="005F74E4">
            <w:pPr>
              <w:spacing w:before="120"/>
              <w:jc w:val="center"/>
              <w:rPr>
                <w:rFonts w:cs="Calibri"/>
                <w:b/>
                <w:sz w:val="16"/>
                <w:szCs w:val="16"/>
              </w:rPr>
            </w:pPr>
            <w:r w:rsidRPr="00675AEE">
              <w:rPr>
                <w:rFonts w:cs="Calibri"/>
                <w:b/>
                <w:sz w:val="16"/>
                <w:szCs w:val="16"/>
              </w:rPr>
              <w:t>Personal que presta servicios simultáneamente en distintos departamentos o áreas</w:t>
            </w:r>
          </w:p>
        </w:tc>
        <w:tc>
          <w:tcPr>
            <w:tcW w:w="0" w:type="auto"/>
            <w:tcBorders>
              <w:top w:val="single" w:sz="6" w:space="0" w:color="auto"/>
              <w:bottom w:val="single" w:sz="12" w:space="0" w:color="auto"/>
            </w:tcBorders>
          </w:tcPr>
          <w:p w14:paraId="219046E3" w14:textId="77777777" w:rsidR="007F7F64" w:rsidRPr="00675AEE" w:rsidRDefault="007F7F64" w:rsidP="005F74E4">
            <w:pPr>
              <w:spacing w:before="120"/>
              <w:jc w:val="center"/>
              <w:rPr>
                <w:rFonts w:cs="Calibri"/>
                <w:b/>
                <w:sz w:val="16"/>
                <w:szCs w:val="16"/>
              </w:rPr>
            </w:pPr>
            <w:r w:rsidRPr="00675AEE">
              <w:rPr>
                <w:rFonts w:cs="Calibri"/>
                <w:b/>
                <w:sz w:val="16"/>
                <w:szCs w:val="16"/>
              </w:rPr>
              <w:t>Personal que presta servicios simultáneamente otras entidades</w:t>
            </w:r>
          </w:p>
        </w:tc>
      </w:tr>
      <w:tr w:rsidR="007F7F64" w:rsidRPr="00675AEE" w14:paraId="07F27B8B" w14:textId="77777777" w:rsidTr="005F74E4">
        <w:trPr>
          <w:trHeight w:val="567"/>
        </w:trPr>
        <w:tc>
          <w:tcPr>
            <w:tcW w:w="0" w:type="auto"/>
            <w:tcBorders>
              <w:top w:val="single" w:sz="12" w:space="0" w:color="auto"/>
              <w:bottom w:val="dotted" w:sz="4" w:space="0" w:color="auto"/>
            </w:tcBorders>
          </w:tcPr>
          <w:p w14:paraId="03E36DBC" w14:textId="77777777" w:rsidR="007F7F64" w:rsidRPr="00675AEE" w:rsidRDefault="007F7F64" w:rsidP="005F74E4">
            <w:pPr>
              <w:spacing w:before="120"/>
              <w:rPr>
                <w:rFonts w:cs="Calibri"/>
                <w:b/>
                <w:sz w:val="22"/>
                <w:szCs w:val="18"/>
              </w:rPr>
            </w:pPr>
          </w:p>
        </w:tc>
        <w:tc>
          <w:tcPr>
            <w:tcW w:w="0" w:type="auto"/>
            <w:tcBorders>
              <w:top w:val="single" w:sz="12" w:space="0" w:color="auto"/>
              <w:bottom w:val="dotted" w:sz="4" w:space="0" w:color="auto"/>
            </w:tcBorders>
          </w:tcPr>
          <w:p w14:paraId="46F56A76" w14:textId="77777777" w:rsidR="007F7F64" w:rsidRPr="00675AEE" w:rsidRDefault="007F7F64" w:rsidP="005F74E4">
            <w:pPr>
              <w:spacing w:before="120"/>
              <w:jc w:val="center"/>
              <w:rPr>
                <w:rFonts w:cs="Calibri"/>
                <w:b/>
                <w:szCs w:val="18"/>
              </w:rPr>
            </w:pPr>
          </w:p>
        </w:tc>
        <w:tc>
          <w:tcPr>
            <w:tcW w:w="0" w:type="auto"/>
            <w:tcBorders>
              <w:top w:val="single" w:sz="12" w:space="0" w:color="auto"/>
              <w:bottom w:val="dotted" w:sz="4" w:space="0" w:color="auto"/>
            </w:tcBorders>
          </w:tcPr>
          <w:p w14:paraId="50020E4D"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79EB8D37"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5C9570BD"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6C12E2F1"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2B99210D"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2C95BFF9" w14:textId="77777777" w:rsidR="007F7F64" w:rsidRPr="00675AEE" w:rsidRDefault="007F7F64" w:rsidP="005F74E4">
            <w:pPr>
              <w:spacing w:before="120"/>
              <w:jc w:val="center"/>
              <w:rPr>
                <w:rFonts w:cs="Calibri"/>
                <w:b/>
                <w:sz w:val="22"/>
                <w:szCs w:val="18"/>
              </w:rPr>
            </w:pPr>
          </w:p>
        </w:tc>
      </w:tr>
      <w:tr w:rsidR="007F7F64" w:rsidRPr="00675AEE" w14:paraId="467E0E69" w14:textId="77777777" w:rsidTr="005F74E4">
        <w:trPr>
          <w:trHeight w:val="567"/>
        </w:trPr>
        <w:tc>
          <w:tcPr>
            <w:tcW w:w="0" w:type="auto"/>
            <w:tcBorders>
              <w:top w:val="dotted" w:sz="4" w:space="0" w:color="auto"/>
              <w:bottom w:val="single" w:sz="12" w:space="0" w:color="auto"/>
            </w:tcBorders>
          </w:tcPr>
          <w:p w14:paraId="7C7A2CEE" w14:textId="77777777" w:rsidR="007F7F64" w:rsidRPr="00675AEE" w:rsidRDefault="007F7F64" w:rsidP="005F74E4">
            <w:pPr>
              <w:spacing w:before="120"/>
              <w:rPr>
                <w:rFonts w:cs="Calibri"/>
                <w:b/>
                <w:sz w:val="22"/>
                <w:szCs w:val="18"/>
              </w:rPr>
            </w:pPr>
          </w:p>
        </w:tc>
        <w:tc>
          <w:tcPr>
            <w:tcW w:w="0" w:type="auto"/>
            <w:tcBorders>
              <w:top w:val="dotted" w:sz="4" w:space="0" w:color="auto"/>
              <w:bottom w:val="single" w:sz="12" w:space="0" w:color="auto"/>
            </w:tcBorders>
          </w:tcPr>
          <w:p w14:paraId="761A9175" w14:textId="77777777" w:rsidR="007F7F64" w:rsidRPr="00675AEE" w:rsidRDefault="007F7F64" w:rsidP="005F74E4">
            <w:pPr>
              <w:spacing w:before="120"/>
              <w:jc w:val="center"/>
              <w:rPr>
                <w:rFonts w:cs="Calibri"/>
                <w:b/>
                <w:szCs w:val="18"/>
              </w:rPr>
            </w:pPr>
          </w:p>
        </w:tc>
        <w:tc>
          <w:tcPr>
            <w:tcW w:w="0" w:type="auto"/>
            <w:tcBorders>
              <w:top w:val="dotted" w:sz="4" w:space="0" w:color="auto"/>
              <w:bottom w:val="single" w:sz="12" w:space="0" w:color="auto"/>
            </w:tcBorders>
          </w:tcPr>
          <w:p w14:paraId="744B1E07"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00CBDB5F"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27AB837C"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79DFF9D2"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207FE776"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65DF66F7" w14:textId="77777777" w:rsidR="007F7F64" w:rsidRPr="00675AEE" w:rsidRDefault="007F7F64" w:rsidP="005F74E4">
            <w:pPr>
              <w:spacing w:before="120"/>
              <w:jc w:val="center"/>
              <w:rPr>
                <w:rFonts w:cs="Calibri"/>
                <w:b/>
                <w:sz w:val="22"/>
                <w:szCs w:val="18"/>
              </w:rPr>
            </w:pPr>
          </w:p>
        </w:tc>
      </w:tr>
    </w:tbl>
    <w:p w14:paraId="6CFBB592" w14:textId="77777777" w:rsidR="007F7F64" w:rsidRDefault="007F7F64" w:rsidP="007F7F64">
      <w:pPr>
        <w:pStyle w:val="Vietas1"/>
        <w:numPr>
          <w:ilvl w:val="0"/>
          <w:numId w:val="0"/>
        </w:numPr>
        <w:tabs>
          <w:tab w:val="clear" w:pos="8280"/>
        </w:tabs>
        <w:ind w:left="567"/>
        <w:rPr>
          <w:b w:val="0"/>
          <w:sz w:val="20"/>
          <w:szCs w:val="20"/>
          <w:lang w:val="es-ES_tradnl"/>
        </w:rPr>
      </w:pPr>
      <w:r w:rsidRPr="00581158">
        <w:rPr>
          <w:rFonts w:cs="Arial"/>
          <w:b w:val="0"/>
          <w:bCs/>
          <w:color w:val="AD2144" w:themeColor="accent1"/>
          <w:sz w:val="18"/>
          <w:vertAlign w:val="superscript"/>
          <w:lang w:val="es-ES_tradnl"/>
        </w:rPr>
        <w:t>(*)</w:t>
      </w:r>
      <w:r>
        <w:rPr>
          <w:rFonts w:cs="Arial"/>
          <w:b w:val="0"/>
          <w:bCs/>
          <w:color w:val="AD2144" w:themeColor="accent1"/>
          <w:sz w:val="18"/>
          <w:vertAlign w:val="superscript"/>
          <w:lang w:val="es-ES_tradnl"/>
        </w:rPr>
        <w:t xml:space="preserve"> </w:t>
      </w:r>
      <w:r w:rsidRPr="00D37C8F">
        <w:rPr>
          <w:b w:val="0"/>
          <w:sz w:val="20"/>
          <w:szCs w:val="20"/>
          <w:lang w:val="es-ES_tradnl"/>
        </w:rPr>
        <w:t xml:space="preserve">En caso de que alguna persona vaya a prestar simultáneamente servicios en distintos departamentos o áreas de la </w:t>
      </w:r>
      <w:r>
        <w:rPr>
          <w:b w:val="0"/>
          <w:sz w:val="20"/>
          <w:szCs w:val="20"/>
          <w:lang w:val="es-ES_tradnl"/>
        </w:rPr>
        <w:t xml:space="preserve">entidad </w:t>
      </w:r>
      <w:r w:rsidRPr="00D37C8F">
        <w:rPr>
          <w:b w:val="0"/>
          <w:sz w:val="20"/>
          <w:szCs w:val="20"/>
          <w:lang w:val="es-ES_tradnl"/>
        </w:rPr>
        <w:t>deberá identificarlos</w:t>
      </w:r>
      <w:r>
        <w:rPr>
          <w:b w:val="0"/>
          <w:sz w:val="20"/>
          <w:szCs w:val="20"/>
          <w:lang w:val="es-ES_tradnl"/>
        </w:rPr>
        <w:t>, señalando el % de tiempo que dedicará a cada uno de ellos</w:t>
      </w:r>
      <w:r w:rsidRPr="00D37C8F">
        <w:rPr>
          <w:b w:val="0"/>
          <w:sz w:val="20"/>
          <w:szCs w:val="20"/>
          <w:lang w:val="es-ES_tradnl"/>
        </w:rPr>
        <w:t xml:space="preserve">. Igualmente, </w:t>
      </w:r>
      <w:r>
        <w:rPr>
          <w:b w:val="0"/>
          <w:sz w:val="20"/>
          <w:szCs w:val="20"/>
          <w:lang w:val="es-ES_tradnl"/>
        </w:rPr>
        <w:t>respecto del nº de personas que simultáneamente presten servicios en</w:t>
      </w:r>
      <w:r w:rsidRPr="00D37C8F">
        <w:rPr>
          <w:b w:val="0"/>
          <w:sz w:val="20"/>
          <w:szCs w:val="20"/>
          <w:lang w:val="es-ES_tradnl"/>
        </w:rPr>
        <w:t xml:space="preserve"> otras entidades</w:t>
      </w:r>
      <w:r>
        <w:rPr>
          <w:b w:val="0"/>
          <w:sz w:val="20"/>
          <w:szCs w:val="20"/>
          <w:lang w:val="es-ES_tradnl"/>
        </w:rPr>
        <w:t xml:space="preserve">, deberá identificar </w:t>
      </w:r>
      <w:r w:rsidRPr="00D37C8F">
        <w:rPr>
          <w:b w:val="0"/>
          <w:sz w:val="20"/>
          <w:szCs w:val="20"/>
          <w:lang w:val="es-ES_tradnl"/>
        </w:rPr>
        <w:t>las</w:t>
      </w:r>
      <w:r>
        <w:rPr>
          <w:b w:val="0"/>
          <w:sz w:val="20"/>
          <w:szCs w:val="20"/>
          <w:lang w:val="es-ES_tradnl"/>
        </w:rPr>
        <w:t xml:space="preserve"> entidades de que se trate así como el % de tiempo que dedicarán a la que se refiere el presente formulario.</w:t>
      </w:r>
    </w:p>
    <w:p w14:paraId="0F71A3AB" w14:textId="77777777" w:rsidR="00E57D64" w:rsidRDefault="00E57D64" w:rsidP="00300B8A">
      <w:pPr>
        <w:pStyle w:val="Ttulo5"/>
        <w:rPr>
          <w:lang w:val="es-ES_tradnl"/>
        </w:rPr>
      </w:pPr>
      <w:r>
        <w:rPr>
          <w:lang w:val="es-ES_tradnl"/>
        </w:rPr>
        <w:t>Asimismo, describa suficientemente las funciones o tareas principales a realizar por cada uno de los departamentos o áreas.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358"/>
        <w:gridCol w:w="4286"/>
      </w:tblGrid>
      <w:tr w:rsidR="00E57D64" w:rsidRPr="00300B8A" w14:paraId="2FA951BC" w14:textId="77777777" w:rsidTr="00DC0C87">
        <w:trPr>
          <w:trHeight w:val="1332"/>
        </w:trPr>
        <w:tc>
          <w:tcPr>
            <w:tcW w:w="5000" w:type="pct"/>
            <w:gridSpan w:val="2"/>
            <w:tcBorders>
              <w:bottom w:val="single" w:sz="4" w:space="0" w:color="auto"/>
            </w:tcBorders>
          </w:tcPr>
          <w:p w14:paraId="15A093E4" w14:textId="77777777" w:rsidR="00E57D64" w:rsidRPr="00300B8A" w:rsidRDefault="00E57D64" w:rsidP="00E733C5">
            <w:pPr>
              <w:keepNext/>
              <w:keepLines/>
              <w:spacing w:before="120"/>
              <w:jc w:val="left"/>
              <w:rPr>
                <w:rFonts w:asciiTheme="minorHAnsi" w:hAnsiTheme="minorHAnsi"/>
                <w:sz w:val="18"/>
                <w:szCs w:val="18"/>
                <w:lang w:val="es-ES_tradnl"/>
              </w:rPr>
            </w:pPr>
            <w:r w:rsidRPr="00300B8A">
              <w:rPr>
                <w:rFonts w:asciiTheme="minorHAnsi" w:hAnsiTheme="minorHAnsi"/>
                <w:b/>
                <w:sz w:val="18"/>
                <w:szCs w:val="18"/>
              </w:rPr>
              <w:t>Nombre del Departamento o Área:</w:t>
            </w:r>
            <w:r w:rsidRPr="00300B8A">
              <w:rPr>
                <w:rFonts w:asciiTheme="minorHAnsi" w:hAnsiTheme="minorHAnsi"/>
                <w:sz w:val="18"/>
                <w:szCs w:val="18"/>
                <w:lang w:val="es-ES_tradnl"/>
              </w:rPr>
              <w:t xml:space="preserve"> </w:t>
            </w:r>
            <w:r w:rsidRPr="00300B8A">
              <w:rPr>
                <w:rStyle w:val="SombreadoRelleno"/>
                <w:szCs w:val="18"/>
              </w:rPr>
              <w:t>............................................................</w:t>
            </w:r>
          </w:p>
          <w:p w14:paraId="4C565138" w14:textId="77777777" w:rsidR="00E57D64" w:rsidRPr="00300B8A" w:rsidRDefault="00E57D64" w:rsidP="00E57D64">
            <w:pPr>
              <w:keepNext/>
              <w:keepLines/>
              <w:rPr>
                <w:rStyle w:val="SombreadoRelleno"/>
                <w:szCs w:val="18"/>
              </w:rPr>
            </w:pPr>
            <w:r w:rsidRPr="00300B8A">
              <w:rPr>
                <w:rFonts w:asciiTheme="minorHAnsi" w:hAnsiTheme="minorHAnsi"/>
                <w:b/>
                <w:sz w:val="18"/>
                <w:szCs w:val="18"/>
              </w:rPr>
              <w:t>Nº de personas:</w:t>
            </w:r>
            <w:r w:rsidRPr="00300B8A">
              <w:rPr>
                <w:rFonts w:asciiTheme="minorHAnsi" w:hAnsiTheme="minorHAnsi" w:cs="Arial"/>
                <w:sz w:val="18"/>
                <w:szCs w:val="18"/>
                <w:lang w:val="es-ES_tradnl"/>
              </w:rPr>
              <w:t xml:space="preserve"> </w:t>
            </w:r>
            <w:r w:rsidRPr="00300B8A">
              <w:rPr>
                <w:rStyle w:val="SombreadoRelleno"/>
                <w:szCs w:val="18"/>
              </w:rPr>
              <w:t>....................................</w:t>
            </w:r>
          </w:p>
          <w:p w14:paraId="26769E72" w14:textId="77777777" w:rsidR="00E57D64" w:rsidRPr="00300B8A" w:rsidRDefault="00E57D64" w:rsidP="00E57D64">
            <w:pPr>
              <w:keepNext/>
              <w:keepLines/>
              <w:rPr>
                <w:rFonts w:ascii="Arial" w:hAnsi="Arial" w:cs="Arial"/>
                <w:sz w:val="18"/>
                <w:szCs w:val="18"/>
                <w:shd w:val="clear" w:color="auto" w:fill="E6E6E6"/>
              </w:rPr>
            </w:pPr>
            <w:r w:rsidRPr="00300B8A">
              <w:rPr>
                <w:rFonts w:asciiTheme="minorHAnsi" w:hAnsiTheme="minorHAnsi"/>
                <w:b/>
                <w:sz w:val="18"/>
                <w:szCs w:val="18"/>
                <w:lang w:val="es-ES_tradnl"/>
              </w:rPr>
              <w:t xml:space="preserve">Responsable: </w:t>
            </w:r>
            <w:r w:rsidRPr="00300B8A">
              <w:rPr>
                <w:rStyle w:val="SombreadoRelleno"/>
                <w:szCs w:val="18"/>
              </w:rPr>
              <w:t>...................................................................................................</w:t>
            </w:r>
          </w:p>
        </w:tc>
      </w:tr>
      <w:tr w:rsidR="00E57D64" w:rsidRPr="00300B8A" w14:paraId="6696E455" w14:textId="77777777" w:rsidTr="00DC0C87">
        <w:trPr>
          <w:trHeight w:val="1686"/>
        </w:trPr>
        <w:tc>
          <w:tcPr>
            <w:tcW w:w="2521" w:type="pct"/>
            <w:tcBorders>
              <w:top w:val="single" w:sz="4" w:space="0" w:color="auto"/>
              <w:bottom w:val="single" w:sz="4" w:space="0" w:color="auto"/>
              <w:right w:val="dotted" w:sz="4" w:space="0" w:color="auto"/>
            </w:tcBorders>
          </w:tcPr>
          <w:p w14:paraId="0DB1565E" w14:textId="77777777" w:rsidR="00E57D64" w:rsidRPr="00300B8A" w:rsidRDefault="00E57D64" w:rsidP="00E57D64">
            <w:pPr>
              <w:keepNext/>
              <w:keepLines/>
              <w:spacing w:before="120"/>
              <w:rPr>
                <w:rFonts w:asciiTheme="minorHAnsi" w:hAnsiTheme="minorHAnsi"/>
                <w:b/>
                <w:sz w:val="18"/>
                <w:szCs w:val="18"/>
              </w:rPr>
            </w:pPr>
            <w:r w:rsidRPr="00300B8A">
              <w:rPr>
                <w:rFonts w:asciiTheme="minorHAnsi" w:hAnsiTheme="minorHAnsi"/>
                <w:b/>
                <w:sz w:val="18"/>
                <w:szCs w:val="18"/>
                <w:lang w:val="es-ES_tradnl"/>
              </w:rPr>
              <w:t>Nombre y apellidos/categoría</w:t>
            </w:r>
            <w:r w:rsidRPr="00300B8A">
              <w:rPr>
                <w:rFonts w:asciiTheme="minorHAnsi" w:hAnsiTheme="minorHAnsi"/>
                <w:sz w:val="18"/>
                <w:szCs w:val="18"/>
                <w:lang w:val="es-ES_tradnl"/>
              </w:rPr>
              <w:t>:</w:t>
            </w:r>
          </w:p>
        </w:tc>
        <w:tc>
          <w:tcPr>
            <w:tcW w:w="2479" w:type="pct"/>
            <w:tcBorders>
              <w:top w:val="single" w:sz="4" w:space="0" w:color="auto"/>
              <w:left w:val="dotted" w:sz="4" w:space="0" w:color="auto"/>
              <w:bottom w:val="single" w:sz="4" w:space="0" w:color="auto"/>
            </w:tcBorders>
          </w:tcPr>
          <w:p w14:paraId="674B090C" w14:textId="77777777" w:rsidR="007F7F64" w:rsidRPr="00300B8A" w:rsidRDefault="007F7F64" w:rsidP="002D2196">
            <w:pPr>
              <w:keepNext/>
              <w:keepLines/>
              <w:numPr>
                <w:ilvl w:val="0"/>
                <w:numId w:val="5"/>
              </w:numPr>
              <w:spacing w:after="0"/>
              <w:ind w:left="320"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Tipo contrato (laboral/mercantil)</w:t>
            </w:r>
          </w:p>
          <w:p w14:paraId="44A6F457" w14:textId="77777777" w:rsidR="007F7F64" w:rsidRPr="00300B8A" w:rsidRDefault="007F7F64" w:rsidP="002D2196">
            <w:pPr>
              <w:keepNext/>
              <w:keepLines/>
              <w:numPr>
                <w:ilvl w:val="0"/>
                <w:numId w:val="5"/>
              </w:numPr>
              <w:spacing w:after="0"/>
              <w:ind w:left="320"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 xml:space="preserve">Tiempo completo/parcial, </w:t>
            </w:r>
          </w:p>
          <w:p w14:paraId="53F8856C" w14:textId="77777777" w:rsidR="007F7F64" w:rsidRPr="00300B8A" w:rsidRDefault="007F7F64" w:rsidP="002D2196">
            <w:pPr>
              <w:keepNext/>
              <w:keepLines/>
              <w:numPr>
                <w:ilvl w:val="0"/>
                <w:numId w:val="5"/>
              </w:numPr>
              <w:spacing w:after="0"/>
              <w:ind w:left="314"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 xml:space="preserve">Si comparte su tiempo con otras entidades, % de tiempo dedicado a la </w:t>
            </w:r>
            <w:r w:rsidR="00ED6CEF" w:rsidRPr="00300B8A">
              <w:rPr>
                <w:rFonts w:asciiTheme="minorHAnsi" w:hAnsiTheme="minorHAnsi" w:cstheme="minorHAnsi"/>
                <w:b/>
                <w:sz w:val="18"/>
                <w:szCs w:val="18"/>
                <w:lang w:val="es-ES_tradnl"/>
              </w:rPr>
              <w:t>SGEIC</w:t>
            </w:r>
            <w:r w:rsidRPr="00300B8A">
              <w:rPr>
                <w:rFonts w:asciiTheme="minorHAnsi" w:hAnsiTheme="minorHAnsi" w:cstheme="minorHAnsi"/>
                <w:b/>
                <w:sz w:val="18"/>
                <w:szCs w:val="18"/>
                <w:lang w:val="es-ES_tradnl"/>
              </w:rPr>
              <w:t xml:space="preserve"> </w:t>
            </w:r>
            <w:r w:rsidRPr="00300B8A">
              <w:rPr>
                <w:rFonts w:asciiTheme="minorHAnsi" w:hAnsiTheme="minorHAnsi" w:cstheme="minorHAnsi"/>
                <w:b/>
                <w:color w:val="C00000"/>
                <w:sz w:val="18"/>
                <w:szCs w:val="18"/>
                <w:lang w:val="es-ES_tradnl"/>
              </w:rPr>
              <w:t>(*)</w:t>
            </w:r>
          </w:p>
          <w:p w14:paraId="00235595" w14:textId="77777777" w:rsidR="00E57D64" w:rsidRPr="00300B8A" w:rsidRDefault="007F7F64" w:rsidP="007F7F64">
            <w:pPr>
              <w:keepNext/>
              <w:keepLines/>
              <w:spacing w:before="120"/>
              <w:ind w:left="175"/>
              <w:rPr>
                <w:rFonts w:asciiTheme="minorHAnsi" w:hAnsiTheme="minorHAnsi"/>
                <w:b/>
                <w:sz w:val="18"/>
                <w:szCs w:val="18"/>
              </w:rPr>
            </w:pPr>
            <w:r w:rsidRPr="00300B8A">
              <w:rPr>
                <w:rFonts w:asciiTheme="minorHAnsi" w:hAnsiTheme="minorHAnsi" w:cstheme="minorHAnsi"/>
                <w:b/>
                <w:sz w:val="18"/>
                <w:szCs w:val="18"/>
                <w:lang w:val="es-ES_tradnl"/>
              </w:rPr>
              <w:t xml:space="preserve">% de dedicación temporal al departamento/función sobre el total dedicado a la </w:t>
            </w:r>
            <w:r w:rsidR="00ED6CEF" w:rsidRPr="00300B8A">
              <w:rPr>
                <w:rFonts w:asciiTheme="minorHAnsi" w:hAnsiTheme="minorHAnsi" w:cstheme="minorHAnsi"/>
                <w:b/>
                <w:sz w:val="18"/>
                <w:szCs w:val="18"/>
                <w:lang w:val="es-ES_tradnl"/>
              </w:rPr>
              <w:t>SGEIC</w:t>
            </w:r>
            <w:r w:rsidRPr="00300B8A">
              <w:rPr>
                <w:rFonts w:asciiTheme="minorHAnsi" w:hAnsiTheme="minorHAnsi" w:cstheme="minorHAnsi"/>
                <w:b/>
                <w:sz w:val="18"/>
                <w:szCs w:val="18"/>
                <w:lang w:val="es-ES_tradnl"/>
              </w:rPr>
              <w:t xml:space="preserve"> </w:t>
            </w:r>
            <w:r w:rsidRPr="00300B8A">
              <w:rPr>
                <w:rFonts w:asciiTheme="minorHAnsi" w:hAnsiTheme="minorHAnsi" w:cstheme="minorHAnsi"/>
                <w:b/>
                <w:color w:val="C00000"/>
                <w:sz w:val="18"/>
                <w:szCs w:val="18"/>
                <w:lang w:val="es-ES_tradnl"/>
              </w:rPr>
              <w:t>(**)</w:t>
            </w:r>
          </w:p>
        </w:tc>
      </w:tr>
      <w:tr w:rsidR="00E57D64" w:rsidRPr="00300B8A" w14:paraId="7EC3EA3C" w14:textId="77777777" w:rsidTr="00E57D64">
        <w:trPr>
          <w:trHeight w:val="283"/>
        </w:trPr>
        <w:tc>
          <w:tcPr>
            <w:tcW w:w="2521" w:type="pct"/>
            <w:tcBorders>
              <w:top w:val="single" w:sz="4" w:space="0" w:color="auto"/>
              <w:bottom w:val="dotted" w:sz="4" w:space="0" w:color="auto"/>
              <w:right w:val="dotted" w:sz="4" w:space="0" w:color="auto"/>
            </w:tcBorders>
            <w:vAlign w:val="center"/>
          </w:tcPr>
          <w:p w14:paraId="45C27B5A" w14:textId="77777777" w:rsidR="00E57D64" w:rsidRPr="00300B8A" w:rsidRDefault="00E57D64" w:rsidP="00E57D64">
            <w:pPr>
              <w:keepNext/>
              <w:keepLines/>
              <w:spacing w:after="0"/>
              <w:jc w:val="left"/>
              <w:rPr>
                <w:rFonts w:ascii="Arial" w:hAnsi="Arial" w:cs="Arial"/>
                <w:b/>
                <w:sz w:val="18"/>
                <w:szCs w:val="18"/>
                <w:lang w:val="es-ES_tradnl"/>
              </w:rPr>
            </w:pPr>
          </w:p>
        </w:tc>
        <w:tc>
          <w:tcPr>
            <w:tcW w:w="2479" w:type="pct"/>
            <w:tcBorders>
              <w:top w:val="single" w:sz="4" w:space="0" w:color="auto"/>
              <w:left w:val="dotted" w:sz="4" w:space="0" w:color="auto"/>
              <w:bottom w:val="dotted" w:sz="4" w:space="0" w:color="auto"/>
            </w:tcBorders>
            <w:vAlign w:val="center"/>
          </w:tcPr>
          <w:p w14:paraId="51031831" w14:textId="77777777" w:rsidR="00E57D64" w:rsidRPr="00300B8A" w:rsidRDefault="00E57D64" w:rsidP="00E57D64">
            <w:pPr>
              <w:keepNext/>
              <w:keepLines/>
              <w:spacing w:after="0"/>
              <w:jc w:val="left"/>
              <w:rPr>
                <w:rFonts w:ascii="Arial" w:hAnsi="Arial" w:cs="Arial"/>
                <w:b/>
                <w:sz w:val="18"/>
                <w:szCs w:val="18"/>
                <w:lang w:val="es-ES_tradnl"/>
              </w:rPr>
            </w:pPr>
          </w:p>
        </w:tc>
      </w:tr>
      <w:tr w:rsidR="00E57D64" w:rsidRPr="00300B8A" w14:paraId="3B1D2D2B" w14:textId="77777777" w:rsidTr="00E57D64">
        <w:trPr>
          <w:trHeight w:val="283"/>
        </w:trPr>
        <w:tc>
          <w:tcPr>
            <w:tcW w:w="2521" w:type="pct"/>
            <w:tcBorders>
              <w:top w:val="dotted" w:sz="4" w:space="0" w:color="auto"/>
              <w:bottom w:val="single" w:sz="4" w:space="0" w:color="auto"/>
              <w:right w:val="dotted" w:sz="4" w:space="0" w:color="auto"/>
            </w:tcBorders>
            <w:vAlign w:val="center"/>
          </w:tcPr>
          <w:p w14:paraId="3CFE0937" w14:textId="77777777" w:rsidR="00E57D64" w:rsidRPr="00300B8A" w:rsidRDefault="00E57D64" w:rsidP="00E57D64">
            <w:pPr>
              <w:keepNext/>
              <w:keepLines/>
              <w:spacing w:after="0"/>
              <w:jc w:val="left"/>
              <w:rPr>
                <w:rFonts w:ascii="Arial" w:hAnsi="Arial" w:cs="Arial"/>
                <w:b/>
                <w:sz w:val="18"/>
                <w:szCs w:val="18"/>
                <w:lang w:val="es-ES_tradnl"/>
              </w:rPr>
            </w:pPr>
          </w:p>
        </w:tc>
        <w:tc>
          <w:tcPr>
            <w:tcW w:w="2479" w:type="pct"/>
            <w:tcBorders>
              <w:top w:val="dotted" w:sz="4" w:space="0" w:color="auto"/>
              <w:left w:val="dotted" w:sz="4" w:space="0" w:color="auto"/>
              <w:bottom w:val="single" w:sz="4" w:space="0" w:color="auto"/>
            </w:tcBorders>
            <w:vAlign w:val="center"/>
          </w:tcPr>
          <w:p w14:paraId="78B461E9" w14:textId="77777777" w:rsidR="00E57D64" w:rsidRPr="00300B8A" w:rsidRDefault="00E57D64" w:rsidP="00E57D64">
            <w:pPr>
              <w:keepNext/>
              <w:keepLines/>
              <w:spacing w:after="0"/>
              <w:jc w:val="left"/>
              <w:rPr>
                <w:rFonts w:ascii="Arial" w:hAnsi="Arial" w:cs="Arial"/>
                <w:b/>
                <w:sz w:val="18"/>
                <w:szCs w:val="18"/>
                <w:lang w:val="es-ES_tradnl"/>
              </w:rPr>
            </w:pPr>
          </w:p>
        </w:tc>
      </w:tr>
      <w:tr w:rsidR="00E57D64" w:rsidRPr="00300B8A" w14:paraId="5398293B" w14:textId="77777777" w:rsidTr="00E57D64">
        <w:trPr>
          <w:trHeight w:val="462"/>
        </w:trPr>
        <w:tc>
          <w:tcPr>
            <w:tcW w:w="5000" w:type="pct"/>
            <w:gridSpan w:val="2"/>
            <w:tcBorders>
              <w:top w:val="single" w:sz="4" w:space="0" w:color="auto"/>
              <w:bottom w:val="single" w:sz="4" w:space="0" w:color="auto"/>
            </w:tcBorders>
          </w:tcPr>
          <w:p w14:paraId="695A9878" w14:textId="77777777" w:rsidR="00E57D64" w:rsidRPr="00300B8A" w:rsidRDefault="00E57D64" w:rsidP="00E57D64">
            <w:pPr>
              <w:keepNext/>
              <w:keepLines/>
              <w:spacing w:before="120"/>
              <w:rPr>
                <w:rFonts w:ascii="Arial" w:hAnsi="Arial" w:cs="Arial"/>
                <w:b/>
                <w:sz w:val="18"/>
                <w:szCs w:val="18"/>
              </w:rPr>
            </w:pPr>
            <w:r w:rsidRPr="00300B8A">
              <w:rPr>
                <w:rFonts w:asciiTheme="minorHAnsi" w:hAnsiTheme="minorHAnsi"/>
                <w:b/>
                <w:sz w:val="18"/>
                <w:szCs w:val="18"/>
                <w:lang w:val="es-ES_tradnl"/>
              </w:rPr>
              <w:t xml:space="preserve">Funciones del departamento/área: </w:t>
            </w:r>
          </w:p>
        </w:tc>
      </w:tr>
      <w:tr w:rsidR="00E57D64" w:rsidRPr="00300B8A" w14:paraId="3AFE8176" w14:textId="77777777" w:rsidTr="008267FE">
        <w:trPr>
          <w:trHeight w:val="1136"/>
        </w:trPr>
        <w:tc>
          <w:tcPr>
            <w:tcW w:w="5000" w:type="pct"/>
            <w:gridSpan w:val="2"/>
            <w:tcBorders>
              <w:top w:val="single" w:sz="4" w:space="0" w:color="auto"/>
            </w:tcBorders>
            <w:tcMar>
              <w:top w:w="57" w:type="dxa"/>
            </w:tcMar>
          </w:tcPr>
          <w:p w14:paraId="0F729D05" w14:textId="77777777" w:rsidR="00E57D64" w:rsidRPr="00300B8A" w:rsidRDefault="00E57D64" w:rsidP="00E57D64">
            <w:pPr>
              <w:keepNext/>
              <w:keepLines/>
              <w:rPr>
                <w:rFonts w:ascii="Arial" w:hAnsi="Arial" w:cs="Arial"/>
                <w:b/>
                <w:sz w:val="18"/>
                <w:szCs w:val="18"/>
              </w:rPr>
            </w:pPr>
          </w:p>
        </w:tc>
      </w:tr>
    </w:tbl>
    <w:p w14:paraId="50B971FE" w14:textId="77777777" w:rsidR="005B4785" w:rsidRDefault="005B4785" w:rsidP="005B4785">
      <w:pPr>
        <w:pStyle w:val="normalSinEspacio"/>
        <w:spacing w:line="240" w:lineRule="auto"/>
        <w:rPr>
          <w:sz w:val="18"/>
          <w:lang w:val="es-ES_tradnl"/>
        </w:rPr>
      </w:pPr>
      <w:r>
        <w:rPr>
          <w:sz w:val="18"/>
          <w:lang w:val="es-ES_tradnl"/>
        </w:rPr>
        <w:t>(*) D</w:t>
      </w:r>
      <w:r w:rsidRPr="0010337B">
        <w:rPr>
          <w:sz w:val="18"/>
          <w:lang w:val="es-ES_tradnl"/>
        </w:rPr>
        <w:t>eberá identificar, en su caso, otras entidades en las que simultáneamente preste servicios.</w:t>
      </w:r>
    </w:p>
    <w:p w14:paraId="75570D37" w14:textId="77777777" w:rsidR="00C920EE" w:rsidRPr="00BA4E13" w:rsidRDefault="005B4785" w:rsidP="005B4785">
      <w:pPr>
        <w:rPr>
          <w:lang w:val="es-ES_tradnl"/>
        </w:rPr>
      </w:pPr>
      <w:r w:rsidRPr="003F5AEE">
        <w:rPr>
          <w:sz w:val="18"/>
          <w:lang w:val="es-ES_tradnl"/>
        </w:rPr>
        <w:lastRenderedPageBreak/>
        <w:t>(*</w:t>
      </w:r>
      <w:r>
        <w:rPr>
          <w:sz w:val="18"/>
          <w:lang w:val="es-ES_tradnl"/>
        </w:rPr>
        <w:t>*</w:t>
      </w:r>
      <w:r w:rsidRPr="003F5AEE">
        <w:rPr>
          <w:sz w:val="18"/>
          <w:lang w:val="es-ES_tradnl"/>
        </w:rPr>
        <w:t xml:space="preserve">) En caso de que alguna persona vaya a prestar simultáneamente servicios en distintos departamentos o áreas de la </w:t>
      </w:r>
      <w:r w:rsidR="00ED6CEF">
        <w:rPr>
          <w:sz w:val="18"/>
          <w:lang w:val="es-ES_tradnl"/>
        </w:rPr>
        <w:t>SGEIC</w:t>
      </w:r>
      <w:r w:rsidRPr="003F5AEE">
        <w:rPr>
          <w:sz w:val="18"/>
          <w:lang w:val="es-ES_tradnl"/>
        </w:rPr>
        <w:t xml:space="preserve"> deberá identificarlos</w:t>
      </w:r>
    </w:p>
    <w:p w14:paraId="27A2DF0F" w14:textId="77777777" w:rsidR="00E57D64" w:rsidRPr="00346D57" w:rsidRDefault="00E57D64" w:rsidP="008267FE">
      <w:pPr>
        <w:pStyle w:val="Ttulo3"/>
      </w:pPr>
      <w:r>
        <w:t xml:space="preserve">Otros datos de </w:t>
      </w:r>
      <w:r w:rsidRPr="008267FE">
        <w:t>interés</w:t>
      </w:r>
      <w:r>
        <w:t xml:space="preserve"> sobre la estructura organizativa no contemplados en los apartados anteriores</w:t>
      </w:r>
    </w:p>
    <w:p w14:paraId="2E540177" w14:textId="77777777" w:rsidR="00E57D64" w:rsidRPr="00694AF2" w:rsidRDefault="00E57D64" w:rsidP="00E57D64">
      <w:pPr>
        <w:rPr>
          <w:lang w:val="es-ES_tradnl"/>
        </w:rPr>
      </w:pPr>
      <w:r w:rsidRPr="00694AF2">
        <w:rPr>
          <w:lang w:val="es-ES_tradnl"/>
        </w:rPr>
        <w:t>Otros datos: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257F501F" w14:textId="77777777" w:rsidTr="00E57D64">
        <w:trPr>
          <w:trHeight w:val="1980"/>
        </w:trPr>
        <w:tc>
          <w:tcPr>
            <w:tcW w:w="5000" w:type="pct"/>
          </w:tcPr>
          <w:p w14:paraId="67C902DA" w14:textId="77777777" w:rsidR="00E57D64" w:rsidRPr="00F16710" w:rsidRDefault="00E57D64" w:rsidP="00E57D64">
            <w:pPr>
              <w:pStyle w:val="TextoTablaRellenarUsuario"/>
              <w:spacing w:after="120" w:line="276" w:lineRule="auto"/>
              <w:rPr>
                <w:lang w:val="es-ES"/>
              </w:rPr>
            </w:pPr>
          </w:p>
        </w:tc>
      </w:tr>
    </w:tbl>
    <w:p w14:paraId="20317075" w14:textId="77777777" w:rsidR="00C920EE" w:rsidRPr="00346D57" w:rsidRDefault="00C920EE" w:rsidP="008267FE">
      <w:pPr>
        <w:pStyle w:val="Ttulo2"/>
      </w:pPr>
      <w:r>
        <w:t>Procedimientos relativos a las inversiones en nombre de las entidades gestionadas</w:t>
      </w:r>
    </w:p>
    <w:p w14:paraId="23B3FF03" w14:textId="77777777" w:rsidR="00C920EE" w:rsidRPr="00A91189" w:rsidRDefault="00C920EE" w:rsidP="00BA4E13">
      <w:pPr>
        <w:rPr>
          <w:lang w:val="es-ES_tradnl"/>
        </w:rPr>
      </w:pPr>
      <w:r>
        <w:rPr>
          <w:lang w:val="es-ES_tradnl"/>
        </w:rPr>
        <w:t>D</w:t>
      </w:r>
      <w:r w:rsidRPr="00A91189">
        <w:rPr>
          <w:lang w:val="es-ES_tradnl"/>
        </w:rPr>
        <w:t xml:space="preserve">escriba el proceso que seguirá la </w:t>
      </w:r>
      <w:r>
        <w:rPr>
          <w:lang w:val="es-ES_tradnl"/>
        </w:rPr>
        <w:t>SGEIC</w:t>
      </w:r>
      <w:r w:rsidRPr="00A91189">
        <w:rPr>
          <w:lang w:val="es-ES_tradnl"/>
        </w:rPr>
        <w:t xml:space="preserve"> en cuanto a la selección y seguimiento de las inversiones previstas en nombre de las </w:t>
      </w:r>
      <w:r>
        <w:rPr>
          <w:lang w:val="es-ES_tradnl"/>
        </w:rPr>
        <w:t>entidades</w:t>
      </w:r>
      <w:r w:rsidRPr="00A91189">
        <w:rPr>
          <w:lang w:val="es-ES_tradnl"/>
        </w:rPr>
        <w:t xml:space="preserve"> gestionadas así como su desinversión.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70" w:type="dxa"/>
          <w:bottom w:w="57" w:type="dxa"/>
          <w:right w:w="70" w:type="dxa"/>
        </w:tblCellMar>
        <w:tblLook w:val="0000" w:firstRow="0" w:lastRow="0" w:firstColumn="0" w:lastColumn="0" w:noHBand="0" w:noVBand="0"/>
      </w:tblPr>
      <w:tblGrid>
        <w:gridCol w:w="8644"/>
      </w:tblGrid>
      <w:tr w:rsidR="00C920EE" w:rsidRPr="00623BCC" w14:paraId="1473342E" w14:textId="77777777" w:rsidTr="00BA4E13">
        <w:trPr>
          <w:trHeight w:val="567"/>
        </w:trPr>
        <w:tc>
          <w:tcPr>
            <w:tcW w:w="5000" w:type="pct"/>
            <w:tcBorders>
              <w:bottom w:val="single" w:sz="4" w:space="0" w:color="auto"/>
            </w:tcBorders>
          </w:tcPr>
          <w:p w14:paraId="4B4AED02"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 xml:space="preserve">Descripción del proceso de selección de las inversiones </w:t>
            </w:r>
          </w:p>
        </w:tc>
      </w:tr>
      <w:tr w:rsidR="00C920EE" w:rsidRPr="00623BCC" w14:paraId="429FA357" w14:textId="77777777" w:rsidTr="00BA4E13">
        <w:trPr>
          <w:trHeight w:val="1417"/>
        </w:trPr>
        <w:tc>
          <w:tcPr>
            <w:tcW w:w="5000" w:type="pct"/>
            <w:tcBorders>
              <w:top w:val="single" w:sz="4" w:space="0" w:color="auto"/>
              <w:bottom w:val="single" w:sz="12" w:space="0" w:color="auto"/>
            </w:tcBorders>
          </w:tcPr>
          <w:p w14:paraId="22A58302" w14:textId="77777777" w:rsidR="00C920EE" w:rsidRPr="00623BCC" w:rsidRDefault="00C920EE" w:rsidP="00BA4E13">
            <w:pPr>
              <w:spacing w:after="0"/>
              <w:rPr>
                <w:rFonts w:ascii="Arial" w:hAnsi="Arial" w:cs="Arial"/>
                <w:b/>
                <w:sz w:val="18"/>
                <w:szCs w:val="18"/>
                <w:lang w:val="es-ES_tradnl"/>
              </w:rPr>
            </w:pPr>
          </w:p>
        </w:tc>
      </w:tr>
      <w:tr w:rsidR="00C920EE" w:rsidRPr="00623BCC" w14:paraId="141EAAFE" w14:textId="77777777" w:rsidTr="00BA4E13">
        <w:trPr>
          <w:trHeight w:val="567"/>
        </w:trPr>
        <w:tc>
          <w:tcPr>
            <w:tcW w:w="5000" w:type="pct"/>
            <w:tcBorders>
              <w:top w:val="single" w:sz="4" w:space="0" w:color="auto"/>
              <w:bottom w:val="single" w:sz="4" w:space="0" w:color="auto"/>
            </w:tcBorders>
          </w:tcPr>
          <w:p w14:paraId="014A229E"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 xml:space="preserve">Descripción del proceso de seguimiento de las inversiones </w:t>
            </w:r>
          </w:p>
        </w:tc>
      </w:tr>
      <w:tr w:rsidR="00C920EE" w:rsidRPr="00623BCC" w14:paraId="4CBD016E" w14:textId="77777777" w:rsidTr="00BA4E13">
        <w:trPr>
          <w:trHeight w:val="1417"/>
        </w:trPr>
        <w:tc>
          <w:tcPr>
            <w:tcW w:w="5000" w:type="pct"/>
            <w:tcBorders>
              <w:top w:val="single" w:sz="4" w:space="0" w:color="auto"/>
              <w:bottom w:val="single" w:sz="12" w:space="0" w:color="auto"/>
            </w:tcBorders>
          </w:tcPr>
          <w:p w14:paraId="77929076" w14:textId="77777777" w:rsidR="00C920EE" w:rsidRPr="00623BCC" w:rsidRDefault="00C920EE" w:rsidP="00BA4E13">
            <w:pPr>
              <w:spacing w:after="0"/>
              <w:rPr>
                <w:rFonts w:ascii="Arial" w:hAnsi="Arial" w:cs="Arial"/>
                <w:b/>
                <w:sz w:val="18"/>
                <w:szCs w:val="18"/>
                <w:lang w:val="es-ES_tradnl"/>
              </w:rPr>
            </w:pPr>
          </w:p>
        </w:tc>
      </w:tr>
      <w:tr w:rsidR="00C920EE" w:rsidRPr="00623BCC" w14:paraId="58A5735E" w14:textId="77777777" w:rsidTr="00BA4E13">
        <w:trPr>
          <w:trHeight w:val="567"/>
        </w:trPr>
        <w:tc>
          <w:tcPr>
            <w:tcW w:w="5000" w:type="pct"/>
            <w:tcBorders>
              <w:top w:val="single" w:sz="12" w:space="0" w:color="auto"/>
              <w:bottom w:val="single" w:sz="4" w:space="0" w:color="auto"/>
            </w:tcBorders>
          </w:tcPr>
          <w:p w14:paraId="09ECB341"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Descripción del proceso de desinversión</w:t>
            </w:r>
          </w:p>
        </w:tc>
      </w:tr>
      <w:tr w:rsidR="00C920EE" w:rsidRPr="00623BCC" w14:paraId="023DC2D3" w14:textId="77777777" w:rsidTr="00BA4E13">
        <w:trPr>
          <w:trHeight w:val="1417"/>
        </w:trPr>
        <w:tc>
          <w:tcPr>
            <w:tcW w:w="5000" w:type="pct"/>
            <w:tcBorders>
              <w:top w:val="single" w:sz="4" w:space="0" w:color="auto"/>
            </w:tcBorders>
          </w:tcPr>
          <w:p w14:paraId="5E47C42C" w14:textId="77777777" w:rsidR="00C920EE" w:rsidRPr="00623BCC" w:rsidRDefault="00C920EE" w:rsidP="00BA4E13">
            <w:pPr>
              <w:spacing w:after="0"/>
              <w:rPr>
                <w:rFonts w:ascii="Arial" w:hAnsi="Arial" w:cs="Arial"/>
                <w:b/>
                <w:sz w:val="18"/>
                <w:szCs w:val="18"/>
                <w:lang w:val="es-ES_tradnl"/>
              </w:rPr>
            </w:pPr>
          </w:p>
        </w:tc>
      </w:tr>
    </w:tbl>
    <w:p w14:paraId="1667CF47" w14:textId="77777777" w:rsidR="00654B07" w:rsidRDefault="00654B07" w:rsidP="00654B07"/>
    <w:p w14:paraId="27879A3C" w14:textId="77777777" w:rsidR="002775BD" w:rsidRPr="00654B07" w:rsidRDefault="002775BD" w:rsidP="00654B07"/>
    <w:p w14:paraId="1834A633" w14:textId="77777777" w:rsidR="00E57D64" w:rsidRPr="00C500E6" w:rsidRDefault="00E57D64" w:rsidP="002D2196">
      <w:pPr>
        <w:pStyle w:val="Ttulo2"/>
        <w:numPr>
          <w:ilvl w:val="1"/>
          <w:numId w:val="55"/>
        </w:numPr>
        <w:spacing w:before="360"/>
      </w:pPr>
      <w:r w:rsidRPr="00EE3CA5">
        <w:lastRenderedPageBreak/>
        <w:t>Información</w:t>
      </w:r>
      <w:r w:rsidRPr="00C500E6">
        <w:t xml:space="preserve"> sobre las disposiciones adoptadas para la delegación y subdelegación de funciones en terceros.</w:t>
      </w:r>
    </w:p>
    <w:p w14:paraId="36D8A10F" w14:textId="77777777" w:rsidR="00E57D64" w:rsidRPr="000941F2" w:rsidRDefault="00E57D64" w:rsidP="00E57D64">
      <w:pPr>
        <w:rPr>
          <w:lang w:val="es-ES_tradnl"/>
        </w:rPr>
      </w:pPr>
      <w:r w:rsidRPr="000941F2">
        <w:rPr>
          <w:lang w:val="es-ES_tradnl"/>
        </w:rPr>
        <w:t>Indique la persona o departamento de su organigrama que se encargará de supervisar las funciones o servicios delegados:</w:t>
      </w:r>
    </w:p>
    <w:p w14:paraId="2FA78E92" w14:textId="77777777" w:rsidR="00E57D64" w:rsidRPr="006022F0" w:rsidRDefault="00E57D64" w:rsidP="00E57D64">
      <w:pPr>
        <w:tabs>
          <w:tab w:val="right" w:leader="dot" w:pos="8212"/>
        </w:tabs>
        <w:spacing w:before="60"/>
        <w:rPr>
          <w:rFonts w:ascii="Arial" w:eastAsia="Century Gothic" w:hAnsi="Arial" w:cs="Arial"/>
          <w:shd w:val="clear" w:color="auto" w:fill="E6E6E6"/>
          <w:lang w:eastAsia="en-US"/>
        </w:rPr>
      </w:pPr>
      <w:r w:rsidRPr="006022F0">
        <w:rPr>
          <w:rFonts w:ascii="Arial" w:eastAsia="Century Gothic" w:hAnsi="Arial" w:cs="Arial"/>
          <w:sz w:val="20"/>
          <w:shd w:val="clear" w:color="auto" w:fill="E6E6E6"/>
          <w:lang w:eastAsia="en-US"/>
        </w:rPr>
        <w:tab/>
      </w:r>
    </w:p>
    <w:p w14:paraId="4A1553E0" w14:textId="77777777" w:rsidR="00E57D64" w:rsidRDefault="00E57D64" w:rsidP="00E733C5">
      <w:pPr>
        <w:pStyle w:val="Ttulo3"/>
        <w:ind w:left="993" w:hanging="993"/>
      </w:pPr>
      <w:r>
        <w:t xml:space="preserve">Delegación de funciones de gestión de carteras </w:t>
      </w:r>
      <w:r w:rsidR="005B4785">
        <w:t>de las entidades que vaya a gestionar</w:t>
      </w:r>
    </w:p>
    <w:p w14:paraId="2F3F943D" w14:textId="77777777" w:rsidR="00E35E62" w:rsidRDefault="00E35E62" w:rsidP="00E57D64">
      <w:pPr>
        <w:rPr>
          <w:lang w:val="es-ES_tradnl"/>
        </w:rPr>
      </w:pPr>
      <w:r>
        <w:rPr>
          <w:lang w:val="es-ES_tradnl"/>
        </w:rPr>
        <w:t>En relación con los vehículos que la SGEIC tiene previsto gestionar:</w:t>
      </w:r>
    </w:p>
    <w:p w14:paraId="3526B629" w14:textId="77777777" w:rsidR="00E57D64" w:rsidRPr="00E35E62" w:rsidRDefault="00E57D64" w:rsidP="002D2196">
      <w:pPr>
        <w:pStyle w:val="Prrafodelista"/>
        <w:numPr>
          <w:ilvl w:val="4"/>
          <w:numId w:val="13"/>
        </w:numPr>
        <w:ind w:left="426" w:hanging="426"/>
        <w:rPr>
          <w:lang w:val="es-ES_tradnl"/>
        </w:rPr>
      </w:pPr>
      <w:r w:rsidRPr="00E35E62">
        <w:rPr>
          <w:lang w:val="es-ES_tradnl"/>
        </w:rPr>
        <w:t xml:space="preserve">¿Tiene previsto delegar, total o parcialmente, en una tercera entidad las funciones de gestión de las carteras de las entidades a gestionar, de acuerdo con lo indicado en el </w:t>
      </w:r>
      <w:hyperlink r:id="rId94" w:anchor="a65" w:history="1">
        <w:r w:rsidRPr="00E35E62">
          <w:rPr>
            <w:rStyle w:val="Hipervnculo"/>
            <w:lang w:val="es-ES_tradnl"/>
          </w:rPr>
          <w:t>artículo 65 de la Ley 22/2014</w:t>
        </w:r>
      </w:hyperlink>
      <w:r w:rsidRPr="00E35E62">
        <w:rPr>
          <w:lang w:val="es-ES_tradnl"/>
        </w:rPr>
        <w:t xml:space="preserve">? </w:t>
      </w:r>
    </w:p>
    <w:p w14:paraId="2927201B"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5D078426" w14:textId="77777777" w:rsidR="009230FE" w:rsidRDefault="00E57D64" w:rsidP="00E57D64">
      <w:pPr>
        <w:keepLines/>
        <w:tabs>
          <w:tab w:val="center" w:pos="1800"/>
          <w:tab w:val="left" w:pos="2160"/>
          <w:tab w:val="left" w:pos="2700"/>
        </w:tabs>
        <w:spacing w:before="20" w:line="120" w:lineRule="auto"/>
        <w:ind w:left="1077"/>
      </w:pPr>
      <w:proofErr w:type="gramStart"/>
      <w:r w:rsidRPr="00C07AFC">
        <w:rPr>
          <w:sz w:val="20"/>
        </w:rPr>
        <w:t>SI</w:t>
      </w:r>
      <w:r w:rsidRPr="00906044">
        <w:rPr>
          <w:rFonts w:cs="Arial"/>
          <w:bCs/>
          <w:color w:val="AD2144" w:themeColor="accent1"/>
          <w:sz w:val="18"/>
        </w:rPr>
        <w:t>(</w:t>
      </w:r>
      <w:proofErr w:type="gramEnd"/>
      <w:r w:rsidRPr="00906044">
        <w:rPr>
          <w:rFonts w:cs="Arial"/>
          <w:bCs/>
          <w:color w:val="AD2144" w:themeColor="accent1"/>
          <w:sz w:val="18"/>
        </w:rPr>
        <w:t>*)</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Complete la siguiente información: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45C1C465" w14:textId="77777777" w:rsidTr="00E57D64">
        <w:trPr>
          <w:trHeight w:val="567"/>
        </w:trPr>
        <w:tc>
          <w:tcPr>
            <w:tcW w:w="5000" w:type="pct"/>
            <w:tcBorders>
              <w:bottom w:val="single" w:sz="4" w:space="0" w:color="auto"/>
            </w:tcBorders>
            <w:tcMar>
              <w:top w:w="57" w:type="dxa"/>
              <w:bottom w:w="57" w:type="dxa"/>
            </w:tcMar>
            <w:vAlign w:val="center"/>
          </w:tcPr>
          <w:p w14:paraId="04658591" w14:textId="77777777" w:rsidR="00E57D64" w:rsidRPr="00623BCC" w:rsidRDefault="00E57D64" w:rsidP="00E57D64">
            <w:pPr>
              <w:keepNext/>
              <w:jc w:val="left"/>
              <w:rPr>
                <w:rFonts w:ascii="Arial" w:hAnsi="Arial" w:cs="Arial"/>
                <w:b/>
                <w:sz w:val="18"/>
                <w:szCs w:val="18"/>
                <w:lang w:val="es-ES_tradnl"/>
              </w:rPr>
            </w:pPr>
            <w:r w:rsidRPr="00623BCC">
              <w:rPr>
                <w:b/>
                <w:sz w:val="18"/>
                <w:szCs w:val="18"/>
                <w:lang w:val="es-ES_tradnl"/>
              </w:rPr>
              <w:t>Razones objetivas de la delegación:</w:t>
            </w:r>
          </w:p>
        </w:tc>
      </w:tr>
      <w:tr w:rsidR="00E57D64" w:rsidRPr="00623BCC" w14:paraId="2D6D61D8" w14:textId="77777777" w:rsidTr="00FF7257">
        <w:trPr>
          <w:trHeight w:val="610"/>
        </w:trPr>
        <w:tc>
          <w:tcPr>
            <w:tcW w:w="5000" w:type="pct"/>
            <w:tcBorders>
              <w:top w:val="single" w:sz="4" w:space="0" w:color="auto"/>
              <w:bottom w:val="single" w:sz="12" w:space="0" w:color="auto"/>
            </w:tcBorders>
            <w:tcMar>
              <w:top w:w="57" w:type="dxa"/>
              <w:bottom w:w="57" w:type="dxa"/>
            </w:tcMar>
          </w:tcPr>
          <w:p w14:paraId="359843CA" w14:textId="77777777" w:rsidR="00E57D64" w:rsidRPr="00623BCC" w:rsidRDefault="00E57D64" w:rsidP="00E57D64">
            <w:pPr>
              <w:spacing w:after="0"/>
              <w:rPr>
                <w:sz w:val="18"/>
                <w:szCs w:val="18"/>
                <w:lang w:val="es-ES_tradnl"/>
              </w:rPr>
            </w:pPr>
          </w:p>
        </w:tc>
      </w:tr>
      <w:tr w:rsidR="00E57D64" w:rsidRPr="00623BCC" w14:paraId="77C4F25D" w14:textId="77777777" w:rsidTr="00E57D64">
        <w:trPr>
          <w:trHeight w:val="567"/>
        </w:trPr>
        <w:tc>
          <w:tcPr>
            <w:tcW w:w="5000" w:type="pct"/>
            <w:tcBorders>
              <w:bottom w:val="single" w:sz="4" w:space="0" w:color="auto"/>
            </w:tcBorders>
            <w:tcMar>
              <w:top w:w="57" w:type="dxa"/>
              <w:bottom w:w="57" w:type="dxa"/>
            </w:tcMar>
            <w:vAlign w:val="center"/>
          </w:tcPr>
          <w:p w14:paraId="584F5D8E" w14:textId="77777777" w:rsidR="00E57D64" w:rsidRPr="00623BCC" w:rsidRDefault="00E57D64" w:rsidP="00E57D64">
            <w:pPr>
              <w:keepNext/>
              <w:jc w:val="left"/>
              <w:rPr>
                <w:b/>
                <w:sz w:val="18"/>
                <w:szCs w:val="18"/>
                <w:lang w:val="es-ES_tradnl"/>
              </w:rPr>
            </w:pPr>
            <w:r w:rsidRPr="00623BCC">
              <w:rPr>
                <w:b/>
                <w:sz w:val="18"/>
                <w:szCs w:val="18"/>
                <w:lang w:val="es-ES_tradnl"/>
              </w:rPr>
              <w:t>Denominación de la entidad delegada:</w:t>
            </w:r>
          </w:p>
        </w:tc>
      </w:tr>
      <w:tr w:rsidR="00E57D64" w:rsidRPr="00623BCC" w14:paraId="71FDEDDD" w14:textId="77777777" w:rsidTr="00E57D64">
        <w:trPr>
          <w:trHeight w:val="567"/>
        </w:trPr>
        <w:tc>
          <w:tcPr>
            <w:tcW w:w="5000" w:type="pct"/>
            <w:tcBorders>
              <w:top w:val="single" w:sz="4" w:space="0" w:color="auto"/>
              <w:bottom w:val="single" w:sz="12" w:space="0" w:color="auto"/>
            </w:tcBorders>
            <w:tcMar>
              <w:top w:w="57" w:type="dxa"/>
              <w:bottom w:w="57" w:type="dxa"/>
            </w:tcMar>
          </w:tcPr>
          <w:p w14:paraId="5992DB8F" w14:textId="77777777" w:rsidR="00E57D64" w:rsidRPr="00623BCC" w:rsidRDefault="00E57D64" w:rsidP="00E57D64">
            <w:pPr>
              <w:spacing w:after="0"/>
              <w:rPr>
                <w:sz w:val="18"/>
                <w:szCs w:val="18"/>
                <w:lang w:val="es-ES_tradnl"/>
              </w:rPr>
            </w:pPr>
          </w:p>
        </w:tc>
      </w:tr>
      <w:tr w:rsidR="00E57D64" w:rsidRPr="00623BCC" w14:paraId="1D22B9F4" w14:textId="77777777" w:rsidTr="00E57D64">
        <w:trPr>
          <w:trHeight w:val="567"/>
        </w:trPr>
        <w:tc>
          <w:tcPr>
            <w:tcW w:w="5000" w:type="pct"/>
            <w:tcBorders>
              <w:top w:val="single" w:sz="12" w:space="0" w:color="auto"/>
              <w:bottom w:val="single" w:sz="4" w:space="0" w:color="auto"/>
            </w:tcBorders>
            <w:tcMar>
              <w:top w:w="57" w:type="dxa"/>
              <w:bottom w:w="57" w:type="dxa"/>
            </w:tcMar>
            <w:vAlign w:val="center"/>
          </w:tcPr>
          <w:p w14:paraId="359B2D39" w14:textId="77777777" w:rsidR="00E57D64" w:rsidRPr="00623BCC" w:rsidRDefault="00E57D64" w:rsidP="00E57D64">
            <w:pPr>
              <w:keepNext/>
              <w:jc w:val="left"/>
              <w:rPr>
                <w:rFonts w:ascii="Arial" w:hAnsi="Arial" w:cs="Arial"/>
                <w:b/>
                <w:sz w:val="18"/>
                <w:szCs w:val="18"/>
                <w:lang w:val="es-ES_tradnl"/>
              </w:rPr>
            </w:pPr>
            <w:r w:rsidRPr="00623BCC">
              <w:rPr>
                <w:b/>
                <w:sz w:val="18"/>
                <w:szCs w:val="18"/>
                <w:lang w:val="es-ES_tradnl"/>
              </w:rPr>
              <w:t>Nº registro CNMV/</w:t>
            </w:r>
            <w:proofErr w:type="spellStart"/>
            <w:r w:rsidRPr="00623BCC">
              <w:rPr>
                <w:b/>
                <w:sz w:val="18"/>
                <w:szCs w:val="18"/>
                <w:lang w:val="es-ES_tradnl"/>
              </w:rPr>
              <w:t>BdE</w:t>
            </w:r>
            <w:proofErr w:type="spellEnd"/>
            <w:r w:rsidRPr="00623BCC">
              <w:rPr>
                <w:b/>
                <w:sz w:val="18"/>
                <w:szCs w:val="18"/>
                <w:lang w:val="es-ES_tradnl"/>
              </w:rPr>
              <w:t xml:space="preserve">/Organismos supervisores ámbito UE/Otros </w:t>
            </w:r>
            <w:r w:rsidRPr="00623BCC">
              <w:rPr>
                <w:color w:val="AD2144" w:themeColor="accent1"/>
                <w:sz w:val="18"/>
                <w:szCs w:val="18"/>
              </w:rPr>
              <w:t>(*)</w:t>
            </w:r>
            <w:r w:rsidRPr="00623BCC">
              <w:rPr>
                <w:b/>
                <w:sz w:val="18"/>
                <w:szCs w:val="18"/>
                <w:lang w:val="es-ES_tradnl"/>
              </w:rPr>
              <w:t>:</w:t>
            </w:r>
          </w:p>
        </w:tc>
      </w:tr>
      <w:tr w:rsidR="00E57D64" w:rsidRPr="00623BCC" w14:paraId="564BE10B" w14:textId="77777777" w:rsidTr="00E57D64">
        <w:trPr>
          <w:trHeight w:val="567"/>
        </w:trPr>
        <w:tc>
          <w:tcPr>
            <w:tcW w:w="5000" w:type="pct"/>
            <w:tcBorders>
              <w:top w:val="single" w:sz="4" w:space="0" w:color="auto"/>
              <w:bottom w:val="single" w:sz="12" w:space="0" w:color="auto"/>
            </w:tcBorders>
            <w:tcMar>
              <w:top w:w="57" w:type="dxa"/>
              <w:bottom w:w="57" w:type="dxa"/>
            </w:tcMar>
          </w:tcPr>
          <w:p w14:paraId="58447BBD" w14:textId="77777777" w:rsidR="00E57D64" w:rsidRPr="00623BCC" w:rsidRDefault="00E57D64" w:rsidP="00E57D64">
            <w:pPr>
              <w:spacing w:after="0"/>
              <w:rPr>
                <w:sz w:val="18"/>
                <w:szCs w:val="18"/>
                <w:lang w:val="es-ES_tradnl"/>
              </w:rPr>
            </w:pPr>
          </w:p>
        </w:tc>
      </w:tr>
      <w:tr w:rsidR="00E57D64" w:rsidRPr="00623BCC" w14:paraId="3D4C0049" w14:textId="77777777" w:rsidTr="00E57D64">
        <w:trPr>
          <w:trHeight w:val="1005"/>
        </w:trPr>
        <w:tc>
          <w:tcPr>
            <w:tcW w:w="5000" w:type="pct"/>
            <w:tcBorders>
              <w:top w:val="single" w:sz="12" w:space="0" w:color="auto"/>
              <w:bottom w:val="single" w:sz="4" w:space="0" w:color="auto"/>
            </w:tcBorders>
            <w:tcMar>
              <w:top w:w="57" w:type="dxa"/>
              <w:bottom w:w="57" w:type="dxa"/>
            </w:tcMar>
            <w:vAlign w:val="center"/>
          </w:tcPr>
          <w:p w14:paraId="3805459A" w14:textId="77777777" w:rsidR="00E57D64" w:rsidRPr="00623BCC" w:rsidRDefault="005B4785" w:rsidP="00E57D64">
            <w:pPr>
              <w:keepNext/>
              <w:jc w:val="left"/>
              <w:rPr>
                <w:b/>
                <w:sz w:val="18"/>
                <w:szCs w:val="18"/>
                <w:lang w:val="es-ES_tradnl"/>
              </w:rPr>
            </w:pPr>
            <w:r w:rsidRPr="00623BCC">
              <w:rPr>
                <w:b/>
                <w:sz w:val="18"/>
                <w:szCs w:val="18"/>
              </w:rPr>
              <w:t xml:space="preserve">Señalar el porcentaje del patrimonio cuya gestión estará delegada </w:t>
            </w:r>
            <w:r w:rsidR="00E57D64" w:rsidRPr="00623BCC">
              <w:rPr>
                <w:b/>
                <w:sz w:val="18"/>
                <w:szCs w:val="18"/>
              </w:rPr>
              <w:t>y de la especialidad que distingue la gestión delegada, de acuerdo con la estrategia inversora y la política de inversión definida para cada entidad gestionada.</w:t>
            </w:r>
          </w:p>
        </w:tc>
      </w:tr>
      <w:tr w:rsidR="00E57D64" w:rsidRPr="00623BCC" w14:paraId="34114381" w14:textId="77777777" w:rsidTr="00E57D64">
        <w:trPr>
          <w:trHeight w:val="567"/>
        </w:trPr>
        <w:tc>
          <w:tcPr>
            <w:tcW w:w="5000" w:type="pct"/>
            <w:tcBorders>
              <w:top w:val="single" w:sz="4" w:space="0" w:color="auto"/>
              <w:bottom w:val="single" w:sz="12" w:space="0" w:color="auto"/>
            </w:tcBorders>
            <w:tcMar>
              <w:top w:w="57" w:type="dxa"/>
              <w:bottom w:w="57" w:type="dxa"/>
            </w:tcMar>
          </w:tcPr>
          <w:p w14:paraId="27B3B41B" w14:textId="77777777" w:rsidR="00E57D64" w:rsidRPr="00623BCC" w:rsidRDefault="00E57D64" w:rsidP="00E57D64">
            <w:pPr>
              <w:spacing w:after="0"/>
              <w:rPr>
                <w:sz w:val="18"/>
                <w:szCs w:val="18"/>
              </w:rPr>
            </w:pPr>
          </w:p>
        </w:tc>
      </w:tr>
      <w:tr w:rsidR="00E57D64" w:rsidRPr="00623BCC" w14:paraId="5913032D" w14:textId="77777777" w:rsidTr="00E57D64">
        <w:trPr>
          <w:trHeight w:val="567"/>
        </w:trPr>
        <w:tc>
          <w:tcPr>
            <w:tcW w:w="5000" w:type="pct"/>
            <w:tcBorders>
              <w:top w:val="single" w:sz="4" w:space="0" w:color="auto"/>
              <w:bottom w:val="single" w:sz="4" w:space="0" w:color="auto"/>
            </w:tcBorders>
            <w:tcMar>
              <w:top w:w="57" w:type="dxa"/>
              <w:bottom w:w="57" w:type="dxa"/>
            </w:tcMar>
            <w:vAlign w:val="center"/>
          </w:tcPr>
          <w:p w14:paraId="15578196" w14:textId="77777777" w:rsidR="00E57D64" w:rsidRPr="00623BCC" w:rsidRDefault="00E57D64" w:rsidP="00E57D64">
            <w:pPr>
              <w:keepNext/>
              <w:jc w:val="left"/>
              <w:rPr>
                <w:rFonts w:ascii="Arial" w:hAnsi="Arial" w:cs="Arial"/>
                <w:b/>
                <w:sz w:val="18"/>
                <w:szCs w:val="18"/>
              </w:rPr>
            </w:pPr>
            <w:r w:rsidRPr="00623BCC">
              <w:rPr>
                <w:b/>
                <w:sz w:val="18"/>
                <w:szCs w:val="18"/>
                <w:lang w:val="es-ES_tradnl"/>
              </w:rPr>
              <w:t>Comisiones a percibir por la entidad delegada:</w:t>
            </w:r>
          </w:p>
        </w:tc>
      </w:tr>
      <w:tr w:rsidR="00E57D64" w:rsidRPr="00623BCC" w14:paraId="0F4E3CF8" w14:textId="77777777" w:rsidTr="00E57D64">
        <w:trPr>
          <w:trHeight w:val="567"/>
        </w:trPr>
        <w:tc>
          <w:tcPr>
            <w:tcW w:w="5000" w:type="pct"/>
            <w:tcBorders>
              <w:top w:val="single" w:sz="4" w:space="0" w:color="auto"/>
            </w:tcBorders>
            <w:tcMar>
              <w:top w:w="57" w:type="dxa"/>
              <w:bottom w:w="57" w:type="dxa"/>
            </w:tcMar>
          </w:tcPr>
          <w:p w14:paraId="496DAB37" w14:textId="77777777" w:rsidR="00E57D64" w:rsidRPr="00623BCC" w:rsidRDefault="00E57D64" w:rsidP="00E57D64">
            <w:pPr>
              <w:spacing w:after="0"/>
              <w:rPr>
                <w:rFonts w:ascii="Arial" w:hAnsi="Arial" w:cs="Arial"/>
                <w:sz w:val="18"/>
                <w:szCs w:val="18"/>
                <w:lang w:val="es-ES_tradnl"/>
              </w:rPr>
            </w:pPr>
          </w:p>
        </w:tc>
      </w:tr>
    </w:tbl>
    <w:p w14:paraId="47859D5B" w14:textId="77777777" w:rsidR="00E57D64" w:rsidRDefault="00E57D64" w:rsidP="00E57D64">
      <w:pPr>
        <w:spacing w:before="120" w:line="240" w:lineRule="auto"/>
        <w:rPr>
          <w:sz w:val="18"/>
        </w:rPr>
      </w:pPr>
      <w:r w:rsidRPr="00906044">
        <w:rPr>
          <w:color w:val="AD2144" w:themeColor="accent1"/>
          <w:sz w:val="18"/>
        </w:rPr>
        <w:t>(*)</w:t>
      </w:r>
      <w:r w:rsidRPr="00906044">
        <w:rPr>
          <w:sz w:val="18"/>
        </w:rPr>
        <w:t xml:space="preserve"> </w:t>
      </w:r>
      <w:r w:rsidRPr="00D322D6">
        <w:rPr>
          <w:sz w:val="18"/>
        </w:rPr>
        <w:t>Si no se trata de una entidad autorizada o registrada para gestionar activos sujeta a supervisión prudencial, deberá solicitarse autorización previa de la CNMV</w:t>
      </w:r>
      <w:r w:rsidR="005B4785">
        <w:rPr>
          <w:sz w:val="18"/>
        </w:rPr>
        <w:t xml:space="preserve">. </w:t>
      </w:r>
      <w:r w:rsidRPr="00906044">
        <w:rPr>
          <w:sz w:val="18"/>
        </w:rPr>
        <w:t xml:space="preserve">Si se trata de una entidad residente en un tercer país no UE, precisar la jurisdicción. </w:t>
      </w:r>
    </w:p>
    <w:p w14:paraId="6BF28CCA" w14:textId="77777777" w:rsidR="00E57D64" w:rsidRDefault="00E57D64" w:rsidP="00E57D64">
      <w:pPr>
        <w:rPr>
          <w:lang w:val="es-ES_tradnl"/>
        </w:rPr>
      </w:pPr>
      <w:r w:rsidRPr="00747F6B">
        <w:rPr>
          <w:lang w:val="es-ES_tradnl"/>
        </w:rPr>
        <w:lastRenderedPageBreak/>
        <w:t xml:space="preserve">No podrán delegarse las funciones de gestión de carteras en el depositario de las </w:t>
      </w:r>
      <w:r>
        <w:rPr>
          <w:lang w:val="es-ES_tradnl"/>
        </w:rPr>
        <w:t>entidades</w:t>
      </w:r>
      <w:r w:rsidRPr="00747F6B">
        <w:rPr>
          <w:lang w:val="es-ES_tradnl"/>
        </w:rPr>
        <w:t xml:space="preserve"> a gestionar ni en una entidad en la que </w:t>
      </w:r>
      <w:r w:rsidR="00106453">
        <w:rPr>
          <w:lang w:val="es-ES_tradnl"/>
        </w:rPr>
        <w:t>e</w:t>
      </w:r>
      <w:r w:rsidRPr="00747F6B">
        <w:rPr>
          <w:lang w:val="es-ES_tradnl"/>
        </w:rPr>
        <w:t>ste haya delegado alguna de sus funciones.</w:t>
      </w:r>
    </w:p>
    <w:p w14:paraId="53100E54" w14:textId="77777777" w:rsidR="00E57D64" w:rsidRPr="009833C3" w:rsidRDefault="00E57D64" w:rsidP="002D2196">
      <w:pPr>
        <w:pStyle w:val="Prrafodelista"/>
        <w:numPr>
          <w:ilvl w:val="0"/>
          <w:numId w:val="56"/>
        </w:numPr>
        <w:spacing w:before="360" w:after="160"/>
        <w:ind w:left="567" w:hanging="567"/>
        <w:rPr>
          <w:lang w:val="es-ES_tradnl"/>
        </w:rPr>
      </w:pPr>
      <w:r w:rsidRPr="009833C3">
        <w:rPr>
          <w:lang w:val="es-ES_tradnl"/>
        </w:rPr>
        <w:t>¿Pueden entrar en conflicto los intereses de la entidad delegada con los de la SGEIC o los inversores de las entidades gestionadas?</w:t>
      </w:r>
    </w:p>
    <w:p w14:paraId="2A028A8D" w14:textId="77777777" w:rsidR="00623BCC" w:rsidRPr="00F845BA" w:rsidRDefault="00623BCC" w:rsidP="00623BCC">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3E8A1B7D" w14:textId="77777777" w:rsidR="00E57D64" w:rsidRDefault="00623BCC" w:rsidP="00623BCC">
      <w:pPr>
        <w:keepLines/>
        <w:tabs>
          <w:tab w:val="center" w:pos="1800"/>
          <w:tab w:val="left" w:pos="2160"/>
          <w:tab w:val="left" w:pos="2700"/>
        </w:tabs>
        <w:spacing w:line="240" w:lineRule="auto"/>
        <w:ind w:left="2693" w:hanging="1616"/>
      </w:pPr>
      <w:r w:rsidRPr="00196D71">
        <w:rPr>
          <w:sz w:val="20"/>
        </w:rPr>
        <w:t>SI</w:t>
      </w:r>
      <w:r w:rsidRPr="00F845BA">
        <w:rPr>
          <w:b/>
          <w:bCs/>
        </w:rPr>
        <w:tab/>
      </w:r>
      <w:r>
        <w:rPr>
          <w:rFonts w:ascii="Arial" w:hAnsi="Arial" w:cs="Arial"/>
          <w:b/>
          <w:bCs/>
          <w:sz w:val="36"/>
        </w:rPr>
        <w:t>□</w:t>
      </w:r>
      <w:r w:rsidR="00E57D64" w:rsidRPr="00C07AFC">
        <w:rPr>
          <w:b/>
          <w:bCs/>
          <w:sz w:val="18"/>
        </w:rPr>
        <w:tab/>
      </w:r>
      <w:r w:rsidR="00E57D64" w:rsidRPr="00C07AFC">
        <w:rPr>
          <w:rFonts w:ascii="Wingdings 3" w:hAnsi="Wingdings 3"/>
          <w:b/>
          <w:bCs/>
          <w:color w:val="808080" w:themeColor="background2" w:themeShade="80"/>
          <w:sz w:val="18"/>
          <w:szCs w:val="18"/>
        </w:rPr>
        <w:t></w:t>
      </w:r>
      <w:r w:rsidR="00E57D64" w:rsidRPr="00C07AFC">
        <w:rPr>
          <w:rFonts w:ascii="Wingdings 3" w:hAnsi="Wingdings 3"/>
          <w:b/>
          <w:bCs/>
          <w:color w:val="FF9900"/>
          <w:sz w:val="18"/>
          <w:szCs w:val="18"/>
        </w:rPr>
        <w:tab/>
      </w:r>
      <w:r w:rsidR="00E57D64" w:rsidRPr="00623BCC">
        <w:rPr>
          <w:sz w:val="18"/>
          <w:szCs w:val="18"/>
        </w:rPr>
        <w:t xml:space="preserve">Indíquelos y describa las medidas de separación funcional y jerárquica de acuerdo con lo señalado en el </w:t>
      </w:r>
      <w:hyperlink r:id="rId95" w:anchor="a65" w:history="1">
        <w:r w:rsidR="00E57D64" w:rsidRPr="00623BCC">
          <w:rPr>
            <w:rStyle w:val="Hipervnculo"/>
            <w:sz w:val="18"/>
            <w:szCs w:val="18"/>
          </w:rPr>
          <w:t>artículo 65.3, letra b de la Ley 22/2014</w:t>
        </w:r>
      </w:hyperlink>
      <w:r w:rsidR="00E57D64" w:rsidRPr="00623BCC">
        <w:rPr>
          <w:sz w:val="18"/>
          <w:szCs w:val="18"/>
        </w:rPr>
        <w:t xml:space="preserve"> y </w:t>
      </w:r>
      <w:hyperlink r:id="rId96" w:history="1">
        <w:r w:rsidR="00E57D64" w:rsidRPr="00623BCC">
          <w:rPr>
            <w:rStyle w:val="Hipervnculo"/>
            <w:sz w:val="18"/>
            <w:szCs w:val="18"/>
          </w:rPr>
          <w:t>artículo 80 del Reglamento delegado (UE) nº 231/2013</w:t>
        </w:r>
      </w:hyperlink>
      <w:r w:rsidR="00E57D64" w:rsidRPr="00623BCC">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906044" w14:paraId="5AE37EBB" w14:textId="77777777" w:rsidTr="00B66575">
        <w:trPr>
          <w:trHeight w:val="708"/>
        </w:trPr>
        <w:tc>
          <w:tcPr>
            <w:tcW w:w="5000" w:type="pct"/>
          </w:tcPr>
          <w:p w14:paraId="534D6333" w14:textId="77777777" w:rsidR="00E57D64" w:rsidRPr="00906044" w:rsidRDefault="00E57D64" w:rsidP="00E57D64">
            <w:pPr>
              <w:pStyle w:val="TextoTablaRellenarUsuario"/>
              <w:spacing w:after="120" w:line="276" w:lineRule="auto"/>
              <w:rPr>
                <w:sz w:val="20"/>
                <w:lang w:val="es-ES"/>
              </w:rPr>
            </w:pPr>
          </w:p>
        </w:tc>
      </w:tr>
    </w:tbl>
    <w:p w14:paraId="6481B8A7" w14:textId="77777777" w:rsidR="00E57D64" w:rsidRPr="003565A9" w:rsidRDefault="00E57D64" w:rsidP="00E733C5">
      <w:pPr>
        <w:pStyle w:val="Ttulo3"/>
        <w:spacing w:before="360"/>
        <w:ind w:left="993" w:hanging="993"/>
      </w:pPr>
      <w:r>
        <w:t>Delegación de la función de gestión del riesgo</w:t>
      </w:r>
      <w:r w:rsidR="005B4785">
        <w:t xml:space="preserve"> de las entidades que vaya a gestionar</w:t>
      </w:r>
    </w:p>
    <w:p w14:paraId="5F95CE03" w14:textId="77777777" w:rsidR="00726F7B" w:rsidRDefault="00726F7B" w:rsidP="00726F7B">
      <w:pPr>
        <w:keepNext/>
        <w:keepLines/>
        <w:rPr>
          <w:lang w:val="es-ES_tradnl"/>
        </w:rPr>
      </w:pPr>
      <w:r>
        <w:rPr>
          <w:lang w:val="es-ES_tradnl"/>
        </w:rPr>
        <w:t>En relación con los vehículos que la SGEIC tiene previsto gestionar:</w:t>
      </w:r>
    </w:p>
    <w:p w14:paraId="110D1FC9" w14:textId="77777777" w:rsidR="00E57D64" w:rsidRPr="000D0795" w:rsidRDefault="00E57D64" w:rsidP="002D2196">
      <w:pPr>
        <w:pStyle w:val="Ttulo5"/>
        <w:numPr>
          <w:ilvl w:val="4"/>
          <w:numId w:val="35"/>
        </w:numPr>
        <w:rPr>
          <w:lang w:val="es-ES_tradnl"/>
        </w:rPr>
      </w:pPr>
      <w:r w:rsidRPr="000D0795">
        <w:rPr>
          <w:lang w:val="es-ES_tradnl"/>
        </w:rPr>
        <w:t xml:space="preserve">¿Tiene previsto delegar en una tercera entidad la gestión del riesgo de una o varias de sus entidades gestionadas, de acuerdo con lo indicado en el </w:t>
      </w:r>
      <w:hyperlink r:id="rId97" w:anchor="a65" w:history="1">
        <w:r w:rsidRPr="000D0795">
          <w:rPr>
            <w:rStyle w:val="Hipervnculo"/>
            <w:lang w:val="es-ES_tradnl"/>
          </w:rPr>
          <w:t>artículo 65 de la Ley 22/2014</w:t>
        </w:r>
      </w:hyperlink>
      <w:r w:rsidRPr="000D0795">
        <w:rPr>
          <w:lang w:val="es-ES_tradnl"/>
        </w:rPr>
        <w:t xml:space="preserve">? </w:t>
      </w:r>
    </w:p>
    <w:p w14:paraId="3F891B91"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09F35056" w14:textId="77777777" w:rsidR="00E57D64" w:rsidRDefault="00E57D64" w:rsidP="00E57D64">
      <w:pPr>
        <w:keepLines/>
        <w:tabs>
          <w:tab w:val="center" w:pos="1800"/>
          <w:tab w:val="left" w:pos="2160"/>
          <w:tab w:val="left" w:pos="2700"/>
        </w:tabs>
        <w:spacing w:before="20" w:line="120" w:lineRule="auto"/>
        <w:ind w:left="1077"/>
      </w:pPr>
      <w:proofErr w:type="gramStart"/>
      <w:r w:rsidRPr="00C07AFC">
        <w:rPr>
          <w:sz w:val="20"/>
        </w:rPr>
        <w:t>SI</w:t>
      </w:r>
      <w:r w:rsidRPr="00906044">
        <w:rPr>
          <w:rFonts w:cs="Arial"/>
          <w:bCs/>
          <w:color w:val="AD2144" w:themeColor="accent1"/>
          <w:sz w:val="18"/>
        </w:rPr>
        <w:t>(</w:t>
      </w:r>
      <w:proofErr w:type="gramEnd"/>
      <w:r w:rsidRPr="00906044">
        <w:rPr>
          <w:rFonts w:cs="Arial"/>
          <w:bCs/>
          <w:color w:val="AD2144" w:themeColor="accent1"/>
          <w:sz w:val="18"/>
        </w:rPr>
        <w:t>*)</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Complete la siguiente información: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63783F81" w14:textId="77777777" w:rsidTr="00FF7257">
        <w:trPr>
          <w:trHeight w:val="436"/>
        </w:trPr>
        <w:tc>
          <w:tcPr>
            <w:tcW w:w="5000" w:type="pct"/>
            <w:tcBorders>
              <w:bottom w:val="single" w:sz="4" w:space="0" w:color="auto"/>
            </w:tcBorders>
            <w:tcMar>
              <w:top w:w="57" w:type="dxa"/>
              <w:bottom w:w="57" w:type="dxa"/>
            </w:tcMar>
            <w:vAlign w:val="center"/>
          </w:tcPr>
          <w:p w14:paraId="565DB1BB" w14:textId="77777777" w:rsidR="00E57D64" w:rsidRPr="00623BCC" w:rsidRDefault="00E57D64" w:rsidP="00E57D64">
            <w:pPr>
              <w:keepNext/>
              <w:jc w:val="left"/>
              <w:rPr>
                <w:rFonts w:ascii="Arial" w:hAnsi="Arial" w:cs="Arial"/>
                <w:b/>
                <w:sz w:val="18"/>
                <w:szCs w:val="18"/>
                <w:lang w:val="es-ES_tradnl"/>
              </w:rPr>
            </w:pPr>
            <w:r w:rsidRPr="00623BCC">
              <w:rPr>
                <w:b/>
                <w:sz w:val="18"/>
                <w:szCs w:val="18"/>
                <w:lang w:val="es-ES_tradnl"/>
              </w:rPr>
              <w:t>Razones objetivas de la delegación:</w:t>
            </w:r>
          </w:p>
        </w:tc>
      </w:tr>
      <w:tr w:rsidR="00E57D64" w:rsidRPr="00623BCC" w14:paraId="1EBB4B01" w14:textId="77777777" w:rsidTr="00623BCC">
        <w:trPr>
          <w:trHeight w:val="304"/>
        </w:trPr>
        <w:tc>
          <w:tcPr>
            <w:tcW w:w="5000" w:type="pct"/>
            <w:tcBorders>
              <w:top w:val="single" w:sz="4" w:space="0" w:color="auto"/>
              <w:bottom w:val="single" w:sz="4" w:space="0" w:color="auto"/>
            </w:tcBorders>
            <w:tcMar>
              <w:top w:w="57" w:type="dxa"/>
              <w:bottom w:w="57" w:type="dxa"/>
            </w:tcMar>
          </w:tcPr>
          <w:p w14:paraId="17291946" w14:textId="77777777" w:rsidR="00E57D64" w:rsidRPr="00623BCC" w:rsidRDefault="00E57D64" w:rsidP="00E57D64">
            <w:pPr>
              <w:spacing w:after="0"/>
              <w:rPr>
                <w:rFonts w:ascii="Arial" w:hAnsi="Arial" w:cs="Arial"/>
                <w:sz w:val="18"/>
                <w:szCs w:val="18"/>
                <w:lang w:val="es-ES_tradnl"/>
              </w:rPr>
            </w:pPr>
          </w:p>
        </w:tc>
      </w:tr>
      <w:tr w:rsidR="00E57D64" w:rsidRPr="00623BCC" w14:paraId="3446D899" w14:textId="77777777" w:rsidTr="00FF7257">
        <w:trPr>
          <w:trHeight w:val="578"/>
        </w:trPr>
        <w:tc>
          <w:tcPr>
            <w:tcW w:w="5000" w:type="pct"/>
            <w:tcBorders>
              <w:bottom w:val="single" w:sz="4" w:space="0" w:color="auto"/>
            </w:tcBorders>
            <w:tcMar>
              <w:top w:w="57" w:type="dxa"/>
              <w:bottom w:w="57" w:type="dxa"/>
            </w:tcMar>
            <w:vAlign w:val="center"/>
          </w:tcPr>
          <w:p w14:paraId="12391E29" w14:textId="77777777" w:rsidR="00E57D64" w:rsidRPr="00623BCC" w:rsidRDefault="00E57D64" w:rsidP="00E57D64">
            <w:pPr>
              <w:keepNext/>
              <w:jc w:val="left"/>
              <w:rPr>
                <w:b/>
                <w:sz w:val="18"/>
                <w:szCs w:val="18"/>
                <w:lang w:val="es-ES_tradnl"/>
              </w:rPr>
            </w:pPr>
            <w:r w:rsidRPr="00623BCC">
              <w:rPr>
                <w:b/>
                <w:sz w:val="18"/>
                <w:szCs w:val="18"/>
                <w:lang w:val="es-ES_tradnl"/>
              </w:rPr>
              <w:t xml:space="preserve">Denominación del delegatario </w:t>
            </w:r>
            <w:r w:rsidRPr="00623BCC">
              <w:rPr>
                <w:b/>
                <w:color w:val="AD2144" w:themeColor="accent1"/>
                <w:sz w:val="18"/>
                <w:szCs w:val="18"/>
                <w:lang w:val="es-ES_tradnl"/>
              </w:rPr>
              <w:t>(*)</w:t>
            </w:r>
            <w:r w:rsidRPr="00623BCC">
              <w:rPr>
                <w:b/>
                <w:sz w:val="18"/>
                <w:szCs w:val="18"/>
                <w:lang w:val="es-ES_tradnl"/>
              </w:rPr>
              <w:t>:</w:t>
            </w:r>
          </w:p>
        </w:tc>
      </w:tr>
      <w:tr w:rsidR="00E57D64" w:rsidRPr="00623BCC" w14:paraId="7EEBD26C" w14:textId="77777777" w:rsidTr="00FF7257">
        <w:trPr>
          <w:trHeight w:val="439"/>
        </w:trPr>
        <w:tc>
          <w:tcPr>
            <w:tcW w:w="5000" w:type="pct"/>
            <w:tcBorders>
              <w:top w:val="single" w:sz="4" w:space="0" w:color="auto"/>
              <w:bottom w:val="single" w:sz="12" w:space="0" w:color="auto"/>
            </w:tcBorders>
            <w:tcMar>
              <w:top w:w="57" w:type="dxa"/>
              <w:bottom w:w="57" w:type="dxa"/>
            </w:tcMar>
          </w:tcPr>
          <w:p w14:paraId="1CF026EC" w14:textId="77777777" w:rsidR="00E57D64" w:rsidRPr="00623BCC" w:rsidRDefault="00E57D64" w:rsidP="00E57D64">
            <w:pPr>
              <w:spacing w:after="0"/>
              <w:rPr>
                <w:rFonts w:ascii="Arial" w:hAnsi="Arial" w:cs="Arial"/>
                <w:sz w:val="18"/>
                <w:szCs w:val="18"/>
                <w:lang w:val="es-ES_tradnl"/>
              </w:rPr>
            </w:pPr>
          </w:p>
          <w:p w14:paraId="4411EE32" w14:textId="77777777" w:rsidR="00E57D64" w:rsidRPr="00623BCC" w:rsidRDefault="00E57D64" w:rsidP="00E57D64">
            <w:pPr>
              <w:spacing w:after="0"/>
              <w:rPr>
                <w:sz w:val="18"/>
                <w:szCs w:val="18"/>
                <w:lang w:val="es-ES_tradnl"/>
              </w:rPr>
            </w:pPr>
          </w:p>
        </w:tc>
      </w:tr>
      <w:tr w:rsidR="00E57D64" w:rsidRPr="00623BCC" w14:paraId="36097049" w14:textId="77777777" w:rsidTr="00E57D64">
        <w:trPr>
          <w:trHeight w:val="567"/>
        </w:trPr>
        <w:tc>
          <w:tcPr>
            <w:tcW w:w="5000" w:type="pct"/>
            <w:tcBorders>
              <w:top w:val="single" w:sz="12" w:space="0" w:color="auto"/>
              <w:bottom w:val="single" w:sz="4" w:space="0" w:color="auto"/>
            </w:tcBorders>
            <w:tcMar>
              <w:top w:w="57" w:type="dxa"/>
              <w:bottom w:w="57" w:type="dxa"/>
            </w:tcMar>
            <w:vAlign w:val="center"/>
          </w:tcPr>
          <w:p w14:paraId="37F46668" w14:textId="77777777" w:rsidR="00E57D64" w:rsidRPr="00623BCC" w:rsidRDefault="00E57D64" w:rsidP="00E57D64">
            <w:pPr>
              <w:keepNext/>
              <w:jc w:val="left"/>
              <w:rPr>
                <w:b/>
                <w:sz w:val="18"/>
                <w:szCs w:val="18"/>
                <w:lang w:val="es-ES_tradnl"/>
              </w:rPr>
            </w:pPr>
            <w:r w:rsidRPr="00623BCC">
              <w:rPr>
                <w:b/>
                <w:sz w:val="18"/>
                <w:szCs w:val="18"/>
                <w:lang w:val="es-ES_tradnl"/>
              </w:rPr>
              <w:t>Nº registro CNMV/</w:t>
            </w:r>
            <w:proofErr w:type="spellStart"/>
            <w:r w:rsidRPr="00623BCC">
              <w:rPr>
                <w:b/>
                <w:sz w:val="18"/>
                <w:szCs w:val="18"/>
                <w:lang w:val="es-ES_tradnl"/>
              </w:rPr>
              <w:t>BdE</w:t>
            </w:r>
            <w:proofErr w:type="spellEnd"/>
            <w:r w:rsidRPr="00623BCC">
              <w:rPr>
                <w:b/>
                <w:sz w:val="18"/>
                <w:szCs w:val="18"/>
                <w:lang w:val="es-ES_tradnl"/>
              </w:rPr>
              <w:t>/Organismos supervisores ámbito UE/Otros:</w:t>
            </w:r>
          </w:p>
        </w:tc>
      </w:tr>
      <w:tr w:rsidR="00E57D64" w:rsidRPr="00623BCC" w14:paraId="017E239E" w14:textId="77777777" w:rsidTr="00FF7257">
        <w:trPr>
          <w:trHeight w:val="398"/>
        </w:trPr>
        <w:tc>
          <w:tcPr>
            <w:tcW w:w="5000" w:type="pct"/>
            <w:tcBorders>
              <w:top w:val="single" w:sz="4" w:space="0" w:color="auto"/>
              <w:bottom w:val="single" w:sz="12" w:space="0" w:color="auto"/>
            </w:tcBorders>
            <w:tcMar>
              <w:top w:w="57" w:type="dxa"/>
              <w:bottom w:w="57" w:type="dxa"/>
            </w:tcMar>
          </w:tcPr>
          <w:p w14:paraId="23256575" w14:textId="77777777" w:rsidR="00E57D64" w:rsidRPr="00623BCC" w:rsidRDefault="00E57D64" w:rsidP="00E57D64">
            <w:pPr>
              <w:spacing w:after="0"/>
              <w:rPr>
                <w:rFonts w:ascii="Arial" w:hAnsi="Arial" w:cs="Arial"/>
                <w:sz w:val="18"/>
                <w:szCs w:val="18"/>
                <w:lang w:val="es-ES_tradnl"/>
              </w:rPr>
            </w:pPr>
          </w:p>
          <w:p w14:paraId="6CB1F12C" w14:textId="77777777" w:rsidR="00E57D64" w:rsidRPr="00623BCC" w:rsidRDefault="00E57D64" w:rsidP="00E57D64">
            <w:pPr>
              <w:spacing w:after="0"/>
              <w:rPr>
                <w:sz w:val="18"/>
                <w:szCs w:val="18"/>
                <w:lang w:val="es-ES_tradnl"/>
              </w:rPr>
            </w:pPr>
          </w:p>
        </w:tc>
      </w:tr>
      <w:tr w:rsidR="00E57D64" w:rsidRPr="00623BCC" w14:paraId="46633F9A" w14:textId="77777777" w:rsidTr="00FF7257">
        <w:trPr>
          <w:trHeight w:val="502"/>
        </w:trPr>
        <w:tc>
          <w:tcPr>
            <w:tcW w:w="5000" w:type="pct"/>
            <w:tcBorders>
              <w:top w:val="single" w:sz="12" w:space="0" w:color="auto"/>
              <w:bottom w:val="single" w:sz="4" w:space="0" w:color="auto"/>
            </w:tcBorders>
            <w:tcMar>
              <w:top w:w="57" w:type="dxa"/>
              <w:bottom w:w="57" w:type="dxa"/>
            </w:tcMar>
            <w:vAlign w:val="center"/>
          </w:tcPr>
          <w:p w14:paraId="5F2916F9" w14:textId="77777777" w:rsidR="00E57D64" w:rsidRPr="00623BCC" w:rsidRDefault="00E57D64" w:rsidP="00E57D64">
            <w:pPr>
              <w:keepNext/>
              <w:jc w:val="left"/>
              <w:rPr>
                <w:b/>
                <w:sz w:val="18"/>
                <w:szCs w:val="18"/>
                <w:lang w:val="es-ES_tradnl"/>
              </w:rPr>
            </w:pPr>
            <w:r w:rsidRPr="00623BCC">
              <w:rPr>
                <w:b/>
                <w:sz w:val="18"/>
                <w:szCs w:val="18"/>
              </w:rPr>
              <w:t>Señalar el ámbito de la delegación:</w:t>
            </w:r>
          </w:p>
        </w:tc>
      </w:tr>
      <w:tr w:rsidR="00E57D64" w:rsidRPr="00623BCC" w14:paraId="5465BCC1" w14:textId="77777777" w:rsidTr="00FF7257">
        <w:trPr>
          <w:trHeight w:val="444"/>
        </w:trPr>
        <w:tc>
          <w:tcPr>
            <w:tcW w:w="5000" w:type="pct"/>
            <w:tcBorders>
              <w:top w:val="single" w:sz="4" w:space="0" w:color="auto"/>
              <w:bottom w:val="single" w:sz="12" w:space="0" w:color="auto"/>
            </w:tcBorders>
            <w:tcMar>
              <w:top w:w="57" w:type="dxa"/>
              <w:bottom w:w="57" w:type="dxa"/>
            </w:tcMar>
          </w:tcPr>
          <w:p w14:paraId="688BC086" w14:textId="77777777" w:rsidR="00E57D64" w:rsidRPr="00623BCC" w:rsidRDefault="00E57D64" w:rsidP="00E57D64">
            <w:pPr>
              <w:spacing w:after="0"/>
              <w:rPr>
                <w:rFonts w:ascii="Arial" w:hAnsi="Arial" w:cs="Arial"/>
                <w:sz w:val="18"/>
                <w:szCs w:val="18"/>
              </w:rPr>
            </w:pPr>
          </w:p>
        </w:tc>
      </w:tr>
      <w:tr w:rsidR="00E57D64" w:rsidRPr="00623BCC" w14:paraId="52005B86" w14:textId="77777777" w:rsidTr="00FF7257">
        <w:trPr>
          <w:trHeight w:val="562"/>
        </w:trPr>
        <w:tc>
          <w:tcPr>
            <w:tcW w:w="5000" w:type="pct"/>
            <w:tcBorders>
              <w:top w:val="single" w:sz="12" w:space="0" w:color="auto"/>
              <w:bottom w:val="single" w:sz="4" w:space="0" w:color="auto"/>
            </w:tcBorders>
            <w:tcMar>
              <w:top w:w="57" w:type="dxa"/>
              <w:bottom w:w="57" w:type="dxa"/>
            </w:tcMar>
            <w:vAlign w:val="center"/>
          </w:tcPr>
          <w:p w14:paraId="5E071D6A" w14:textId="77777777" w:rsidR="00E57D64" w:rsidRPr="00623BCC" w:rsidRDefault="00E57D64" w:rsidP="00E57D64">
            <w:pPr>
              <w:keepNext/>
              <w:jc w:val="left"/>
              <w:rPr>
                <w:b/>
                <w:sz w:val="18"/>
                <w:szCs w:val="18"/>
              </w:rPr>
            </w:pPr>
            <w:r w:rsidRPr="00623BCC">
              <w:rPr>
                <w:b/>
                <w:sz w:val="18"/>
                <w:szCs w:val="18"/>
                <w:lang w:val="es-ES_tradnl"/>
              </w:rPr>
              <w:t>Comisiones a percibir por el delegatario:</w:t>
            </w:r>
          </w:p>
        </w:tc>
      </w:tr>
      <w:tr w:rsidR="00E57D64" w:rsidRPr="00623BCC" w14:paraId="670F2463" w14:textId="77777777" w:rsidTr="00623BCC">
        <w:trPr>
          <w:trHeight w:val="306"/>
        </w:trPr>
        <w:tc>
          <w:tcPr>
            <w:tcW w:w="5000" w:type="pct"/>
            <w:tcBorders>
              <w:top w:val="single" w:sz="4" w:space="0" w:color="auto"/>
            </w:tcBorders>
            <w:tcMar>
              <w:top w:w="57" w:type="dxa"/>
              <w:bottom w:w="57" w:type="dxa"/>
            </w:tcMar>
          </w:tcPr>
          <w:p w14:paraId="72C412B8" w14:textId="77777777" w:rsidR="00E57D64" w:rsidRPr="00623BCC" w:rsidRDefault="00E57D64" w:rsidP="00E57D64">
            <w:pPr>
              <w:spacing w:after="0"/>
              <w:rPr>
                <w:sz w:val="18"/>
                <w:szCs w:val="18"/>
                <w:lang w:val="es-ES_tradnl"/>
              </w:rPr>
            </w:pPr>
          </w:p>
        </w:tc>
      </w:tr>
    </w:tbl>
    <w:p w14:paraId="4AF3DA6F" w14:textId="77777777" w:rsidR="00E57D64" w:rsidRDefault="00E57D64" w:rsidP="00DC0C87">
      <w:pPr>
        <w:spacing w:line="240" w:lineRule="auto"/>
        <w:rPr>
          <w:sz w:val="18"/>
        </w:rPr>
      </w:pPr>
      <w:r w:rsidRPr="00906044">
        <w:rPr>
          <w:color w:val="AD2144" w:themeColor="accent1"/>
          <w:sz w:val="18"/>
        </w:rPr>
        <w:t>(*)</w:t>
      </w:r>
      <w:r w:rsidRPr="00906044">
        <w:rPr>
          <w:sz w:val="18"/>
        </w:rPr>
        <w:t xml:space="preserve"> </w:t>
      </w:r>
      <w:r w:rsidRPr="00D322D6">
        <w:rPr>
          <w:sz w:val="18"/>
        </w:rPr>
        <w:t>Si no se trata de una entidad autorizada o registrada para gestionar activos sujeta a supervisión prudencial, deberá solicitarse autorización previa de la CNMV.</w:t>
      </w:r>
      <w:r>
        <w:rPr>
          <w:sz w:val="18"/>
        </w:rPr>
        <w:t xml:space="preserve"> </w:t>
      </w:r>
      <w:r w:rsidRPr="00906044">
        <w:rPr>
          <w:sz w:val="18"/>
        </w:rPr>
        <w:t xml:space="preserve">Si se trata de una entidad residente en un tercer país no UE, precisar la jurisdicción. </w:t>
      </w:r>
    </w:p>
    <w:p w14:paraId="080FA075" w14:textId="77777777" w:rsidR="00E57D64" w:rsidRDefault="00E57D64" w:rsidP="00E57D64">
      <w:r w:rsidRPr="00747F6B">
        <w:lastRenderedPageBreak/>
        <w:t>No podrá delegarse la funci</w:t>
      </w:r>
      <w:r w:rsidR="00623BCC">
        <w:t>ón</w:t>
      </w:r>
      <w:r w:rsidRPr="00747F6B">
        <w:t xml:space="preserve"> de gestión del riesgo en el depositario de las ECR/EICC a gestionar ni en una entidad en la que </w:t>
      </w:r>
      <w:r w:rsidR="00106453">
        <w:t>e</w:t>
      </w:r>
      <w:r w:rsidRPr="00747F6B">
        <w:t>ste haya delegado alguna de sus funciones.</w:t>
      </w:r>
    </w:p>
    <w:p w14:paraId="5A8B4A98" w14:textId="77777777" w:rsidR="00E57D64" w:rsidRDefault="00E57D64" w:rsidP="000D0795">
      <w:pPr>
        <w:pStyle w:val="Ttulo5"/>
        <w:rPr>
          <w:lang w:val="es-ES_tradnl"/>
        </w:rPr>
      </w:pPr>
      <w:r>
        <w:rPr>
          <w:lang w:val="es-ES_tradnl"/>
        </w:rPr>
        <w:t xml:space="preserve">Descripción detallada de los principales riesgos generales objeto de gestión por el delegado así como de los riesgos específicos para cada una de las ECR/EICC gestionadas. </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57D64" w14:paraId="679D1D50" w14:textId="77777777" w:rsidTr="00E57D64">
        <w:trPr>
          <w:trHeight w:val="1980"/>
        </w:trPr>
        <w:tc>
          <w:tcPr>
            <w:tcW w:w="5000" w:type="pct"/>
          </w:tcPr>
          <w:p w14:paraId="2CB99BDC" w14:textId="77777777" w:rsidR="00E57D64" w:rsidRPr="00F16710" w:rsidRDefault="00E57D64" w:rsidP="00E57D64">
            <w:pPr>
              <w:pStyle w:val="TextoTablaRellenarUsuario"/>
              <w:spacing w:after="120" w:line="276" w:lineRule="auto"/>
              <w:rPr>
                <w:lang w:val="es-ES"/>
              </w:rPr>
            </w:pPr>
          </w:p>
        </w:tc>
      </w:tr>
    </w:tbl>
    <w:p w14:paraId="117A7077" w14:textId="77777777" w:rsidR="00E57D64" w:rsidRPr="000941F2" w:rsidRDefault="00E57D64" w:rsidP="000D0795">
      <w:pPr>
        <w:pStyle w:val="Ttulo5"/>
        <w:rPr>
          <w:lang w:val="es-ES_tradnl"/>
        </w:rPr>
      </w:pPr>
      <w:r w:rsidRPr="000941F2">
        <w:rPr>
          <w:lang w:val="es-ES_tradnl"/>
        </w:rPr>
        <w:t>¿</w:t>
      </w:r>
      <w:r>
        <w:rPr>
          <w:lang w:val="es-ES_tradnl"/>
        </w:rPr>
        <w:t>Pueden entrar en conflicto los intereses de</w:t>
      </w:r>
      <w:r w:rsidRPr="00747F6B">
        <w:rPr>
          <w:lang w:val="es-ES_tradnl"/>
        </w:rPr>
        <w:t xml:space="preserve"> </w:t>
      </w:r>
      <w:r>
        <w:rPr>
          <w:lang w:val="es-ES_tradnl"/>
        </w:rPr>
        <w:t>la entidad delegada con los de la SGEIC o los inversores de las ECR/EICC?</w:t>
      </w:r>
    </w:p>
    <w:p w14:paraId="21393603" w14:textId="77777777" w:rsidR="00E57D64" w:rsidRDefault="00E57D64" w:rsidP="00E57D64">
      <w:pPr>
        <w:keepLines/>
        <w:tabs>
          <w:tab w:val="center" w:pos="1800"/>
          <w:tab w:val="left" w:pos="2160"/>
          <w:tab w:val="left" w:pos="2700"/>
        </w:tabs>
        <w:spacing w:after="0" w:line="240" w:lineRule="auto"/>
        <w:ind w:left="1077"/>
        <w:rPr>
          <w:b/>
          <w:bCs/>
          <w:lang w:val="es-ES_tradnl"/>
        </w:rPr>
      </w:pPr>
      <w:r>
        <w:rPr>
          <w:rFonts w:cs="Arial"/>
          <w:sz w:val="18"/>
          <w:lang w:val="es-ES_tradnl"/>
        </w:rPr>
        <w:t>NO</w:t>
      </w:r>
      <w:r>
        <w:rPr>
          <w:b/>
          <w:bCs/>
          <w:lang w:val="es-ES_tradnl"/>
        </w:rPr>
        <w:tab/>
      </w:r>
      <w:r>
        <w:rPr>
          <w:rFonts w:ascii="Arial" w:hAnsi="Arial" w:cs="Arial"/>
          <w:b/>
          <w:bCs/>
          <w:sz w:val="36"/>
        </w:rPr>
        <w:t>□</w:t>
      </w:r>
    </w:p>
    <w:p w14:paraId="2AD9CE15" w14:textId="77777777" w:rsidR="00E57D64" w:rsidRDefault="00E57D64" w:rsidP="00E57D64">
      <w:pPr>
        <w:keepLines/>
        <w:tabs>
          <w:tab w:val="center" w:pos="1800"/>
          <w:tab w:val="left" w:pos="2160"/>
          <w:tab w:val="left" w:pos="2700"/>
        </w:tabs>
        <w:spacing w:line="240" w:lineRule="auto"/>
        <w:ind w:left="2693" w:hanging="1616"/>
      </w:pPr>
      <w:r w:rsidRPr="00C07AFC">
        <w:rPr>
          <w:sz w:val="20"/>
        </w:rPr>
        <w:t>SI</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 xml:space="preserve">Indíquelos y describa las medidas de separación funcional y jerárquica de acuerdo con lo señalado en el </w:t>
      </w:r>
      <w:hyperlink r:id="rId98" w:anchor="a65" w:history="1">
        <w:r w:rsidRPr="00836463">
          <w:rPr>
            <w:rStyle w:val="Hipervnculo"/>
          </w:rPr>
          <w:t>artículo 65.3, letra b de la Ley 22/2014</w:t>
        </w:r>
      </w:hyperlink>
      <w:r>
        <w:t xml:space="preserve"> y en el </w:t>
      </w:r>
      <w:hyperlink r:id="rId99" w:history="1">
        <w:r w:rsidRPr="00CD2EEE">
          <w:rPr>
            <w:rStyle w:val="Hipervnculo"/>
          </w:rPr>
          <w:t>artículo 80 del Reglamento delegado (UE) nº 231/2013</w:t>
        </w:r>
      </w:hyperlink>
      <w: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584C46" w14:paraId="730C77D5" w14:textId="77777777" w:rsidTr="00E57D64">
        <w:trPr>
          <w:trHeight w:val="1980"/>
        </w:trPr>
        <w:tc>
          <w:tcPr>
            <w:tcW w:w="5000" w:type="pct"/>
          </w:tcPr>
          <w:p w14:paraId="00C3CFED" w14:textId="77777777" w:rsidR="00E57D64" w:rsidRPr="00584C46" w:rsidRDefault="00E57D64" w:rsidP="00E57D64">
            <w:pPr>
              <w:pStyle w:val="TextoTablaRellenarUsuario"/>
              <w:spacing w:after="120" w:line="276" w:lineRule="auto"/>
              <w:rPr>
                <w:sz w:val="20"/>
                <w:lang w:val="es-ES_tradnl"/>
              </w:rPr>
            </w:pPr>
          </w:p>
        </w:tc>
      </w:tr>
    </w:tbl>
    <w:p w14:paraId="405E242F" w14:textId="77777777" w:rsidR="00E57D64" w:rsidRDefault="00E57D64" w:rsidP="00E733C5">
      <w:pPr>
        <w:pStyle w:val="Ttulo3"/>
        <w:keepLines/>
        <w:spacing w:before="360"/>
        <w:ind w:left="993" w:hanging="851"/>
      </w:pPr>
      <w:r w:rsidRPr="00584C46">
        <w:t>Delegación</w:t>
      </w:r>
      <w:r>
        <w:t xml:space="preserve"> de otras funciones</w:t>
      </w:r>
    </w:p>
    <w:p w14:paraId="769F038D" w14:textId="77777777" w:rsidR="00E57D64" w:rsidRDefault="00E57D64" w:rsidP="00623BCC">
      <w:pPr>
        <w:widowControl w:val="0"/>
      </w:pPr>
      <w:r>
        <w:t>Detalle s</w:t>
      </w:r>
      <w:r w:rsidRPr="006046DB">
        <w:t xml:space="preserve">i tiene previsto delegar </w:t>
      </w:r>
      <w:r>
        <w:t xml:space="preserve">otras </w:t>
      </w:r>
      <w:r w:rsidRPr="006046DB">
        <w:t xml:space="preserve">funciones de la </w:t>
      </w:r>
      <w:r>
        <w:t>SGEIC</w:t>
      </w:r>
      <w:r w:rsidRPr="006046DB">
        <w:t>:</w:t>
      </w:r>
    </w:p>
    <w:p w14:paraId="4D582851" w14:textId="77777777" w:rsidR="00F65E42" w:rsidRDefault="00F65E42" w:rsidP="00623BCC">
      <w:pPr>
        <w:widowControl w:val="0"/>
      </w:pPr>
    </w:p>
    <w:tbl>
      <w:tblPr>
        <w:tblW w:w="5000" w:type="pct"/>
        <w:tblBorders>
          <w:top w:val="single" w:sz="4" w:space="0" w:color="auto"/>
          <w:bottom w:val="sing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3594"/>
        <w:gridCol w:w="1380"/>
        <w:gridCol w:w="3586"/>
      </w:tblGrid>
      <w:tr w:rsidR="00E57D64" w:rsidRPr="00483DE9" w14:paraId="2F195A5A" w14:textId="77777777" w:rsidTr="00F65E42">
        <w:trPr>
          <w:trHeight w:val="255"/>
          <w:tblHeader/>
        </w:trPr>
        <w:tc>
          <w:tcPr>
            <w:tcW w:w="3594" w:type="dxa"/>
            <w:vMerge w:val="restart"/>
            <w:tcBorders>
              <w:top w:val="single" w:sz="12" w:space="0" w:color="auto"/>
              <w:right w:val="single" w:sz="4" w:space="0" w:color="999999"/>
            </w:tcBorders>
            <w:shd w:val="clear" w:color="auto" w:fill="F2F2F2" w:themeFill="background1" w:themeFillShade="F2"/>
          </w:tcPr>
          <w:p w14:paraId="4A0F7B13"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Función de control interno que se delega</w:t>
            </w:r>
          </w:p>
          <w:p w14:paraId="4EF164F6" w14:textId="77777777" w:rsidR="00E57D64" w:rsidRPr="00623BCC" w:rsidRDefault="00E57D64" w:rsidP="00623BCC">
            <w:pPr>
              <w:pStyle w:val="Sangradetextonormal"/>
              <w:widowControl w:val="0"/>
              <w:spacing w:after="60"/>
              <w:ind w:left="0"/>
              <w:jc w:val="center"/>
              <w:rPr>
                <w:rFonts w:asciiTheme="minorHAnsi" w:hAnsiTheme="minorHAnsi" w:cs="Arial"/>
                <w:b/>
                <w:bCs/>
                <w:color w:val="000000"/>
                <w:spacing w:val="-2"/>
                <w:sz w:val="18"/>
                <w:szCs w:val="18"/>
              </w:rPr>
            </w:pPr>
            <w:r w:rsidRPr="00623BCC">
              <w:rPr>
                <w:rFonts w:asciiTheme="minorHAnsi" w:hAnsiTheme="minorHAnsi" w:cs="Arial"/>
                <w:bCs/>
                <w:color w:val="000000"/>
                <w:spacing w:val="-2"/>
                <w:sz w:val="18"/>
                <w:szCs w:val="18"/>
              </w:rPr>
              <w:t>(marque con una X en caso afirmativo)</w:t>
            </w:r>
          </w:p>
        </w:tc>
        <w:tc>
          <w:tcPr>
            <w:tcW w:w="4966" w:type="dxa"/>
            <w:gridSpan w:val="2"/>
            <w:tcBorders>
              <w:top w:val="single" w:sz="12" w:space="0" w:color="auto"/>
              <w:left w:val="single" w:sz="4" w:space="0" w:color="999999"/>
              <w:bottom w:val="single" w:sz="12" w:space="0" w:color="auto"/>
              <w:right w:val="nil"/>
            </w:tcBorders>
            <w:shd w:val="clear" w:color="auto" w:fill="F2F2F2" w:themeFill="background1" w:themeFillShade="F2"/>
            <w:vAlign w:val="center"/>
          </w:tcPr>
          <w:p w14:paraId="1DBB2223" w14:textId="77777777" w:rsidR="00E57D64" w:rsidRPr="00623BCC" w:rsidRDefault="00E57D64" w:rsidP="00AA5E00">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w:t>
            </w:r>
            <w:r w:rsidR="00AA5E00">
              <w:rPr>
                <w:rFonts w:asciiTheme="minorHAnsi" w:hAnsiTheme="minorHAnsi" w:cs="Arial"/>
                <w:b/>
                <w:bCs/>
                <w:color w:val="000000"/>
                <w:spacing w:val="-2"/>
                <w:sz w:val="18"/>
                <w:szCs w:val="18"/>
              </w:rPr>
              <w:t>do</w:t>
            </w:r>
          </w:p>
        </w:tc>
      </w:tr>
      <w:tr w:rsidR="00E57D64" w:rsidRPr="00483DE9" w14:paraId="5D07FA2F" w14:textId="77777777" w:rsidTr="00F65E42">
        <w:trPr>
          <w:trHeight w:val="255"/>
          <w:tblHeader/>
        </w:trPr>
        <w:tc>
          <w:tcPr>
            <w:tcW w:w="3594" w:type="dxa"/>
            <w:vMerge/>
            <w:tcBorders>
              <w:bottom w:val="single" w:sz="12" w:space="0" w:color="auto"/>
              <w:right w:val="single" w:sz="4" w:space="0" w:color="999999"/>
            </w:tcBorders>
            <w:shd w:val="clear" w:color="auto" w:fill="F2F2F2" w:themeFill="background1" w:themeFillShade="F2"/>
          </w:tcPr>
          <w:p w14:paraId="7AAC0D07"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p>
        </w:tc>
        <w:tc>
          <w:tcPr>
            <w:tcW w:w="1380" w:type="dxa"/>
            <w:tcBorders>
              <w:top w:val="single" w:sz="12" w:space="0" w:color="auto"/>
              <w:left w:val="single" w:sz="4" w:space="0" w:color="999999"/>
              <w:bottom w:val="single" w:sz="12" w:space="0" w:color="auto"/>
              <w:right w:val="single" w:sz="4" w:space="0" w:color="999999"/>
            </w:tcBorders>
            <w:shd w:val="clear" w:color="auto" w:fill="F2F2F2" w:themeFill="background1" w:themeFillShade="F2"/>
            <w:vAlign w:val="center"/>
          </w:tcPr>
          <w:p w14:paraId="357CB9AF" w14:textId="77777777" w:rsidR="00E57D64" w:rsidRPr="00623BCC" w:rsidRDefault="00E57D64" w:rsidP="00623BCC">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3586" w:type="dxa"/>
            <w:tcBorders>
              <w:top w:val="single" w:sz="12" w:space="0" w:color="auto"/>
              <w:left w:val="single" w:sz="4" w:space="0" w:color="999999"/>
              <w:bottom w:val="single" w:sz="12" w:space="0" w:color="auto"/>
              <w:right w:val="nil"/>
            </w:tcBorders>
            <w:shd w:val="clear" w:color="auto" w:fill="F2F2F2" w:themeFill="background1" w:themeFillShade="F2"/>
          </w:tcPr>
          <w:p w14:paraId="0CEC3709"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w:t>
            </w:r>
          </w:p>
        </w:tc>
      </w:tr>
      <w:tr w:rsidR="00E57D64" w:rsidRPr="00483DE9" w14:paraId="760016E9" w14:textId="77777777" w:rsidTr="00F65E42">
        <w:trPr>
          <w:tblHeader/>
        </w:trPr>
        <w:tc>
          <w:tcPr>
            <w:tcW w:w="3594" w:type="dxa"/>
            <w:tcBorders>
              <w:top w:val="single" w:sz="12" w:space="0" w:color="auto"/>
              <w:bottom w:val="single" w:sz="2" w:space="0" w:color="auto"/>
              <w:right w:val="single" w:sz="4" w:space="0" w:color="999999"/>
            </w:tcBorders>
          </w:tcPr>
          <w:p w14:paraId="1615B378" w14:textId="77777777" w:rsidR="00E57D64" w:rsidRPr="00623BCC" w:rsidRDefault="00E57D64" w:rsidP="00623BCC">
            <w:pPr>
              <w:pStyle w:val="Sangradetextonormal"/>
              <w:widowControl w:val="0"/>
              <w:spacing w:before="60"/>
              <w:ind w:left="0"/>
              <w:jc w:val="left"/>
              <w:rPr>
                <w:rFonts w:asciiTheme="minorHAnsi" w:hAnsiTheme="minorHAnsi" w:cs="Arial"/>
                <w:spacing w:val="-2"/>
                <w:sz w:val="18"/>
                <w:szCs w:val="18"/>
              </w:rPr>
            </w:pPr>
            <w:r w:rsidRPr="00623BCC">
              <w:rPr>
                <w:rFonts w:asciiTheme="minorHAnsi" w:hAnsiTheme="minorHAnsi" w:cs="Arial"/>
                <w:b/>
                <w:color w:val="AD2144"/>
                <w:sz w:val="18"/>
                <w:szCs w:val="18"/>
                <w:lang w:val="es-ES"/>
              </w:rPr>
              <w:fldChar w:fldCharType="begin">
                <w:ffData>
                  <w:name w:val="Casilla11"/>
                  <w:enabled/>
                  <w:calcOnExit w:val="0"/>
                  <w:checkBox>
                    <w:sizeAuto/>
                    <w:default w:val="0"/>
                  </w:checkBox>
                </w:ffData>
              </w:fldChar>
            </w:r>
            <w:r w:rsidRPr="00623BCC">
              <w:rPr>
                <w:rFonts w:asciiTheme="minorHAnsi" w:hAnsiTheme="minorHAnsi" w:cs="Arial"/>
                <w:b/>
                <w:color w:val="AD2144"/>
                <w:sz w:val="18"/>
                <w:szCs w:val="18"/>
                <w:lang w:val="es-ES"/>
              </w:rPr>
              <w:instrText xml:space="preserve"> FORMCHECKBOX </w:instrText>
            </w:r>
            <w:r w:rsidR="00F06B31">
              <w:rPr>
                <w:rFonts w:asciiTheme="minorHAnsi" w:hAnsiTheme="minorHAnsi" w:cs="Arial"/>
                <w:b/>
                <w:color w:val="AD2144"/>
                <w:sz w:val="18"/>
                <w:szCs w:val="18"/>
                <w:lang w:val="es-ES"/>
              </w:rPr>
            </w:r>
            <w:r w:rsidR="00F06B31">
              <w:rPr>
                <w:rFonts w:asciiTheme="minorHAnsi" w:hAnsiTheme="minorHAnsi" w:cs="Arial"/>
                <w:b/>
                <w:color w:val="AD2144"/>
                <w:sz w:val="18"/>
                <w:szCs w:val="18"/>
                <w:lang w:val="es-ES"/>
              </w:rPr>
              <w:fldChar w:fldCharType="separate"/>
            </w:r>
            <w:r w:rsidRPr="00623BCC">
              <w:rPr>
                <w:rFonts w:asciiTheme="minorHAnsi" w:hAnsiTheme="minorHAnsi" w:cs="Arial"/>
                <w:b/>
                <w:color w:val="AD2144"/>
                <w:sz w:val="18"/>
                <w:szCs w:val="18"/>
                <w:lang w:val="es-ES"/>
              </w:rPr>
              <w:fldChar w:fldCharType="end"/>
            </w:r>
            <w:r w:rsidRPr="00623BCC">
              <w:rPr>
                <w:rFonts w:asciiTheme="minorHAnsi" w:hAnsiTheme="minorHAnsi" w:cs="Arial"/>
                <w:color w:val="AD2144"/>
                <w:sz w:val="18"/>
                <w:szCs w:val="18"/>
                <w:lang w:val="es-ES"/>
              </w:rPr>
              <w:t xml:space="preserve"> </w:t>
            </w:r>
            <w:r w:rsidRPr="00623BCC">
              <w:rPr>
                <w:rFonts w:asciiTheme="minorHAnsi" w:hAnsiTheme="minorHAnsi" w:cs="Arial"/>
                <w:b/>
                <w:bCs/>
                <w:color w:val="000000"/>
                <w:spacing w:val="-2"/>
                <w:sz w:val="18"/>
                <w:szCs w:val="18"/>
              </w:rPr>
              <w:t>Auditoría interna</w:t>
            </w:r>
            <w:r w:rsidRPr="00623BCC">
              <w:rPr>
                <w:rFonts w:asciiTheme="minorHAnsi" w:hAnsiTheme="minorHAnsi" w:cs="Arial"/>
                <w:b/>
                <w:spacing w:val="-2"/>
                <w:sz w:val="18"/>
                <w:szCs w:val="18"/>
              </w:rPr>
              <w:t xml:space="preserve"> </w:t>
            </w:r>
            <w:r w:rsidR="00964DCD" w:rsidRPr="00623BCC">
              <w:rPr>
                <w:rFonts w:asciiTheme="minorHAnsi" w:hAnsiTheme="minorHAnsi" w:cs="Arial"/>
                <w:b/>
                <w:spacing w:val="-2"/>
                <w:sz w:val="18"/>
                <w:szCs w:val="18"/>
              </w:rPr>
              <w:t>/ Unidad de Control</w:t>
            </w:r>
          </w:p>
          <w:p w14:paraId="5992C6A1" w14:textId="77777777" w:rsidR="00E57D64" w:rsidRPr="00623BCC" w:rsidRDefault="00F06B31" w:rsidP="00623BCC">
            <w:pPr>
              <w:pStyle w:val="Sangradetextonormal"/>
              <w:widowControl w:val="0"/>
              <w:ind w:left="284"/>
              <w:rPr>
                <w:rFonts w:asciiTheme="minorHAnsi" w:hAnsiTheme="minorHAnsi" w:cs="Arial"/>
                <w:i/>
                <w:sz w:val="18"/>
                <w:szCs w:val="18"/>
              </w:rPr>
            </w:pPr>
            <w:hyperlink r:id="rId100" w:history="1">
              <w:r w:rsidR="00E57D64" w:rsidRPr="00675AEE">
                <w:rPr>
                  <w:rStyle w:val="Hipervnculo"/>
                  <w:rFonts w:asciiTheme="minorHAnsi" w:hAnsiTheme="minorHAnsi"/>
                  <w:sz w:val="16"/>
                  <w:szCs w:val="16"/>
                </w:rPr>
                <w:t>Art.62 RD (UE) 231/2013</w:t>
              </w:r>
            </w:hyperlink>
          </w:p>
        </w:tc>
        <w:tc>
          <w:tcPr>
            <w:tcW w:w="1380" w:type="dxa"/>
            <w:tcBorders>
              <w:top w:val="single" w:sz="12" w:space="0" w:color="auto"/>
              <w:left w:val="single" w:sz="4" w:space="0" w:color="999999"/>
              <w:bottom w:val="single" w:sz="2" w:space="0" w:color="auto"/>
              <w:right w:val="single" w:sz="4" w:space="0" w:color="999999"/>
            </w:tcBorders>
            <w:vAlign w:val="center"/>
          </w:tcPr>
          <w:p w14:paraId="6EDAE5A1" w14:textId="77777777" w:rsidR="00E57D64" w:rsidRPr="00623BCC" w:rsidRDefault="00E57D64" w:rsidP="00623BCC">
            <w:pPr>
              <w:pStyle w:val="Sangradetextonormal"/>
              <w:widowControl w:val="0"/>
              <w:spacing w:line="276" w:lineRule="auto"/>
              <w:ind w:left="0"/>
              <w:jc w:val="left"/>
              <w:rPr>
                <w:rFonts w:ascii="Arial" w:hAnsi="Arial" w:cs="Arial"/>
                <w:sz w:val="18"/>
                <w:szCs w:val="18"/>
              </w:rPr>
            </w:pPr>
          </w:p>
        </w:tc>
        <w:tc>
          <w:tcPr>
            <w:tcW w:w="3586" w:type="dxa"/>
            <w:tcBorders>
              <w:top w:val="single" w:sz="12" w:space="0" w:color="auto"/>
              <w:left w:val="single" w:sz="4" w:space="0" w:color="999999"/>
              <w:bottom w:val="single" w:sz="2" w:space="0" w:color="auto"/>
              <w:right w:val="nil"/>
            </w:tcBorders>
            <w:vAlign w:val="center"/>
          </w:tcPr>
          <w:p w14:paraId="5EA834D7" w14:textId="77777777" w:rsidR="00E57D64" w:rsidRPr="00623BCC" w:rsidRDefault="00E57D64" w:rsidP="00623BCC">
            <w:pPr>
              <w:pStyle w:val="Sangradetextonormal"/>
              <w:widowControl w:val="0"/>
              <w:spacing w:line="276" w:lineRule="auto"/>
              <w:ind w:left="0"/>
              <w:jc w:val="left"/>
              <w:rPr>
                <w:rFonts w:ascii="Arial" w:hAnsi="Arial" w:cs="Arial"/>
                <w:sz w:val="18"/>
                <w:szCs w:val="18"/>
              </w:rPr>
            </w:pPr>
          </w:p>
        </w:tc>
      </w:tr>
      <w:tr w:rsidR="00E57D64" w:rsidRPr="00483DE9" w14:paraId="150E672D" w14:textId="77777777" w:rsidTr="00F65E42">
        <w:trPr>
          <w:tblHeader/>
        </w:trPr>
        <w:tc>
          <w:tcPr>
            <w:tcW w:w="3594" w:type="dxa"/>
            <w:tcBorders>
              <w:top w:val="single" w:sz="2" w:space="0" w:color="auto"/>
              <w:bottom w:val="single" w:sz="4" w:space="0" w:color="auto"/>
              <w:right w:val="single" w:sz="4" w:space="0" w:color="999999"/>
            </w:tcBorders>
          </w:tcPr>
          <w:p w14:paraId="7C7BDDAE" w14:textId="77777777" w:rsidR="00E57D64" w:rsidRPr="00623BCC" w:rsidRDefault="00E57D64" w:rsidP="00623BCC">
            <w:pPr>
              <w:pStyle w:val="Sangradetextonormal"/>
              <w:widowControl w:val="0"/>
              <w:spacing w:before="60"/>
              <w:ind w:left="0"/>
              <w:jc w:val="left"/>
              <w:rPr>
                <w:rFonts w:asciiTheme="minorHAnsi" w:hAnsiTheme="minorHAnsi" w:cs="Arial"/>
                <w:bCs/>
                <w:color w:val="000000"/>
                <w:spacing w:val="-2"/>
                <w:sz w:val="18"/>
                <w:szCs w:val="18"/>
              </w:rPr>
            </w:pPr>
            <w:r w:rsidRPr="00623BCC">
              <w:rPr>
                <w:rFonts w:asciiTheme="minorHAnsi" w:hAnsiTheme="minorHAnsi" w:cs="Arial"/>
                <w:b/>
                <w:color w:val="AD2144"/>
                <w:sz w:val="18"/>
                <w:szCs w:val="18"/>
                <w:lang w:val="es-ES"/>
              </w:rPr>
              <w:fldChar w:fldCharType="begin">
                <w:ffData>
                  <w:name w:val="Casilla9"/>
                  <w:enabled/>
                  <w:calcOnExit w:val="0"/>
                  <w:checkBox>
                    <w:sizeAuto/>
                    <w:default w:val="0"/>
                  </w:checkBox>
                </w:ffData>
              </w:fldChar>
            </w:r>
            <w:r w:rsidRPr="00623BCC">
              <w:rPr>
                <w:rFonts w:asciiTheme="minorHAnsi" w:hAnsiTheme="minorHAnsi" w:cs="Arial"/>
                <w:b/>
                <w:color w:val="AD2144"/>
                <w:sz w:val="18"/>
                <w:szCs w:val="18"/>
                <w:lang w:val="es-ES"/>
              </w:rPr>
              <w:instrText xml:space="preserve"> FORMCHECKBOX </w:instrText>
            </w:r>
            <w:r w:rsidR="00F06B31">
              <w:rPr>
                <w:rFonts w:asciiTheme="minorHAnsi" w:hAnsiTheme="minorHAnsi" w:cs="Arial"/>
                <w:b/>
                <w:color w:val="AD2144"/>
                <w:sz w:val="18"/>
                <w:szCs w:val="18"/>
                <w:lang w:val="es-ES"/>
              </w:rPr>
            </w:r>
            <w:r w:rsidR="00F06B31">
              <w:rPr>
                <w:rFonts w:asciiTheme="minorHAnsi" w:hAnsiTheme="minorHAnsi" w:cs="Arial"/>
                <w:b/>
                <w:color w:val="AD2144"/>
                <w:sz w:val="18"/>
                <w:szCs w:val="18"/>
                <w:lang w:val="es-ES"/>
              </w:rPr>
              <w:fldChar w:fldCharType="separate"/>
            </w:r>
            <w:r w:rsidRPr="00623BCC">
              <w:rPr>
                <w:rFonts w:asciiTheme="minorHAnsi" w:hAnsiTheme="minorHAnsi" w:cs="Arial"/>
                <w:b/>
                <w:color w:val="AD2144"/>
                <w:sz w:val="18"/>
                <w:szCs w:val="18"/>
                <w:lang w:val="es-ES"/>
              </w:rPr>
              <w:fldChar w:fldCharType="end"/>
            </w:r>
            <w:r w:rsidRPr="00623BCC">
              <w:rPr>
                <w:rFonts w:asciiTheme="minorHAnsi" w:hAnsiTheme="minorHAnsi" w:cs="Arial"/>
                <w:color w:val="AD2144"/>
                <w:sz w:val="18"/>
                <w:szCs w:val="18"/>
                <w:lang w:val="es-ES"/>
              </w:rPr>
              <w:t xml:space="preserve"> </w:t>
            </w:r>
            <w:r w:rsidRPr="00623BCC">
              <w:rPr>
                <w:rFonts w:asciiTheme="minorHAnsi" w:hAnsiTheme="minorHAnsi" w:cs="Arial"/>
                <w:b/>
                <w:bCs/>
                <w:color w:val="000000"/>
                <w:spacing w:val="-2"/>
                <w:sz w:val="18"/>
                <w:szCs w:val="18"/>
              </w:rPr>
              <w:t>Verificación del cumplimiento normativo</w:t>
            </w:r>
          </w:p>
          <w:p w14:paraId="36F451ED" w14:textId="77777777" w:rsidR="00E57D64" w:rsidRPr="00623BCC" w:rsidRDefault="00F06B31" w:rsidP="00675AEE">
            <w:pPr>
              <w:pStyle w:val="Sangradetextonormal"/>
              <w:widowControl w:val="0"/>
              <w:ind w:left="284"/>
              <w:rPr>
                <w:rFonts w:asciiTheme="minorHAnsi" w:hAnsiTheme="minorHAnsi"/>
                <w:sz w:val="18"/>
                <w:szCs w:val="18"/>
              </w:rPr>
            </w:pPr>
            <w:hyperlink r:id="rId101" w:history="1">
              <w:r w:rsidR="00E57D64" w:rsidRPr="00675AEE">
                <w:rPr>
                  <w:rStyle w:val="Hipervnculo"/>
                  <w:rFonts w:asciiTheme="minorHAnsi" w:hAnsiTheme="minorHAnsi"/>
                  <w:sz w:val="16"/>
                  <w:szCs w:val="16"/>
                </w:rPr>
                <w:t>Art.61 RD (UE) 231/2013</w:t>
              </w:r>
            </w:hyperlink>
          </w:p>
        </w:tc>
        <w:tc>
          <w:tcPr>
            <w:tcW w:w="1380" w:type="dxa"/>
            <w:tcBorders>
              <w:top w:val="single" w:sz="2" w:space="0" w:color="auto"/>
              <w:left w:val="single" w:sz="4" w:space="0" w:color="999999"/>
              <w:bottom w:val="single" w:sz="4" w:space="0" w:color="auto"/>
              <w:right w:val="single" w:sz="4" w:space="0" w:color="999999"/>
            </w:tcBorders>
            <w:vAlign w:val="center"/>
          </w:tcPr>
          <w:p w14:paraId="55F7B25C" w14:textId="77777777" w:rsidR="00E57D64" w:rsidRPr="00623BCC" w:rsidRDefault="00E57D64" w:rsidP="00623BCC">
            <w:pPr>
              <w:pStyle w:val="Sangradetextonormal"/>
              <w:widowControl w:val="0"/>
              <w:spacing w:line="276" w:lineRule="auto"/>
              <w:ind w:left="0"/>
              <w:jc w:val="left"/>
              <w:rPr>
                <w:rFonts w:ascii="Arial" w:hAnsi="Arial" w:cs="Arial"/>
                <w:bCs/>
                <w:sz w:val="18"/>
                <w:szCs w:val="18"/>
              </w:rPr>
            </w:pPr>
          </w:p>
        </w:tc>
        <w:tc>
          <w:tcPr>
            <w:tcW w:w="3586" w:type="dxa"/>
            <w:tcBorders>
              <w:top w:val="single" w:sz="2" w:space="0" w:color="auto"/>
              <w:left w:val="single" w:sz="4" w:space="0" w:color="999999"/>
              <w:bottom w:val="single" w:sz="4" w:space="0" w:color="auto"/>
              <w:right w:val="nil"/>
            </w:tcBorders>
            <w:vAlign w:val="center"/>
          </w:tcPr>
          <w:p w14:paraId="1A825548" w14:textId="77777777" w:rsidR="00E57D64" w:rsidRPr="00623BCC" w:rsidRDefault="00E57D64" w:rsidP="00623BCC">
            <w:pPr>
              <w:pStyle w:val="Sangradetextonormal"/>
              <w:widowControl w:val="0"/>
              <w:spacing w:line="276" w:lineRule="auto"/>
              <w:ind w:left="0"/>
              <w:jc w:val="left"/>
              <w:rPr>
                <w:rFonts w:ascii="Arial" w:hAnsi="Arial" w:cs="Arial"/>
                <w:bCs/>
                <w:sz w:val="18"/>
                <w:szCs w:val="18"/>
              </w:rPr>
            </w:pPr>
          </w:p>
        </w:tc>
      </w:tr>
    </w:tbl>
    <w:p w14:paraId="12AF87B8" w14:textId="77777777" w:rsidR="00F65E42" w:rsidRDefault="00F65E42"/>
    <w:tbl>
      <w:tblPr>
        <w:tblW w:w="5000" w:type="pct"/>
        <w:tblBorders>
          <w:top w:val="single" w:sz="4" w:space="0" w:color="auto"/>
          <w:bottom w:val="sing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2331"/>
        <w:gridCol w:w="15"/>
        <w:gridCol w:w="679"/>
        <w:gridCol w:w="406"/>
        <w:gridCol w:w="163"/>
        <w:gridCol w:w="1380"/>
        <w:gridCol w:w="3586"/>
      </w:tblGrid>
      <w:tr w:rsidR="00E57D64" w:rsidRPr="00483DE9" w14:paraId="7EBDD3B6" w14:textId="77777777" w:rsidTr="00F65E42">
        <w:trPr>
          <w:trHeight w:val="255"/>
        </w:trPr>
        <w:tc>
          <w:tcPr>
            <w:tcW w:w="3594" w:type="dxa"/>
            <w:gridSpan w:val="5"/>
            <w:vMerge w:val="restart"/>
            <w:tcBorders>
              <w:top w:val="single" w:sz="12" w:space="0" w:color="auto"/>
              <w:right w:val="single" w:sz="4" w:space="0" w:color="999999"/>
            </w:tcBorders>
            <w:shd w:val="clear" w:color="auto" w:fill="F2F2F2" w:themeFill="background1" w:themeFillShade="F2"/>
          </w:tcPr>
          <w:p w14:paraId="72F657C3"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Función de administración que se delega</w:t>
            </w:r>
          </w:p>
          <w:p w14:paraId="6F91BD56" w14:textId="77777777" w:rsidR="00E57D64" w:rsidRPr="00623BCC" w:rsidRDefault="00E57D64" w:rsidP="00623BCC">
            <w:pPr>
              <w:pStyle w:val="Sangradetextonormal"/>
              <w:widowControl w:val="0"/>
              <w:spacing w:after="60"/>
              <w:ind w:left="0"/>
              <w:jc w:val="center"/>
              <w:rPr>
                <w:rFonts w:asciiTheme="minorHAnsi" w:hAnsiTheme="minorHAnsi" w:cs="Arial"/>
                <w:b/>
                <w:bCs/>
                <w:color w:val="000000"/>
                <w:spacing w:val="-2"/>
                <w:sz w:val="18"/>
                <w:szCs w:val="18"/>
              </w:rPr>
            </w:pPr>
            <w:r w:rsidRPr="00623BCC">
              <w:rPr>
                <w:rFonts w:asciiTheme="minorHAnsi" w:hAnsiTheme="minorHAnsi" w:cs="Arial"/>
                <w:bCs/>
                <w:color w:val="000000"/>
                <w:spacing w:val="-2"/>
                <w:sz w:val="18"/>
                <w:szCs w:val="18"/>
              </w:rPr>
              <w:t>(marque con una X en caso afirmativo)</w:t>
            </w:r>
          </w:p>
        </w:tc>
        <w:tc>
          <w:tcPr>
            <w:tcW w:w="4966" w:type="dxa"/>
            <w:gridSpan w:val="2"/>
            <w:tcBorders>
              <w:top w:val="single" w:sz="12" w:space="0" w:color="auto"/>
              <w:left w:val="single" w:sz="4" w:space="0" w:color="999999"/>
              <w:bottom w:val="single" w:sz="12" w:space="0" w:color="auto"/>
              <w:right w:val="nil"/>
            </w:tcBorders>
            <w:shd w:val="clear" w:color="auto" w:fill="F2F2F2" w:themeFill="background1" w:themeFillShade="F2"/>
            <w:vAlign w:val="center"/>
          </w:tcPr>
          <w:p w14:paraId="451982DB" w14:textId="77777777" w:rsidR="00E57D64" w:rsidRPr="00623BCC" w:rsidRDefault="00E57D64" w:rsidP="00AA5E00">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w:t>
            </w:r>
            <w:r w:rsidR="00AA5E00">
              <w:rPr>
                <w:rFonts w:asciiTheme="minorHAnsi" w:hAnsiTheme="minorHAnsi" w:cs="Arial"/>
                <w:b/>
                <w:bCs/>
                <w:color w:val="000000"/>
                <w:spacing w:val="-2"/>
                <w:sz w:val="18"/>
                <w:szCs w:val="18"/>
              </w:rPr>
              <w:t>do</w:t>
            </w:r>
          </w:p>
        </w:tc>
      </w:tr>
      <w:tr w:rsidR="00E57D64" w:rsidRPr="00483DE9" w14:paraId="30AEE9AC" w14:textId="77777777" w:rsidTr="00F65E42">
        <w:trPr>
          <w:trHeight w:val="255"/>
        </w:trPr>
        <w:tc>
          <w:tcPr>
            <w:tcW w:w="3594" w:type="dxa"/>
            <w:gridSpan w:val="5"/>
            <w:vMerge/>
            <w:tcBorders>
              <w:bottom w:val="single" w:sz="12" w:space="0" w:color="auto"/>
              <w:right w:val="single" w:sz="4" w:space="0" w:color="999999"/>
            </w:tcBorders>
            <w:shd w:val="clear" w:color="auto" w:fill="F2F2F2" w:themeFill="background1" w:themeFillShade="F2"/>
          </w:tcPr>
          <w:p w14:paraId="536FEA3F"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p>
        </w:tc>
        <w:tc>
          <w:tcPr>
            <w:tcW w:w="1380" w:type="dxa"/>
            <w:tcBorders>
              <w:top w:val="single" w:sz="12" w:space="0" w:color="auto"/>
              <w:left w:val="single" w:sz="4" w:space="0" w:color="999999"/>
              <w:bottom w:val="single" w:sz="12" w:space="0" w:color="auto"/>
              <w:right w:val="single" w:sz="4" w:space="0" w:color="999999"/>
            </w:tcBorders>
            <w:shd w:val="clear" w:color="auto" w:fill="F2F2F2" w:themeFill="background1" w:themeFillShade="F2"/>
            <w:vAlign w:val="center"/>
          </w:tcPr>
          <w:p w14:paraId="077A59EB" w14:textId="77777777" w:rsidR="00E57D64" w:rsidRPr="00623BCC" w:rsidRDefault="00E57D64" w:rsidP="00623BCC">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3586" w:type="dxa"/>
            <w:tcBorders>
              <w:top w:val="single" w:sz="12" w:space="0" w:color="auto"/>
              <w:left w:val="single" w:sz="4" w:space="0" w:color="999999"/>
              <w:bottom w:val="single" w:sz="12" w:space="0" w:color="auto"/>
              <w:right w:val="nil"/>
            </w:tcBorders>
            <w:shd w:val="clear" w:color="auto" w:fill="F2F2F2" w:themeFill="background1" w:themeFillShade="F2"/>
          </w:tcPr>
          <w:p w14:paraId="7BD8367A"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w:t>
            </w:r>
          </w:p>
        </w:tc>
      </w:tr>
      <w:tr w:rsidR="00E57D64" w:rsidRPr="00483DE9" w14:paraId="2EEDFEA0" w14:textId="77777777" w:rsidTr="00F65E42">
        <w:trPr>
          <w:trHeight w:val="465"/>
        </w:trPr>
        <w:tc>
          <w:tcPr>
            <w:tcW w:w="8560" w:type="dxa"/>
            <w:gridSpan w:val="7"/>
            <w:tcBorders>
              <w:bottom w:val="single" w:sz="4" w:space="0" w:color="999999"/>
              <w:right w:val="nil"/>
            </w:tcBorders>
          </w:tcPr>
          <w:p w14:paraId="41472EFF" w14:textId="77777777" w:rsidR="00E57D64" w:rsidRPr="00483DE9" w:rsidRDefault="00E57D64" w:rsidP="00623BCC">
            <w:pPr>
              <w:pStyle w:val="Sangradetextonormal"/>
              <w:widowControl w:val="0"/>
              <w:spacing w:before="60"/>
              <w:ind w:left="0"/>
              <w:rPr>
                <w:rFonts w:asciiTheme="minorHAnsi" w:hAnsiTheme="minorHAnsi" w:cs="Arial"/>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r w:rsidRPr="00483DE9">
              <w:rPr>
                <w:rFonts w:asciiTheme="minorHAnsi" w:hAnsiTheme="minorHAnsi" w:cs="Arial"/>
                <w:color w:val="CC0000"/>
                <w:sz w:val="18"/>
                <w:szCs w:val="18"/>
                <w:lang w:val="es-ES"/>
              </w:rPr>
              <w:t xml:space="preserve"> </w:t>
            </w:r>
            <w:r w:rsidRPr="00483DE9">
              <w:rPr>
                <w:rFonts w:asciiTheme="minorHAnsi" w:hAnsiTheme="minorHAnsi" w:cs="Arial"/>
                <w:b/>
                <w:spacing w:val="-2"/>
                <w:sz w:val="18"/>
                <w:szCs w:val="18"/>
              </w:rPr>
              <w:t>Administración de la</w:t>
            </w:r>
            <w:r>
              <w:rPr>
                <w:rFonts w:asciiTheme="minorHAnsi" w:hAnsiTheme="minorHAnsi" w:cs="Arial"/>
                <w:b/>
                <w:spacing w:val="-2"/>
                <w:sz w:val="18"/>
                <w:szCs w:val="18"/>
              </w:rPr>
              <w:t>s</w:t>
            </w:r>
            <w:r w:rsidRPr="00483DE9">
              <w:rPr>
                <w:rFonts w:asciiTheme="minorHAnsi" w:hAnsiTheme="minorHAnsi" w:cs="Arial"/>
                <w:b/>
                <w:spacing w:val="-2"/>
                <w:sz w:val="18"/>
                <w:szCs w:val="18"/>
              </w:rPr>
              <w:t xml:space="preserve"> entidad</w:t>
            </w:r>
            <w:r>
              <w:rPr>
                <w:rFonts w:asciiTheme="minorHAnsi" w:hAnsiTheme="minorHAnsi" w:cs="Arial"/>
                <w:b/>
                <w:spacing w:val="-2"/>
                <w:sz w:val="18"/>
                <w:szCs w:val="18"/>
              </w:rPr>
              <w:t>es</w:t>
            </w:r>
            <w:r w:rsidRPr="00483DE9">
              <w:rPr>
                <w:rFonts w:asciiTheme="minorHAnsi" w:hAnsiTheme="minorHAnsi" w:cs="Arial"/>
                <w:b/>
                <w:spacing w:val="-2"/>
                <w:sz w:val="18"/>
                <w:szCs w:val="18"/>
              </w:rPr>
              <w:t>:</w:t>
            </w:r>
          </w:p>
          <w:p w14:paraId="62E2B95D" w14:textId="77777777" w:rsidR="00E57D64" w:rsidRPr="00483DE9" w:rsidRDefault="00F06B31" w:rsidP="00623BCC">
            <w:pPr>
              <w:pStyle w:val="Sangradetextonormal"/>
              <w:widowControl w:val="0"/>
              <w:ind w:left="284"/>
              <w:rPr>
                <w:rFonts w:asciiTheme="minorHAnsi" w:hAnsiTheme="minorHAnsi" w:cs="Arial"/>
                <w:bCs/>
                <w:sz w:val="18"/>
                <w:szCs w:val="18"/>
                <w:lang w:val="es-ES"/>
              </w:rPr>
            </w:pPr>
            <w:hyperlink r:id="rId102" w:anchor="a42" w:history="1">
              <w:r w:rsidR="00E57D64" w:rsidRPr="00675AEE">
                <w:rPr>
                  <w:rStyle w:val="Hipervnculo"/>
                  <w:rFonts w:asciiTheme="minorHAnsi" w:hAnsiTheme="minorHAnsi"/>
                  <w:sz w:val="16"/>
                  <w:szCs w:val="16"/>
                </w:rPr>
                <w:t>Art. 42.4.a)  Ley 22/2014</w:t>
              </w:r>
            </w:hyperlink>
          </w:p>
        </w:tc>
      </w:tr>
      <w:tr w:rsidR="00E57D64" w:rsidRPr="00483DE9" w14:paraId="7D0D987F" w14:textId="77777777" w:rsidTr="00F65E42">
        <w:trPr>
          <w:trHeight w:val="294"/>
        </w:trPr>
        <w:tc>
          <w:tcPr>
            <w:tcW w:w="8560" w:type="dxa"/>
            <w:gridSpan w:val="7"/>
            <w:tcBorders>
              <w:top w:val="single" w:sz="4" w:space="0" w:color="999999"/>
              <w:bottom w:val="single" w:sz="4" w:space="0" w:color="999999"/>
              <w:right w:val="nil"/>
            </w:tcBorders>
            <w:vAlign w:val="center"/>
          </w:tcPr>
          <w:p w14:paraId="7B4E11CB" w14:textId="77777777" w:rsidR="00E57D64" w:rsidRPr="00483DE9" w:rsidRDefault="00E57D64" w:rsidP="00623BCC">
            <w:pPr>
              <w:pStyle w:val="Sangradetextonormal"/>
              <w:widowControl w:val="0"/>
              <w:ind w:left="0"/>
              <w:jc w:val="left"/>
              <w:rPr>
                <w:rFonts w:asciiTheme="minorHAnsi" w:hAnsiTheme="minorHAnsi" w:cs="Arial"/>
                <w:bCs/>
                <w:i/>
                <w:color w:val="AD2144"/>
                <w:sz w:val="18"/>
                <w:szCs w:val="18"/>
              </w:rPr>
            </w:pPr>
            <w:r w:rsidRPr="00483DE9">
              <w:rPr>
                <w:rFonts w:asciiTheme="minorHAnsi" w:hAnsiTheme="minorHAnsi" w:cs="Arial"/>
                <w:i/>
                <w:color w:val="AD2144"/>
                <w:sz w:val="16"/>
                <w:szCs w:val="16"/>
                <w:lang w:val="es-ES"/>
              </w:rPr>
              <w:t>(marque X donde proceda)</w:t>
            </w:r>
          </w:p>
        </w:tc>
      </w:tr>
      <w:tr w:rsidR="00E57D64" w:rsidRPr="00483DE9" w14:paraId="33DDABDD" w14:textId="77777777" w:rsidTr="00F65E42">
        <w:trPr>
          <w:trHeight w:val="20"/>
        </w:trPr>
        <w:tc>
          <w:tcPr>
            <w:tcW w:w="2331" w:type="dxa"/>
            <w:vMerge w:val="restart"/>
            <w:tcBorders>
              <w:top w:val="nil"/>
              <w:right w:val="nil"/>
            </w:tcBorders>
          </w:tcPr>
          <w:p w14:paraId="0DA034CE" w14:textId="77777777" w:rsidR="00E57D64" w:rsidRPr="00483DE9" w:rsidRDefault="00E57D64" w:rsidP="00623BCC">
            <w:pPr>
              <w:pStyle w:val="Sangradetextonormal"/>
              <w:widowControl w:val="0"/>
              <w:spacing w:before="60"/>
              <w:ind w:left="0"/>
              <w:jc w:val="left"/>
              <w:rPr>
                <w:rFonts w:asciiTheme="minorHAnsi" w:hAnsiTheme="minorHAnsi"/>
                <w:spacing w:val="-4"/>
              </w:rPr>
            </w:pPr>
            <w:r w:rsidRPr="00483DE9">
              <w:rPr>
                <w:rFonts w:asciiTheme="minorHAnsi" w:hAnsiTheme="minorHAnsi" w:cs="Arial"/>
                <w:spacing w:val="-4"/>
                <w:sz w:val="18"/>
                <w:szCs w:val="18"/>
              </w:rPr>
              <w:t xml:space="preserve">Servicios jurídicos y contables </w:t>
            </w:r>
          </w:p>
          <w:p w14:paraId="56166F44" w14:textId="77777777" w:rsidR="00E57D64" w:rsidRPr="009D4CE3" w:rsidRDefault="00F06B31" w:rsidP="00623BCC">
            <w:pPr>
              <w:pStyle w:val="Sangradetextonormal"/>
              <w:widowControl w:val="0"/>
              <w:ind w:left="0"/>
              <w:jc w:val="left"/>
              <w:rPr>
                <w:rFonts w:asciiTheme="minorHAnsi" w:hAnsiTheme="minorHAnsi"/>
                <w:i/>
                <w:color w:val="AD2144" w:themeColor="accent1"/>
                <w:sz w:val="16"/>
                <w:szCs w:val="16"/>
              </w:rPr>
            </w:pPr>
            <w:hyperlink r:id="rId103" w:anchor="a42" w:history="1">
              <w:r w:rsidR="00E57D64" w:rsidRPr="00CA20FA">
                <w:rPr>
                  <w:rStyle w:val="Hipervnculo"/>
                  <w:rFonts w:asciiTheme="minorHAnsi" w:hAnsiTheme="minorHAnsi"/>
                  <w:sz w:val="16"/>
                  <w:szCs w:val="16"/>
                </w:rPr>
                <w:t>Art. 42.4.a) 1ª Ley 22/2014 y Anexo I de la Directiva 2011/61/U</w:t>
              </w:r>
            </w:hyperlink>
            <w:r w:rsidR="00E57D64">
              <w:rPr>
                <w:rStyle w:val="Hipervnculo"/>
                <w:rFonts w:asciiTheme="minorHAnsi" w:hAnsiTheme="minorHAnsi"/>
                <w:sz w:val="16"/>
                <w:szCs w:val="16"/>
              </w:rPr>
              <w:t>E</w:t>
            </w:r>
          </w:p>
        </w:tc>
        <w:tc>
          <w:tcPr>
            <w:tcW w:w="694" w:type="dxa"/>
            <w:gridSpan w:val="2"/>
            <w:tcBorders>
              <w:top w:val="single" w:sz="4" w:space="0" w:color="999999"/>
              <w:left w:val="nil"/>
              <w:bottom w:val="single" w:sz="4" w:space="0" w:color="999999"/>
              <w:right w:val="nil"/>
            </w:tcBorders>
            <w:vAlign w:val="center"/>
          </w:tcPr>
          <w:p w14:paraId="35B778E4"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lang w:val="en-US"/>
              </w:rPr>
            </w:pPr>
            <w:r w:rsidRPr="00483DE9">
              <w:rPr>
                <w:rFonts w:asciiTheme="minorHAnsi" w:hAnsiTheme="minorHAnsi" w:cs="Arial"/>
                <w:b/>
                <w:color w:val="AD2144"/>
                <w:sz w:val="16"/>
                <w:szCs w:val="16"/>
                <w:lang w:val="en-US"/>
              </w:rPr>
              <w:lastRenderedPageBreak/>
              <w:t>ECR</w:t>
            </w:r>
          </w:p>
        </w:tc>
        <w:tc>
          <w:tcPr>
            <w:tcW w:w="406" w:type="dxa"/>
            <w:tcBorders>
              <w:top w:val="single" w:sz="4" w:space="0" w:color="999999"/>
              <w:left w:val="nil"/>
              <w:bottom w:val="single" w:sz="4" w:space="0" w:color="999999"/>
              <w:right w:val="single" w:sz="4" w:space="0" w:color="999999"/>
            </w:tcBorders>
            <w:vAlign w:val="center"/>
          </w:tcPr>
          <w:p w14:paraId="5AA59FF6"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lang w:val="en-U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1EF6981B" w14:textId="77777777" w:rsidR="00E57D64" w:rsidRPr="00483DE9" w:rsidRDefault="00E57D64" w:rsidP="00623BCC">
            <w:pPr>
              <w:pStyle w:val="Sangradetextonormal"/>
              <w:widowControl w:val="0"/>
              <w:ind w:left="0"/>
              <w:jc w:val="left"/>
              <w:rPr>
                <w:rFonts w:asciiTheme="minorHAnsi" w:hAnsiTheme="minorHAnsi" w:cs="Arial"/>
                <w:bCs/>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75360152" w14:textId="77777777" w:rsidR="00E57D64" w:rsidRPr="00483DE9" w:rsidRDefault="00E57D64" w:rsidP="00623BCC">
            <w:pPr>
              <w:pStyle w:val="Sangradetextonormal"/>
              <w:widowControl w:val="0"/>
              <w:ind w:left="0"/>
              <w:jc w:val="left"/>
              <w:rPr>
                <w:rFonts w:asciiTheme="minorHAnsi" w:hAnsiTheme="minorHAnsi" w:cs="Arial"/>
                <w:bCs/>
                <w:sz w:val="18"/>
                <w:szCs w:val="18"/>
                <w:lang w:val="en-US"/>
              </w:rPr>
            </w:pPr>
          </w:p>
        </w:tc>
      </w:tr>
      <w:tr w:rsidR="00E57D64" w:rsidRPr="00483DE9" w14:paraId="3E618117" w14:textId="77777777" w:rsidTr="00F65E42">
        <w:trPr>
          <w:trHeight w:val="20"/>
        </w:trPr>
        <w:tc>
          <w:tcPr>
            <w:tcW w:w="2331" w:type="dxa"/>
            <w:vMerge/>
            <w:tcBorders>
              <w:right w:val="nil"/>
            </w:tcBorders>
          </w:tcPr>
          <w:p w14:paraId="5A17078A"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40891332"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EICC</w:t>
            </w:r>
          </w:p>
        </w:tc>
        <w:tc>
          <w:tcPr>
            <w:tcW w:w="406" w:type="dxa"/>
            <w:tcBorders>
              <w:top w:val="single" w:sz="4" w:space="0" w:color="999999"/>
              <w:left w:val="nil"/>
              <w:bottom w:val="single" w:sz="4" w:space="0" w:color="999999"/>
              <w:right w:val="single" w:sz="4" w:space="0" w:color="999999"/>
            </w:tcBorders>
            <w:vAlign w:val="center"/>
          </w:tcPr>
          <w:p w14:paraId="65B24BBD"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0410850E"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08CD1313"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6C3E304A" w14:textId="77777777" w:rsidTr="00F65E42">
        <w:trPr>
          <w:trHeight w:val="20"/>
        </w:trPr>
        <w:tc>
          <w:tcPr>
            <w:tcW w:w="2331" w:type="dxa"/>
            <w:vMerge/>
            <w:tcBorders>
              <w:right w:val="nil"/>
            </w:tcBorders>
          </w:tcPr>
          <w:p w14:paraId="3DA22A3E"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113B7307"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30B8999A"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4" w:space="0" w:color="999999"/>
              <w:right w:val="single" w:sz="4" w:space="0" w:color="999999"/>
            </w:tcBorders>
            <w:vAlign w:val="center"/>
          </w:tcPr>
          <w:p w14:paraId="34E97C6B"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20"/>
                <w:lang w:val="en-U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7C56D5AE"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2A5078FC"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45745326" w14:textId="77777777" w:rsidTr="00F65E42">
        <w:trPr>
          <w:trHeight w:val="20"/>
        </w:trPr>
        <w:tc>
          <w:tcPr>
            <w:tcW w:w="2331" w:type="dxa"/>
            <w:vMerge/>
            <w:tcBorders>
              <w:right w:val="nil"/>
            </w:tcBorders>
          </w:tcPr>
          <w:p w14:paraId="28CF716F"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393F6E31"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4" w:space="0" w:color="999999"/>
              <w:right w:val="single" w:sz="4" w:space="0" w:color="999999"/>
            </w:tcBorders>
            <w:vAlign w:val="center"/>
          </w:tcPr>
          <w:p w14:paraId="5173107C"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464C5836"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79E0F06C"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460683C2" w14:textId="77777777" w:rsidTr="00F65E42">
        <w:trPr>
          <w:trHeight w:val="20"/>
        </w:trPr>
        <w:tc>
          <w:tcPr>
            <w:tcW w:w="2331" w:type="dxa"/>
            <w:vMerge/>
            <w:tcBorders>
              <w:bottom w:val="nil"/>
              <w:right w:val="nil"/>
            </w:tcBorders>
          </w:tcPr>
          <w:p w14:paraId="1AA6B2A5"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0820359E"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4" w:space="0" w:color="999999"/>
              <w:right w:val="single" w:sz="4" w:space="0" w:color="999999"/>
            </w:tcBorders>
            <w:vAlign w:val="center"/>
          </w:tcPr>
          <w:p w14:paraId="56B5A16C"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10FEA0D3"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136C8A68"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0A60D1D1" w14:textId="77777777" w:rsidTr="00F65E42">
        <w:trPr>
          <w:trHeight w:val="20"/>
        </w:trPr>
        <w:tc>
          <w:tcPr>
            <w:tcW w:w="2346" w:type="dxa"/>
            <w:gridSpan w:val="2"/>
            <w:vMerge w:val="restart"/>
            <w:tcBorders>
              <w:top w:val="single" w:sz="4" w:space="0" w:color="auto"/>
              <w:right w:val="nil"/>
            </w:tcBorders>
          </w:tcPr>
          <w:p w14:paraId="02F98A5D" w14:textId="77777777" w:rsidR="00E57D64" w:rsidRPr="00483DE9" w:rsidRDefault="00E57D64" w:rsidP="00623BCC">
            <w:pPr>
              <w:pStyle w:val="Sangradetextonormal"/>
              <w:widowControl w:val="0"/>
              <w:spacing w:before="60"/>
              <w:ind w:left="0"/>
              <w:jc w:val="left"/>
              <w:rPr>
                <w:rFonts w:asciiTheme="minorHAnsi" w:hAnsiTheme="minorHAnsi"/>
                <w:spacing w:val="-4"/>
              </w:rPr>
            </w:pPr>
            <w:r w:rsidRPr="00483DE9">
              <w:rPr>
                <w:rFonts w:asciiTheme="minorHAnsi" w:hAnsiTheme="minorHAnsi" w:cs="Arial"/>
                <w:spacing w:val="-4"/>
                <w:sz w:val="18"/>
                <w:szCs w:val="18"/>
                <w:lang w:val="es-ES"/>
              </w:rPr>
              <w:t>Val</w:t>
            </w:r>
            <w:r w:rsidRPr="00483DE9">
              <w:rPr>
                <w:rFonts w:asciiTheme="minorHAnsi" w:hAnsiTheme="minorHAnsi" w:cs="Arial"/>
                <w:spacing w:val="-4"/>
                <w:sz w:val="18"/>
                <w:szCs w:val="18"/>
              </w:rPr>
              <w:t>oración y determinación del valor liquidativo, incluyendo el régimen fiscal aplicable.</w:t>
            </w:r>
            <w:r w:rsidRPr="00483DE9">
              <w:rPr>
                <w:rFonts w:asciiTheme="minorHAnsi" w:hAnsiTheme="minorHAnsi"/>
                <w:spacing w:val="-4"/>
              </w:rPr>
              <w:t xml:space="preserve"> </w:t>
            </w:r>
          </w:p>
          <w:p w14:paraId="3A3DBFF1" w14:textId="77777777" w:rsidR="00E57D64" w:rsidRPr="00483DE9" w:rsidRDefault="00F06B31" w:rsidP="00623BCC">
            <w:pPr>
              <w:pStyle w:val="Sangradetextonormal"/>
              <w:widowControl w:val="0"/>
              <w:ind w:left="0"/>
              <w:jc w:val="left"/>
              <w:rPr>
                <w:rFonts w:asciiTheme="minorHAnsi" w:hAnsiTheme="minorHAnsi" w:cs="Arial"/>
                <w:b/>
                <w:color w:val="CC0000"/>
                <w:sz w:val="18"/>
                <w:szCs w:val="18"/>
                <w:lang w:val="es-ES"/>
              </w:rPr>
            </w:pPr>
            <w:hyperlink r:id="rId104" w:anchor="a42" w:history="1">
              <w:r w:rsidR="00E57D64" w:rsidRPr="00CA20FA">
                <w:rPr>
                  <w:rStyle w:val="Hipervnculo"/>
                  <w:rFonts w:asciiTheme="minorHAnsi" w:hAnsiTheme="minorHAnsi"/>
                  <w:sz w:val="16"/>
                  <w:szCs w:val="16"/>
                </w:rPr>
                <w:t>Art. 42.4.a) 3ª Ley 22/2014 y Anexo I de la Directiva 2011/61/UE</w:t>
              </w:r>
            </w:hyperlink>
          </w:p>
        </w:tc>
        <w:tc>
          <w:tcPr>
            <w:tcW w:w="679" w:type="dxa"/>
            <w:tcBorders>
              <w:top w:val="single" w:sz="4" w:space="0" w:color="auto"/>
              <w:left w:val="nil"/>
              <w:bottom w:val="single" w:sz="4" w:space="0" w:color="999999"/>
              <w:right w:val="nil"/>
            </w:tcBorders>
            <w:vAlign w:val="center"/>
          </w:tcPr>
          <w:p w14:paraId="6DF95632"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4" w:space="0" w:color="auto"/>
              <w:left w:val="nil"/>
              <w:bottom w:val="single" w:sz="4" w:space="0" w:color="999999"/>
              <w:right w:val="single" w:sz="4" w:space="0" w:color="999999"/>
            </w:tcBorders>
            <w:vAlign w:val="center"/>
          </w:tcPr>
          <w:p w14:paraId="116C9E40"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4" w:space="0" w:color="999999"/>
              <w:right w:val="single" w:sz="4" w:space="0" w:color="999999"/>
            </w:tcBorders>
            <w:vAlign w:val="center"/>
          </w:tcPr>
          <w:p w14:paraId="0EFFA7E3"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auto"/>
              <w:left w:val="single" w:sz="4" w:space="0" w:color="999999"/>
              <w:bottom w:val="single" w:sz="4" w:space="0" w:color="999999"/>
              <w:right w:val="nil"/>
            </w:tcBorders>
            <w:vAlign w:val="center"/>
          </w:tcPr>
          <w:p w14:paraId="00D87082"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10E543F7" w14:textId="77777777" w:rsidTr="00F65E42">
        <w:trPr>
          <w:trHeight w:val="20"/>
        </w:trPr>
        <w:tc>
          <w:tcPr>
            <w:tcW w:w="2346" w:type="dxa"/>
            <w:gridSpan w:val="2"/>
            <w:vMerge/>
            <w:tcBorders>
              <w:right w:val="nil"/>
            </w:tcBorders>
          </w:tcPr>
          <w:p w14:paraId="3F5E074F"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999999"/>
              <w:right w:val="nil"/>
            </w:tcBorders>
            <w:vAlign w:val="center"/>
          </w:tcPr>
          <w:p w14:paraId="154B3283"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4" w:space="0" w:color="999999"/>
              <w:right w:val="single" w:sz="4" w:space="0" w:color="999999"/>
            </w:tcBorders>
            <w:vAlign w:val="center"/>
          </w:tcPr>
          <w:p w14:paraId="00DD8E6E"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4EADC656"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999999"/>
              <w:right w:val="nil"/>
            </w:tcBorders>
            <w:vAlign w:val="center"/>
          </w:tcPr>
          <w:p w14:paraId="7B9EA9CE"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46D7ABC3" w14:textId="77777777" w:rsidTr="00F65E42">
        <w:trPr>
          <w:trHeight w:val="20"/>
        </w:trPr>
        <w:tc>
          <w:tcPr>
            <w:tcW w:w="2346" w:type="dxa"/>
            <w:gridSpan w:val="2"/>
            <w:vMerge/>
            <w:tcBorders>
              <w:right w:val="nil"/>
            </w:tcBorders>
          </w:tcPr>
          <w:p w14:paraId="466D2595"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6447B093"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2D4DE360"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r w:rsidRPr="00483DE9">
              <w:rPr>
                <w:rFonts w:asciiTheme="minorHAnsi" w:hAnsiTheme="minorHAnsi" w:cs="Arial"/>
                <w:b/>
                <w:color w:val="AD2144"/>
                <w:sz w:val="16"/>
                <w:szCs w:val="16"/>
                <w:lang w:val="es-ES"/>
              </w:rPr>
              <w:t xml:space="preserve"> </w:t>
            </w:r>
          </w:p>
        </w:tc>
        <w:tc>
          <w:tcPr>
            <w:tcW w:w="406" w:type="dxa"/>
            <w:tcBorders>
              <w:top w:val="single" w:sz="4" w:space="0" w:color="999999"/>
              <w:left w:val="nil"/>
              <w:bottom w:val="single" w:sz="4" w:space="0" w:color="auto"/>
              <w:right w:val="single" w:sz="4" w:space="0" w:color="999999"/>
            </w:tcBorders>
            <w:vAlign w:val="center"/>
          </w:tcPr>
          <w:p w14:paraId="2018A9E7"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6D3AB61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006892E3"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5B5121E8" w14:textId="77777777" w:rsidTr="00F65E42">
        <w:trPr>
          <w:trHeight w:val="20"/>
        </w:trPr>
        <w:tc>
          <w:tcPr>
            <w:tcW w:w="2346" w:type="dxa"/>
            <w:gridSpan w:val="2"/>
            <w:vMerge/>
            <w:tcBorders>
              <w:right w:val="nil"/>
            </w:tcBorders>
          </w:tcPr>
          <w:p w14:paraId="5AE53281"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25CF5ED9"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4" w:space="0" w:color="auto"/>
              <w:right w:val="single" w:sz="4" w:space="0" w:color="999999"/>
            </w:tcBorders>
            <w:vAlign w:val="center"/>
          </w:tcPr>
          <w:p w14:paraId="1F767876"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1EF8013D"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2B5447BF"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5340B2C" w14:textId="77777777" w:rsidTr="00F65E42">
        <w:trPr>
          <w:trHeight w:val="20"/>
        </w:trPr>
        <w:tc>
          <w:tcPr>
            <w:tcW w:w="2346" w:type="dxa"/>
            <w:gridSpan w:val="2"/>
            <w:vMerge/>
            <w:tcBorders>
              <w:bottom w:val="single" w:sz="4" w:space="0" w:color="auto"/>
              <w:right w:val="nil"/>
            </w:tcBorders>
          </w:tcPr>
          <w:p w14:paraId="528EB1F9"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474E7E7D"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4" w:space="0" w:color="auto"/>
              <w:right w:val="single" w:sz="4" w:space="0" w:color="999999"/>
            </w:tcBorders>
            <w:vAlign w:val="center"/>
          </w:tcPr>
          <w:p w14:paraId="295763DE"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189F090D"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282B038D"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472673CB" w14:textId="77777777" w:rsidTr="00F65E42">
        <w:trPr>
          <w:trHeight w:val="294"/>
        </w:trPr>
        <w:tc>
          <w:tcPr>
            <w:tcW w:w="2346" w:type="dxa"/>
            <w:gridSpan w:val="2"/>
            <w:vMerge w:val="restart"/>
            <w:tcBorders>
              <w:top w:val="single" w:sz="4" w:space="0" w:color="auto"/>
              <w:right w:val="nil"/>
            </w:tcBorders>
          </w:tcPr>
          <w:p w14:paraId="089D4D63" w14:textId="77777777" w:rsidR="00E57D64" w:rsidRPr="00483DE9" w:rsidRDefault="00E57D64" w:rsidP="00623BCC">
            <w:pPr>
              <w:pStyle w:val="Sangradetextonormal"/>
              <w:widowControl w:val="0"/>
              <w:spacing w:before="60"/>
              <w:ind w:left="0"/>
              <w:jc w:val="left"/>
              <w:rPr>
                <w:rFonts w:asciiTheme="minorHAnsi" w:hAnsiTheme="minorHAnsi"/>
              </w:rPr>
            </w:pPr>
            <w:r w:rsidRPr="00483DE9">
              <w:rPr>
                <w:rFonts w:asciiTheme="minorHAnsi" w:hAnsiTheme="minorHAnsi" w:cs="Arial"/>
                <w:spacing w:val="-4"/>
                <w:sz w:val="18"/>
                <w:szCs w:val="18"/>
              </w:rPr>
              <w:t>Control del cumplimiento de la normativa aplicable</w:t>
            </w:r>
            <w:r w:rsidRPr="00483DE9">
              <w:rPr>
                <w:rFonts w:asciiTheme="minorHAnsi" w:hAnsiTheme="minorHAnsi" w:cs="Arial"/>
                <w:spacing w:val="-2"/>
                <w:sz w:val="18"/>
                <w:szCs w:val="18"/>
              </w:rPr>
              <w:t>.</w:t>
            </w:r>
          </w:p>
          <w:p w14:paraId="15AE7D80" w14:textId="77777777" w:rsidR="00E57D64" w:rsidRPr="009D4CE3" w:rsidRDefault="00F06B31" w:rsidP="00623BCC">
            <w:pPr>
              <w:pStyle w:val="Sangradetextonormal"/>
              <w:widowControl w:val="0"/>
              <w:ind w:left="0"/>
              <w:jc w:val="left"/>
              <w:rPr>
                <w:rFonts w:asciiTheme="minorHAnsi" w:hAnsiTheme="minorHAnsi" w:cs="Arial"/>
                <w:b/>
                <w:color w:val="CC0000"/>
                <w:sz w:val="18"/>
                <w:szCs w:val="18"/>
                <w:lang w:val="es-ES"/>
              </w:rPr>
            </w:pPr>
            <w:hyperlink r:id="rId105" w:anchor="a42" w:history="1">
              <w:r w:rsidR="00E57D64" w:rsidRPr="00CA20FA">
                <w:rPr>
                  <w:rStyle w:val="Hipervnculo"/>
                  <w:rFonts w:asciiTheme="minorHAnsi" w:hAnsiTheme="minorHAnsi"/>
                  <w:sz w:val="16"/>
                  <w:szCs w:val="16"/>
                  <w:lang w:val="es-ES"/>
                </w:rPr>
                <w:t xml:space="preserve">Art. 42.4.a) 4ª Ley 22/2014 </w:t>
              </w:r>
              <w:r w:rsidR="00E57D64" w:rsidRPr="00CA20FA">
                <w:rPr>
                  <w:rStyle w:val="Hipervnculo"/>
                  <w:rFonts w:asciiTheme="minorHAnsi" w:hAnsiTheme="minorHAnsi"/>
                  <w:sz w:val="16"/>
                  <w:szCs w:val="16"/>
                </w:rPr>
                <w:t>y Anexo I de la Directiva 2011/61/UE</w:t>
              </w:r>
            </w:hyperlink>
          </w:p>
        </w:tc>
        <w:tc>
          <w:tcPr>
            <w:tcW w:w="679" w:type="dxa"/>
            <w:tcBorders>
              <w:top w:val="single" w:sz="4" w:space="0" w:color="auto"/>
              <w:left w:val="nil"/>
              <w:bottom w:val="single" w:sz="4" w:space="0" w:color="999999"/>
              <w:right w:val="nil"/>
            </w:tcBorders>
            <w:vAlign w:val="center"/>
          </w:tcPr>
          <w:p w14:paraId="62114342"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4" w:space="0" w:color="auto"/>
              <w:left w:val="nil"/>
              <w:bottom w:val="single" w:sz="4" w:space="0" w:color="999999"/>
              <w:right w:val="single" w:sz="4" w:space="0" w:color="999999"/>
            </w:tcBorders>
            <w:vAlign w:val="center"/>
          </w:tcPr>
          <w:p w14:paraId="4B4E17D0"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4" w:space="0" w:color="999999"/>
              <w:right w:val="single" w:sz="4" w:space="0" w:color="999999"/>
            </w:tcBorders>
            <w:vAlign w:val="center"/>
          </w:tcPr>
          <w:p w14:paraId="0DF4626E"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auto"/>
              <w:left w:val="single" w:sz="4" w:space="0" w:color="999999"/>
              <w:bottom w:val="single" w:sz="4" w:space="0" w:color="999999"/>
              <w:right w:val="nil"/>
            </w:tcBorders>
            <w:vAlign w:val="center"/>
          </w:tcPr>
          <w:p w14:paraId="7370BD98"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62F3F3A2" w14:textId="77777777" w:rsidTr="00F65E42">
        <w:trPr>
          <w:trHeight w:val="294"/>
        </w:trPr>
        <w:tc>
          <w:tcPr>
            <w:tcW w:w="2346" w:type="dxa"/>
            <w:gridSpan w:val="2"/>
            <w:vMerge/>
            <w:tcBorders>
              <w:right w:val="nil"/>
            </w:tcBorders>
          </w:tcPr>
          <w:p w14:paraId="29350B17"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999999"/>
              <w:right w:val="nil"/>
            </w:tcBorders>
            <w:vAlign w:val="center"/>
          </w:tcPr>
          <w:p w14:paraId="72F72ABF"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4" w:space="0" w:color="999999"/>
              <w:right w:val="single" w:sz="4" w:space="0" w:color="999999"/>
            </w:tcBorders>
            <w:vAlign w:val="center"/>
          </w:tcPr>
          <w:p w14:paraId="0F2FE6D6"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3BB7668D"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4" w:space="0" w:color="999999"/>
              <w:right w:val="nil"/>
            </w:tcBorders>
            <w:vAlign w:val="center"/>
          </w:tcPr>
          <w:p w14:paraId="05E5FBA7"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48F749AD" w14:textId="77777777" w:rsidTr="00F65E42">
        <w:trPr>
          <w:trHeight w:val="294"/>
        </w:trPr>
        <w:tc>
          <w:tcPr>
            <w:tcW w:w="2346" w:type="dxa"/>
            <w:gridSpan w:val="2"/>
            <w:vMerge/>
            <w:tcBorders>
              <w:right w:val="nil"/>
            </w:tcBorders>
          </w:tcPr>
          <w:p w14:paraId="43D67002"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1493D49F"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06508DB7"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6" w:space="0" w:color="auto"/>
              <w:right w:val="single" w:sz="4" w:space="0" w:color="999999"/>
            </w:tcBorders>
            <w:vAlign w:val="center"/>
          </w:tcPr>
          <w:p w14:paraId="5B595090"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0C748F2A"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6EA4F27B"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3CADC70F" w14:textId="77777777" w:rsidTr="00F65E42">
        <w:trPr>
          <w:trHeight w:val="294"/>
        </w:trPr>
        <w:tc>
          <w:tcPr>
            <w:tcW w:w="2346" w:type="dxa"/>
            <w:gridSpan w:val="2"/>
            <w:vMerge/>
            <w:tcBorders>
              <w:right w:val="nil"/>
            </w:tcBorders>
          </w:tcPr>
          <w:p w14:paraId="51D24864"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0B2FF64E"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6" w:space="0" w:color="auto"/>
              <w:right w:val="single" w:sz="4" w:space="0" w:color="999999"/>
            </w:tcBorders>
            <w:vAlign w:val="center"/>
          </w:tcPr>
          <w:p w14:paraId="4A08B6DF"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4B5C6D1E"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33D2E527"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140DD9D5" w14:textId="77777777" w:rsidTr="00F65E42">
        <w:trPr>
          <w:trHeight w:val="294"/>
        </w:trPr>
        <w:tc>
          <w:tcPr>
            <w:tcW w:w="2346" w:type="dxa"/>
            <w:gridSpan w:val="2"/>
            <w:vMerge/>
            <w:tcBorders>
              <w:bottom w:val="single" w:sz="6" w:space="0" w:color="auto"/>
              <w:right w:val="nil"/>
            </w:tcBorders>
          </w:tcPr>
          <w:p w14:paraId="71BA65A2"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16D9FA3B"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6" w:space="0" w:color="auto"/>
              <w:right w:val="single" w:sz="4" w:space="0" w:color="999999"/>
            </w:tcBorders>
            <w:vAlign w:val="center"/>
          </w:tcPr>
          <w:p w14:paraId="43615F02"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0986A4B3"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0D6919C2"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10521DF7" w14:textId="77777777" w:rsidTr="00F65E42">
        <w:trPr>
          <w:trHeight w:val="20"/>
        </w:trPr>
        <w:tc>
          <w:tcPr>
            <w:tcW w:w="2346" w:type="dxa"/>
            <w:gridSpan w:val="2"/>
            <w:vMerge w:val="restart"/>
            <w:tcBorders>
              <w:top w:val="single" w:sz="6" w:space="0" w:color="auto"/>
              <w:right w:val="nil"/>
            </w:tcBorders>
          </w:tcPr>
          <w:p w14:paraId="726A7640"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r w:rsidRPr="00483DE9">
              <w:rPr>
                <w:rFonts w:asciiTheme="minorHAnsi" w:hAnsiTheme="minorHAnsi" w:cs="Arial"/>
                <w:spacing w:val="-4"/>
                <w:sz w:val="18"/>
                <w:szCs w:val="18"/>
              </w:rPr>
              <w:t>Otras tareas de administración.</w:t>
            </w:r>
          </w:p>
          <w:p w14:paraId="79476617" w14:textId="77777777" w:rsidR="00E57D64" w:rsidRPr="00CA20FA" w:rsidRDefault="00CA20FA" w:rsidP="00623BCC">
            <w:pPr>
              <w:pStyle w:val="Sangradetextonormal"/>
              <w:widowControl w:val="0"/>
              <w:ind w:left="0"/>
              <w:jc w:val="left"/>
              <w:rPr>
                <w:rStyle w:val="Hipervnculo"/>
                <w:rFonts w:asciiTheme="minorHAnsi" w:hAnsiTheme="minorHAnsi"/>
                <w:sz w:val="16"/>
                <w:szCs w:val="16"/>
                <w:lang w:val="es-ES"/>
              </w:rPr>
            </w:pPr>
            <w:r>
              <w:rPr>
                <w:rFonts w:asciiTheme="minorHAnsi" w:hAnsiTheme="minorHAnsi"/>
                <w:i/>
                <w:sz w:val="16"/>
                <w:szCs w:val="16"/>
                <w:lang w:val="es-ES"/>
              </w:rPr>
              <w:fldChar w:fldCharType="begin"/>
            </w:r>
            <w:r>
              <w:rPr>
                <w:rFonts w:asciiTheme="minorHAnsi" w:hAnsiTheme="minorHAnsi"/>
                <w:i/>
                <w:sz w:val="16"/>
                <w:szCs w:val="16"/>
                <w:lang w:val="es-ES"/>
              </w:rPr>
              <w:instrText xml:space="preserve"> HYPERLINK "https://www.boe.es/buscar/act.php?id=BOE-A-2014-11714&amp;p=20181218&amp;tn=1" \l "a42" </w:instrText>
            </w:r>
            <w:r>
              <w:rPr>
                <w:rFonts w:asciiTheme="minorHAnsi" w:hAnsiTheme="minorHAnsi"/>
                <w:i/>
                <w:sz w:val="16"/>
                <w:szCs w:val="16"/>
                <w:lang w:val="es-ES"/>
              </w:rPr>
              <w:fldChar w:fldCharType="separate"/>
            </w:r>
            <w:r w:rsidR="00E57D64" w:rsidRPr="00CA20FA">
              <w:rPr>
                <w:rStyle w:val="Hipervnculo"/>
                <w:rFonts w:asciiTheme="minorHAnsi" w:hAnsiTheme="minorHAnsi"/>
                <w:sz w:val="16"/>
                <w:szCs w:val="16"/>
                <w:lang w:val="es-ES"/>
              </w:rPr>
              <w:t xml:space="preserve">Art. 42.4.a) 2ª, 5ª, 6ª, 7ª, 8ª y 9ª Ley 22/2014 </w:t>
            </w:r>
            <w:r w:rsidR="00E57D64" w:rsidRPr="00CA20FA">
              <w:rPr>
                <w:rStyle w:val="Hipervnculo"/>
                <w:rFonts w:asciiTheme="minorHAnsi" w:hAnsiTheme="minorHAnsi"/>
                <w:sz w:val="16"/>
                <w:szCs w:val="16"/>
              </w:rPr>
              <w:t>y Anexo I de la Directiva 2011/61/UE</w:t>
            </w:r>
          </w:p>
          <w:p w14:paraId="43246F79" w14:textId="77777777" w:rsidR="00E57D64" w:rsidRPr="00483DE9" w:rsidRDefault="00CA20FA" w:rsidP="00623BCC">
            <w:pPr>
              <w:pStyle w:val="Sangradetextonormal"/>
              <w:widowControl w:val="0"/>
              <w:ind w:left="0"/>
              <w:jc w:val="left"/>
              <w:rPr>
                <w:rFonts w:asciiTheme="minorHAnsi" w:hAnsiTheme="minorHAnsi" w:cs="Arial"/>
                <w:b/>
                <w:i/>
                <w:color w:val="CC0000"/>
                <w:sz w:val="16"/>
                <w:szCs w:val="16"/>
                <w:lang w:val="es-ES"/>
              </w:rPr>
            </w:pPr>
            <w:r>
              <w:rPr>
                <w:rFonts w:asciiTheme="minorHAnsi" w:hAnsiTheme="minorHAnsi"/>
                <w:i/>
                <w:sz w:val="16"/>
                <w:szCs w:val="16"/>
                <w:lang w:val="es-ES"/>
              </w:rPr>
              <w:fldChar w:fldCharType="end"/>
            </w:r>
          </w:p>
        </w:tc>
        <w:tc>
          <w:tcPr>
            <w:tcW w:w="679" w:type="dxa"/>
            <w:tcBorders>
              <w:top w:val="single" w:sz="6" w:space="0" w:color="auto"/>
              <w:left w:val="nil"/>
              <w:bottom w:val="single" w:sz="6" w:space="0" w:color="A3A3A3"/>
              <w:right w:val="nil"/>
            </w:tcBorders>
            <w:vAlign w:val="center"/>
          </w:tcPr>
          <w:p w14:paraId="67D55D2E"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6" w:space="0" w:color="auto"/>
              <w:left w:val="nil"/>
              <w:bottom w:val="single" w:sz="6" w:space="0" w:color="A3A3A3"/>
              <w:right w:val="single" w:sz="4" w:space="0" w:color="999999"/>
            </w:tcBorders>
            <w:vAlign w:val="center"/>
          </w:tcPr>
          <w:p w14:paraId="7F64A0F2"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uto"/>
              <w:left w:val="single" w:sz="4" w:space="0" w:color="999999"/>
              <w:bottom w:val="single" w:sz="6" w:space="0" w:color="A3A3A3"/>
              <w:right w:val="single" w:sz="4" w:space="0" w:color="999999"/>
            </w:tcBorders>
            <w:vAlign w:val="center"/>
          </w:tcPr>
          <w:p w14:paraId="527F720D"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6" w:space="0" w:color="auto"/>
              <w:left w:val="single" w:sz="4" w:space="0" w:color="999999"/>
              <w:bottom w:val="single" w:sz="6" w:space="0" w:color="A3A3A3"/>
              <w:right w:val="nil"/>
            </w:tcBorders>
            <w:vAlign w:val="center"/>
          </w:tcPr>
          <w:p w14:paraId="7E474C96"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29E51881" w14:textId="77777777" w:rsidTr="00F65E42">
        <w:trPr>
          <w:trHeight w:val="20"/>
        </w:trPr>
        <w:tc>
          <w:tcPr>
            <w:tcW w:w="2346" w:type="dxa"/>
            <w:gridSpan w:val="2"/>
            <w:vMerge/>
            <w:tcBorders>
              <w:right w:val="nil"/>
            </w:tcBorders>
          </w:tcPr>
          <w:p w14:paraId="39544FCB"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7285E806"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6" w:space="0" w:color="A3A3A3"/>
              <w:left w:val="nil"/>
              <w:bottom w:val="single" w:sz="6" w:space="0" w:color="A3A3A3"/>
              <w:right w:val="single" w:sz="4" w:space="0" w:color="999999"/>
            </w:tcBorders>
            <w:vAlign w:val="center"/>
          </w:tcPr>
          <w:p w14:paraId="162320BF"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5CAC0EE2"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4FC3E99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33A2DC64" w14:textId="77777777" w:rsidTr="00F65E42">
        <w:trPr>
          <w:trHeight w:val="20"/>
        </w:trPr>
        <w:tc>
          <w:tcPr>
            <w:tcW w:w="2346" w:type="dxa"/>
            <w:gridSpan w:val="2"/>
            <w:vMerge/>
            <w:tcBorders>
              <w:right w:val="nil"/>
            </w:tcBorders>
          </w:tcPr>
          <w:p w14:paraId="54E9CDC0"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28872421"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6381D69C"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6" w:space="0" w:color="A3A3A3"/>
              <w:left w:val="nil"/>
              <w:bottom w:val="single" w:sz="6" w:space="0" w:color="A3A3A3"/>
              <w:right w:val="single" w:sz="4" w:space="0" w:color="999999"/>
            </w:tcBorders>
            <w:vAlign w:val="center"/>
          </w:tcPr>
          <w:p w14:paraId="07130999"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0063EDC8"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14A5B1CE"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5045DC7C" w14:textId="77777777" w:rsidTr="00F65E42">
        <w:trPr>
          <w:trHeight w:val="20"/>
        </w:trPr>
        <w:tc>
          <w:tcPr>
            <w:tcW w:w="2346" w:type="dxa"/>
            <w:gridSpan w:val="2"/>
            <w:vMerge/>
            <w:tcBorders>
              <w:right w:val="nil"/>
            </w:tcBorders>
          </w:tcPr>
          <w:p w14:paraId="09EDC526"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01B1002D"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Pr>
                <w:rFonts w:asciiTheme="minorHAnsi" w:hAnsiTheme="minorHAnsi" w:cs="Arial"/>
                <w:b/>
                <w:color w:val="AD2144"/>
                <w:sz w:val="16"/>
                <w:szCs w:val="16"/>
                <w:lang w:val="en-US"/>
              </w:rPr>
              <w:t>FILPE</w:t>
            </w:r>
          </w:p>
        </w:tc>
        <w:tc>
          <w:tcPr>
            <w:tcW w:w="406" w:type="dxa"/>
            <w:tcBorders>
              <w:top w:val="single" w:sz="6" w:space="0" w:color="A3A3A3"/>
              <w:left w:val="nil"/>
              <w:bottom w:val="single" w:sz="6" w:space="0" w:color="A3A3A3"/>
              <w:right w:val="single" w:sz="4" w:space="0" w:color="999999"/>
            </w:tcBorders>
            <w:vAlign w:val="center"/>
          </w:tcPr>
          <w:p w14:paraId="7E6068C1"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539FACF9"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2FBBBCC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750AAA4F" w14:textId="77777777" w:rsidTr="00F65E42">
        <w:trPr>
          <w:trHeight w:val="20"/>
        </w:trPr>
        <w:tc>
          <w:tcPr>
            <w:tcW w:w="2346" w:type="dxa"/>
            <w:gridSpan w:val="2"/>
            <w:vMerge/>
            <w:tcBorders>
              <w:bottom w:val="single" w:sz="12" w:space="0" w:color="auto"/>
              <w:right w:val="nil"/>
            </w:tcBorders>
          </w:tcPr>
          <w:p w14:paraId="232851BF"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auto"/>
              <w:left w:val="nil"/>
              <w:bottom w:val="single" w:sz="12" w:space="0" w:color="auto"/>
              <w:right w:val="nil"/>
            </w:tcBorders>
            <w:vAlign w:val="center"/>
          </w:tcPr>
          <w:p w14:paraId="5CD4D7EA"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auto"/>
              <w:left w:val="nil"/>
              <w:bottom w:val="single" w:sz="12" w:space="0" w:color="auto"/>
              <w:right w:val="single" w:sz="4" w:space="0" w:color="999999"/>
            </w:tcBorders>
            <w:vAlign w:val="center"/>
          </w:tcPr>
          <w:p w14:paraId="6C6C0971"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12" w:space="0" w:color="auto"/>
              <w:right w:val="single" w:sz="4" w:space="0" w:color="999999"/>
            </w:tcBorders>
            <w:vAlign w:val="center"/>
          </w:tcPr>
          <w:p w14:paraId="07B3214D"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auto"/>
              <w:left w:val="single" w:sz="4" w:space="0" w:color="999999"/>
              <w:bottom w:val="single" w:sz="12" w:space="0" w:color="auto"/>
              <w:right w:val="nil"/>
            </w:tcBorders>
            <w:vAlign w:val="center"/>
          </w:tcPr>
          <w:p w14:paraId="7E11342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2D8754D7" w14:textId="77777777" w:rsidTr="00F65E42">
        <w:trPr>
          <w:trHeight w:val="20"/>
        </w:trPr>
        <w:tc>
          <w:tcPr>
            <w:tcW w:w="2346" w:type="dxa"/>
            <w:gridSpan w:val="2"/>
            <w:vMerge w:val="restart"/>
            <w:tcBorders>
              <w:top w:val="single" w:sz="12" w:space="0" w:color="auto"/>
              <w:right w:val="nil"/>
            </w:tcBorders>
          </w:tcPr>
          <w:p w14:paraId="35349980" w14:textId="77777777" w:rsidR="00E57D64" w:rsidRPr="00623BCC" w:rsidRDefault="00E57D64" w:rsidP="00623BCC">
            <w:pPr>
              <w:pStyle w:val="Sangradetextonormal"/>
              <w:widowControl w:val="0"/>
              <w:spacing w:before="60"/>
              <w:ind w:left="0"/>
              <w:jc w:val="left"/>
              <w:rPr>
                <w:rFonts w:asciiTheme="minorHAnsi" w:hAnsiTheme="minorHAnsi" w:cs="Arial"/>
                <w:bCs/>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r w:rsidRPr="00483DE9">
              <w:rPr>
                <w:rFonts w:asciiTheme="minorHAnsi" w:hAnsiTheme="minorHAnsi" w:cs="Arial"/>
                <w:color w:val="CC0000"/>
                <w:sz w:val="18"/>
                <w:szCs w:val="18"/>
                <w:lang w:val="es-ES"/>
              </w:rPr>
              <w:t xml:space="preserve"> </w:t>
            </w:r>
            <w:r w:rsidRPr="00623BCC">
              <w:rPr>
                <w:rFonts w:asciiTheme="minorHAnsi" w:hAnsiTheme="minorHAnsi" w:cs="Arial"/>
                <w:bCs/>
                <w:spacing w:val="-2"/>
                <w:sz w:val="18"/>
                <w:szCs w:val="18"/>
              </w:rPr>
              <w:t>Otras actividades relacionadas con los activos de la entidad:</w:t>
            </w:r>
          </w:p>
          <w:p w14:paraId="3DF1A6A1" w14:textId="77777777" w:rsidR="00E57D64" w:rsidRPr="009D4CE3" w:rsidRDefault="00F06B31" w:rsidP="00623BCC">
            <w:pPr>
              <w:pStyle w:val="Sangradetextonormal"/>
              <w:widowControl w:val="0"/>
              <w:ind w:left="0"/>
              <w:jc w:val="left"/>
              <w:rPr>
                <w:rFonts w:asciiTheme="minorHAnsi" w:hAnsiTheme="minorHAnsi" w:cs="Arial"/>
                <w:spacing w:val="-4"/>
                <w:sz w:val="18"/>
                <w:szCs w:val="18"/>
                <w:lang w:val="es-ES"/>
              </w:rPr>
            </w:pPr>
            <w:hyperlink r:id="rId106" w:anchor="a42" w:history="1">
              <w:r w:rsidR="00E57D64" w:rsidRPr="00CA20FA">
                <w:rPr>
                  <w:rStyle w:val="Hipervnculo"/>
                  <w:rFonts w:asciiTheme="minorHAnsi" w:hAnsiTheme="minorHAnsi"/>
                  <w:sz w:val="16"/>
                  <w:szCs w:val="16"/>
                  <w:lang w:val="es-ES"/>
                </w:rPr>
                <w:t xml:space="preserve">Art. 42.4.c) Ley 22/2014 </w:t>
              </w:r>
              <w:r w:rsidR="00E57D64" w:rsidRPr="00CA20FA">
                <w:rPr>
                  <w:rStyle w:val="Hipervnculo"/>
                  <w:rFonts w:asciiTheme="minorHAnsi" w:hAnsiTheme="minorHAnsi"/>
                  <w:sz w:val="16"/>
                  <w:szCs w:val="16"/>
                </w:rPr>
                <w:t>y Anexo I de la Directiva 2011/61/UE</w:t>
              </w:r>
            </w:hyperlink>
          </w:p>
        </w:tc>
        <w:tc>
          <w:tcPr>
            <w:tcW w:w="679" w:type="dxa"/>
            <w:tcBorders>
              <w:top w:val="single" w:sz="12" w:space="0" w:color="auto"/>
              <w:left w:val="nil"/>
              <w:bottom w:val="single" w:sz="4" w:space="0" w:color="999999"/>
              <w:right w:val="nil"/>
            </w:tcBorders>
            <w:vAlign w:val="center"/>
          </w:tcPr>
          <w:p w14:paraId="7A92543D"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12" w:space="0" w:color="auto"/>
              <w:left w:val="nil"/>
              <w:bottom w:val="single" w:sz="4" w:space="0" w:color="999999"/>
              <w:right w:val="single" w:sz="4" w:space="0" w:color="999999"/>
            </w:tcBorders>
            <w:vAlign w:val="center"/>
          </w:tcPr>
          <w:p w14:paraId="5AB69BA0"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12" w:space="0" w:color="auto"/>
              <w:left w:val="single" w:sz="4" w:space="0" w:color="999999"/>
              <w:bottom w:val="single" w:sz="4" w:space="0" w:color="999999"/>
              <w:right w:val="single" w:sz="4" w:space="0" w:color="999999"/>
            </w:tcBorders>
            <w:vAlign w:val="center"/>
          </w:tcPr>
          <w:p w14:paraId="2A7D1F85"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12" w:space="0" w:color="auto"/>
              <w:left w:val="single" w:sz="4" w:space="0" w:color="999999"/>
              <w:bottom w:val="single" w:sz="4" w:space="0" w:color="999999"/>
              <w:right w:val="nil"/>
            </w:tcBorders>
            <w:vAlign w:val="center"/>
          </w:tcPr>
          <w:p w14:paraId="1D2EF55B"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6C6BDF10" w14:textId="77777777" w:rsidTr="00F65E42">
        <w:trPr>
          <w:trHeight w:val="20"/>
        </w:trPr>
        <w:tc>
          <w:tcPr>
            <w:tcW w:w="2346" w:type="dxa"/>
            <w:gridSpan w:val="2"/>
            <w:vMerge/>
            <w:tcBorders>
              <w:right w:val="nil"/>
            </w:tcBorders>
          </w:tcPr>
          <w:p w14:paraId="3BCE7919"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7B088860"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6" w:space="0" w:color="A3A3A3"/>
              <w:right w:val="single" w:sz="4" w:space="0" w:color="999999"/>
            </w:tcBorders>
            <w:vAlign w:val="center"/>
          </w:tcPr>
          <w:p w14:paraId="1164B1FB"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5F0C9B43"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01AD3235"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53118730" w14:textId="77777777" w:rsidTr="00F65E42">
        <w:trPr>
          <w:trHeight w:val="20"/>
        </w:trPr>
        <w:tc>
          <w:tcPr>
            <w:tcW w:w="2346" w:type="dxa"/>
            <w:gridSpan w:val="2"/>
            <w:vMerge/>
            <w:tcBorders>
              <w:right w:val="nil"/>
            </w:tcBorders>
          </w:tcPr>
          <w:p w14:paraId="0159516B"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5A952FF0"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285D01A0"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6" w:space="0" w:color="A3A3A3"/>
              <w:right w:val="single" w:sz="4" w:space="0" w:color="999999"/>
            </w:tcBorders>
            <w:vAlign w:val="center"/>
          </w:tcPr>
          <w:p w14:paraId="13142A99"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07B2F066"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76BD3119"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2F5543C7" w14:textId="77777777" w:rsidTr="00F65E42">
        <w:trPr>
          <w:trHeight w:val="20"/>
        </w:trPr>
        <w:tc>
          <w:tcPr>
            <w:tcW w:w="2346" w:type="dxa"/>
            <w:gridSpan w:val="2"/>
            <w:vMerge/>
            <w:tcBorders>
              <w:right w:val="nil"/>
            </w:tcBorders>
          </w:tcPr>
          <w:p w14:paraId="627C270F"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4FF3567F"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6" w:space="0" w:color="A3A3A3"/>
              <w:right w:val="single" w:sz="4" w:space="0" w:color="999999"/>
            </w:tcBorders>
            <w:vAlign w:val="center"/>
          </w:tcPr>
          <w:p w14:paraId="454A1D21"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474C5068"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55B58251"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38EA07AE" w14:textId="77777777" w:rsidTr="00F65E42">
        <w:trPr>
          <w:trHeight w:val="20"/>
        </w:trPr>
        <w:tc>
          <w:tcPr>
            <w:tcW w:w="2346" w:type="dxa"/>
            <w:gridSpan w:val="2"/>
            <w:vMerge/>
            <w:tcBorders>
              <w:bottom w:val="single" w:sz="12" w:space="0" w:color="auto"/>
              <w:right w:val="nil"/>
            </w:tcBorders>
          </w:tcPr>
          <w:p w14:paraId="751607C6"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12" w:space="0" w:color="auto"/>
              <w:right w:val="nil"/>
            </w:tcBorders>
            <w:vAlign w:val="center"/>
          </w:tcPr>
          <w:p w14:paraId="69353901"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6" w:space="0" w:color="A3A3A3"/>
              <w:left w:val="nil"/>
              <w:bottom w:val="single" w:sz="12" w:space="0" w:color="auto"/>
              <w:right w:val="single" w:sz="4" w:space="0" w:color="999999"/>
            </w:tcBorders>
            <w:vAlign w:val="center"/>
          </w:tcPr>
          <w:p w14:paraId="39D8C1CA"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F06B31">
              <w:rPr>
                <w:rFonts w:asciiTheme="minorHAnsi" w:hAnsiTheme="minorHAnsi" w:cs="Arial"/>
                <w:b/>
                <w:color w:val="AD2144"/>
                <w:sz w:val="20"/>
                <w:lang w:val="es-ES"/>
              </w:rPr>
            </w:r>
            <w:r w:rsidR="00F06B31">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12" w:space="0" w:color="auto"/>
              <w:right w:val="single" w:sz="4" w:space="0" w:color="999999"/>
            </w:tcBorders>
            <w:vAlign w:val="center"/>
          </w:tcPr>
          <w:p w14:paraId="4B8F47D6"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12" w:space="0" w:color="auto"/>
              <w:right w:val="nil"/>
            </w:tcBorders>
            <w:vAlign w:val="center"/>
          </w:tcPr>
          <w:p w14:paraId="52C3B455"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bl>
    <w:p w14:paraId="05358025" w14:textId="77777777" w:rsidR="00E57D64" w:rsidRPr="000941F2" w:rsidRDefault="00E57D64" w:rsidP="00495F49">
      <w:pPr>
        <w:spacing w:before="240"/>
        <w:rPr>
          <w:lang w:val="es-ES_tradnl"/>
        </w:rPr>
      </w:pPr>
      <w:r w:rsidRPr="000941F2">
        <w:rPr>
          <w:lang w:val="es-ES_tradnl"/>
        </w:rPr>
        <w:t xml:space="preserve">¿Tiene previsto </w:t>
      </w:r>
      <w:r w:rsidRPr="000941F2">
        <w:t>delegar</w:t>
      </w:r>
      <w:r w:rsidRPr="000941F2">
        <w:rPr>
          <w:lang w:val="es-ES_tradnl"/>
        </w:rPr>
        <w:t xml:space="preserve"> </w:t>
      </w:r>
      <w:r>
        <w:rPr>
          <w:lang w:val="es-ES_tradnl"/>
        </w:rPr>
        <w:t xml:space="preserve">algún </w:t>
      </w:r>
      <w:r w:rsidRPr="000941F2">
        <w:rPr>
          <w:lang w:val="es-ES_tradnl"/>
        </w:rPr>
        <w:t xml:space="preserve">servicio </w:t>
      </w:r>
      <w:r>
        <w:rPr>
          <w:lang w:val="es-ES_tradnl"/>
        </w:rPr>
        <w:t xml:space="preserve">accesorio, </w:t>
      </w:r>
      <w:r w:rsidRPr="000941F2">
        <w:rPr>
          <w:lang w:val="es-ES_tradnl"/>
        </w:rPr>
        <w:t>además de los anteriores?</w:t>
      </w:r>
    </w:p>
    <w:p w14:paraId="7081CE6D"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sidRPr="00C07AFC">
        <w:rPr>
          <w:rFonts w:cs="Arial"/>
          <w:b/>
          <w:bCs/>
          <w:sz w:val="36"/>
        </w:rPr>
        <w:t>□</w:t>
      </w:r>
    </w:p>
    <w:p w14:paraId="3ED91446" w14:textId="77777777" w:rsidR="00E57D64" w:rsidRDefault="00E57D64" w:rsidP="00E57D64">
      <w:pPr>
        <w:keepLines/>
        <w:tabs>
          <w:tab w:val="center" w:pos="1800"/>
          <w:tab w:val="left" w:pos="2160"/>
          <w:tab w:val="left" w:pos="2700"/>
        </w:tabs>
        <w:spacing w:before="20" w:line="120" w:lineRule="auto"/>
        <w:ind w:left="1077"/>
      </w:pPr>
      <w:r w:rsidRPr="00C07AFC">
        <w:rPr>
          <w:sz w:val="20"/>
        </w:rPr>
        <w:t>SI</w:t>
      </w:r>
      <w:r w:rsidRPr="00C07AFC">
        <w:rPr>
          <w:b/>
          <w:bCs/>
        </w:rPr>
        <w:tab/>
      </w:r>
      <w:r w:rsidRPr="00C07AFC">
        <w:rPr>
          <w:rFonts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Identifíquelos:</w:t>
      </w:r>
    </w:p>
    <w:tbl>
      <w:tblPr>
        <w:tblW w:w="5000" w:type="pct"/>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3220"/>
        <w:gridCol w:w="1450"/>
        <w:gridCol w:w="3890"/>
      </w:tblGrid>
      <w:tr w:rsidR="00E57D64" w:rsidRPr="00623BCC" w14:paraId="534648D3" w14:textId="77777777" w:rsidTr="00E57D64">
        <w:trPr>
          <w:trHeight w:val="283"/>
          <w:tblHeader/>
        </w:trPr>
        <w:tc>
          <w:tcPr>
            <w:tcW w:w="1881" w:type="pct"/>
            <w:vMerge w:val="restart"/>
            <w:tcBorders>
              <w:top w:val="single" w:sz="12" w:space="0" w:color="auto"/>
              <w:left w:val="single" w:sz="12" w:space="0" w:color="auto"/>
              <w:right w:val="single" w:sz="4" w:space="0" w:color="999999"/>
            </w:tcBorders>
            <w:vAlign w:val="center"/>
          </w:tcPr>
          <w:p w14:paraId="28EB91D4" w14:textId="77777777" w:rsidR="00E57D64" w:rsidRPr="00623BCC" w:rsidRDefault="00E57D64" w:rsidP="00623BCC">
            <w:pPr>
              <w:pStyle w:val="Sangradetextonormal"/>
              <w:keepNext/>
              <w:keepLines/>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Servicio accesorio que se delega</w:t>
            </w:r>
          </w:p>
        </w:tc>
        <w:tc>
          <w:tcPr>
            <w:tcW w:w="3119" w:type="pct"/>
            <w:gridSpan w:val="2"/>
            <w:tcBorders>
              <w:top w:val="single" w:sz="12" w:space="0" w:color="auto"/>
              <w:left w:val="single" w:sz="4" w:space="0" w:color="999999"/>
              <w:bottom w:val="single" w:sz="12" w:space="0" w:color="auto"/>
              <w:right w:val="single" w:sz="12" w:space="0" w:color="auto"/>
            </w:tcBorders>
            <w:vAlign w:val="center"/>
          </w:tcPr>
          <w:p w14:paraId="70464808"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Delegatario</w:t>
            </w:r>
          </w:p>
        </w:tc>
      </w:tr>
      <w:tr w:rsidR="00E57D64" w:rsidRPr="00623BCC" w14:paraId="2EEBFEBA" w14:textId="77777777" w:rsidTr="00E57D64">
        <w:trPr>
          <w:trHeight w:val="283"/>
          <w:tblHeader/>
        </w:trPr>
        <w:tc>
          <w:tcPr>
            <w:tcW w:w="1881" w:type="pct"/>
            <w:vMerge/>
            <w:tcBorders>
              <w:left w:val="single" w:sz="12" w:space="0" w:color="auto"/>
              <w:bottom w:val="single" w:sz="12" w:space="0" w:color="auto"/>
              <w:right w:val="single" w:sz="4" w:space="0" w:color="999999"/>
            </w:tcBorders>
          </w:tcPr>
          <w:p w14:paraId="4A64B279" w14:textId="77777777" w:rsidR="00E57D64" w:rsidRPr="00623BCC" w:rsidRDefault="00E57D64" w:rsidP="00E57D64">
            <w:pPr>
              <w:pStyle w:val="Sangradetextonormal"/>
              <w:keepNext/>
              <w:keepLines/>
              <w:spacing w:before="60"/>
              <w:ind w:left="0"/>
              <w:jc w:val="center"/>
              <w:rPr>
                <w:rFonts w:asciiTheme="minorHAnsi" w:hAnsiTheme="minorHAnsi" w:cs="Arial"/>
                <w:b/>
                <w:bCs/>
                <w:color w:val="000000"/>
                <w:spacing w:val="-2"/>
                <w:sz w:val="18"/>
                <w:szCs w:val="18"/>
              </w:rPr>
            </w:pPr>
          </w:p>
        </w:tc>
        <w:tc>
          <w:tcPr>
            <w:tcW w:w="847" w:type="pct"/>
            <w:tcBorders>
              <w:top w:val="single" w:sz="12" w:space="0" w:color="auto"/>
              <w:left w:val="single" w:sz="4" w:space="0" w:color="999999"/>
              <w:bottom w:val="single" w:sz="12" w:space="0" w:color="auto"/>
              <w:right w:val="single" w:sz="4" w:space="0" w:color="999999"/>
            </w:tcBorders>
            <w:vAlign w:val="center"/>
          </w:tcPr>
          <w:p w14:paraId="141FB469"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2272" w:type="pct"/>
            <w:tcBorders>
              <w:top w:val="single" w:sz="12" w:space="0" w:color="auto"/>
              <w:left w:val="single" w:sz="4" w:space="0" w:color="999999"/>
              <w:bottom w:val="single" w:sz="12" w:space="0" w:color="auto"/>
              <w:right w:val="single" w:sz="12" w:space="0" w:color="auto"/>
            </w:tcBorders>
            <w:vAlign w:val="center"/>
          </w:tcPr>
          <w:p w14:paraId="1F58DB91"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 social  / Nombre y Apellidos</w:t>
            </w:r>
          </w:p>
        </w:tc>
      </w:tr>
      <w:tr w:rsidR="00E57D64" w:rsidRPr="00623BCC" w14:paraId="4D6A5749" w14:textId="77777777" w:rsidTr="00E57D64">
        <w:trPr>
          <w:tblHeader/>
        </w:trPr>
        <w:tc>
          <w:tcPr>
            <w:tcW w:w="1881" w:type="pct"/>
            <w:tcBorders>
              <w:top w:val="single" w:sz="12" w:space="0" w:color="auto"/>
              <w:left w:val="single" w:sz="12" w:space="0" w:color="auto"/>
              <w:bottom w:val="dotted" w:sz="4" w:space="0" w:color="auto"/>
              <w:right w:val="single" w:sz="4" w:space="0" w:color="999999"/>
            </w:tcBorders>
            <w:vAlign w:val="center"/>
          </w:tcPr>
          <w:p w14:paraId="2E97F020" w14:textId="77777777" w:rsidR="00E57D64" w:rsidRPr="00623BCC" w:rsidRDefault="00E57D64" w:rsidP="00E57D64">
            <w:pPr>
              <w:pStyle w:val="Sangradetextonormal"/>
              <w:keepNext/>
              <w:keepLines/>
              <w:spacing w:line="276" w:lineRule="auto"/>
              <w:ind w:left="0"/>
              <w:jc w:val="left"/>
              <w:rPr>
                <w:rFonts w:ascii="Arial" w:hAnsi="Arial" w:cs="Arial"/>
                <w:bCs/>
                <w:color w:val="000000"/>
                <w:spacing w:val="-2"/>
                <w:sz w:val="18"/>
                <w:szCs w:val="18"/>
              </w:rPr>
            </w:pPr>
          </w:p>
        </w:tc>
        <w:tc>
          <w:tcPr>
            <w:tcW w:w="847" w:type="pct"/>
            <w:tcBorders>
              <w:top w:val="single" w:sz="12" w:space="0" w:color="auto"/>
              <w:left w:val="single" w:sz="4" w:space="0" w:color="999999"/>
              <w:bottom w:val="dotted" w:sz="4" w:space="0" w:color="auto"/>
              <w:right w:val="single" w:sz="4" w:space="0" w:color="999999"/>
            </w:tcBorders>
            <w:vAlign w:val="center"/>
          </w:tcPr>
          <w:p w14:paraId="15E3CB34"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2272" w:type="pct"/>
            <w:tcBorders>
              <w:top w:val="single" w:sz="12" w:space="0" w:color="auto"/>
              <w:left w:val="single" w:sz="4" w:space="0" w:color="999999"/>
              <w:bottom w:val="dotted" w:sz="4" w:space="0" w:color="auto"/>
              <w:right w:val="single" w:sz="12" w:space="0" w:color="auto"/>
            </w:tcBorders>
            <w:vAlign w:val="center"/>
          </w:tcPr>
          <w:p w14:paraId="5EF7399E"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r>
      <w:tr w:rsidR="00E57D64" w:rsidRPr="00623BCC" w14:paraId="493BBBB5" w14:textId="77777777" w:rsidTr="00E57D64">
        <w:trPr>
          <w:tblHeader/>
        </w:trPr>
        <w:tc>
          <w:tcPr>
            <w:tcW w:w="1881" w:type="pct"/>
            <w:tcBorders>
              <w:top w:val="dotted" w:sz="4" w:space="0" w:color="auto"/>
              <w:left w:val="single" w:sz="12" w:space="0" w:color="auto"/>
              <w:bottom w:val="dotted" w:sz="4" w:space="0" w:color="auto"/>
              <w:right w:val="single" w:sz="4" w:space="0" w:color="999999"/>
            </w:tcBorders>
            <w:vAlign w:val="center"/>
          </w:tcPr>
          <w:p w14:paraId="03A37326" w14:textId="77777777" w:rsidR="00E57D64" w:rsidRPr="00623BCC" w:rsidRDefault="00E57D64" w:rsidP="00E57D64">
            <w:pPr>
              <w:pStyle w:val="Sangradetextonormal"/>
              <w:keepNext/>
              <w:keepLines/>
              <w:spacing w:line="276" w:lineRule="auto"/>
              <w:ind w:left="0"/>
              <w:jc w:val="left"/>
              <w:rPr>
                <w:rFonts w:ascii="Arial" w:hAnsi="Arial" w:cs="Arial"/>
                <w:sz w:val="18"/>
                <w:szCs w:val="18"/>
                <w:lang w:val="es-ES"/>
              </w:rPr>
            </w:pPr>
          </w:p>
        </w:tc>
        <w:tc>
          <w:tcPr>
            <w:tcW w:w="847" w:type="pct"/>
            <w:tcBorders>
              <w:top w:val="dotted" w:sz="4" w:space="0" w:color="auto"/>
              <w:left w:val="single" w:sz="4" w:space="0" w:color="999999"/>
              <w:bottom w:val="dotted" w:sz="4" w:space="0" w:color="auto"/>
              <w:right w:val="single" w:sz="4" w:space="0" w:color="999999"/>
            </w:tcBorders>
            <w:vAlign w:val="center"/>
          </w:tcPr>
          <w:p w14:paraId="3085344D" w14:textId="77777777" w:rsidR="00E57D64" w:rsidRPr="00623BCC" w:rsidRDefault="00E57D64" w:rsidP="00E57D64">
            <w:pPr>
              <w:pStyle w:val="Sangradetextonormal"/>
              <w:keepNext/>
              <w:keepLines/>
              <w:spacing w:line="276" w:lineRule="auto"/>
              <w:ind w:left="0"/>
              <w:jc w:val="left"/>
              <w:rPr>
                <w:rFonts w:ascii="Arial" w:hAnsi="Arial" w:cs="Arial"/>
                <w:bCs/>
                <w:sz w:val="18"/>
                <w:szCs w:val="18"/>
              </w:rPr>
            </w:pPr>
          </w:p>
        </w:tc>
        <w:tc>
          <w:tcPr>
            <w:tcW w:w="2272" w:type="pct"/>
            <w:tcBorders>
              <w:top w:val="dotted" w:sz="4" w:space="0" w:color="auto"/>
              <w:left w:val="single" w:sz="4" w:space="0" w:color="999999"/>
              <w:bottom w:val="dotted" w:sz="4" w:space="0" w:color="auto"/>
              <w:right w:val="single" w:sz="12" w:space="0" w:color="auto"/>
            </w:tcBorders>
            <w:vAlign w:val="center"/>
          </w:tcPr>
          <w:p w14:paraId="013429FF" w14:textId="77777777" w:rsidR="00E57D64" w:rsidRPr="00623BCC" w:rsidRDefault="00E57D64" w:rsidP="00E57D64">
            <w:pPr>
              <w:pStyle w:val="Sangradetextonormal"/>
              <w:keepNext/>
              <w:keepLines/>
              <w:spacing w:line="276" w:lineRule="auto"/>
              <w:ind w:left="0"/>
              <w:jc w:val="left"/>
              <w:rPr>
                <w:rFonts w:ascii="Arial" w:hAnsi="Arial" w:cs="Arial"/>
                <w:bCs/>
                <w:sz w:val="18"/>
                <w:szCs w:val="18"/>
              </w:rPr>
            </w:pPr>
          </w:p>
        </w:tc>
      </w:tr>
      <w:tr w:rsidR="00E57D64" w:rsidRPr="00623BCC" w14:paraId="57F87513" w14:textId="77777777" w:rsidTr="00E57D64">
        <w:trPr>
          <w:tblHeader/>
        </w:trPr>
        <w:tc>
          <w:tcPr>
            <w:tcW w:w="1881" w:type="pct"/>
            <w:tcBorders>
              <w:top w:val="dotted" w:sz="4" w:space="0" w:color="auto"/>
              <w:left w:val="single" w:sz="12" w:space="0" w:color="auto"/>
              <w:bottom w:val="single" w:sz="12" w:space="0" w:color="auto"/>
              <w:right w:val="single" w:sz="4" w:space="0" w:color="999999"/>
            </w:tcBorders>
            <w:vAlign w:val="center"/>
          </w:tcPr>
          <w:p w14:paraId="139CDEB5"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847" w:type="pct"/>
            <w:tcBorders>
              <w:top w:val="dotted" w:sz="4" w:space="0" w:color="auto"/>
              <w:left w:val="single" w:sz="4" w:space="0" w:color="999999"/>
              <w:bottom w:val="single" w:sz="12" w:space="0" w:color="auto"/>
              <w:right w:val="single" w:sz="4" w:space="0" w:color="999999"/>
            </w:tcBorders>
            <w:vAlign w:val="center"/>
          </w:tcPr>
          <w:p w14:paraId="04187D6E"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2272" w:type="pct"/>
            <w:tcBorders>
              <w:top w:val="dotted" w:sz="4" w:space="0" w:color="auto"/>
              <w:left w:val="single" w:sz="4" w:space="0" w:color="999999"/>
              <w:bottom w:val="single" w:sz="12" w:space="0" w:color="auto"/>
              <w:right w:val="single" w:sz="12" w:space="0" w:color="auto"/>
            </w:tcBorders>
            <w:vAlign w:val="center"/>
          </w:tcPr>
          <w:p w14:paraId="3A9096DD"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r>
    </w:tbl>
    <w:p w14:paraId="71B03D1B" w14:textId="77777777" w:rsidR="005E4B89" w:rsidRDefault="005E4B89" w:rsidP="00495F49">
      <w:pPr>
        <w:spacing w:before="240"/>
        <w:rPr>
          <w:lang w:val="es-ES_tradnl"/>
        </w:rPr>
      </w:pPr>
    </w:p>
    <w:p w14:paraId="11252188" w14:textId="77777777" w:rsidR="00792FEB" w:rsidRDefault="00792FEB" w:rsidP="00495F49">
      <w:pPr>
        <w:spacing w:before="240"/>
        <w:rPr>
          <w:lang w:val="es-ES_tradnl"/>
        </w:rPr>
      </w:pPr>
    </w:p>
    <w:p w14:paraId="58842776" w14:textId="77777777" w:rsidR="00E57D64" w:rsidRPr="000941F2" w:rsidRDefault="00E57D64" w:rsidP="00495F49">
      <w:pPr>
        <w:spacing w:before="240"/>
        <w:rPr>
          <w:lang w:val="es-ES_tradnl"/>
        </w:rPr>
      </w:pPr>
      <w:r w:rsidRPr="000941F2">
        <w:rPr>
          <w:lang w:val="es-ES_tradnl"/>
        </w:rPr>
        <w:t>¿</w:t>
      </w:r>
      <w:r>
        <w:rPr>
          <w:lang w:val="es-ES_tradnl"/>
        </w:rPr>
        <w:t>Pueden entrar en conflicto los intereses de</w:t>
      </w:r>
      <w:r w:rsidRPr="00747F6B">
        <w:rPr>
          <w:lang w:val="es-ES_tradnl"/>
        </w:rPr>
        <w:t xml:space="preserve"> </w:t>
      </w:r>
      <w:r>
        <w:rPr>
          <w:lang w:val="es-ES_tradnl"/>
        </w:rPr>
        <w:t>alguna de las entidades delegadas con los de la SGEIC o los inversores de las entidades gestionadas?</w:t>
      </w:r>
    </w:p>
    <w:p w14:paraId="60EAB787" w14:textId="77777777" w:rsidR="00E57D64" w:rsidRPr="00F845BA" w:rsidRDefault="00E57D64" w:rsidP="00E57D64">
      <w:pPr>
        <w:keepLines/>
        <w:tabs>
          <w:tab w:val="center" w:pos="1800"/>
          <w:tab w:val="left" w:pos="2160"/>
          <w:tab w:val="left" w:pos="2700"/>
        </w:tabs>
        <w:spacing w:after="0"/>
        <w:ind w:left="1077"/>
        <w:rPr>
          <w:b/>
          <w:bCs/>
        </w:rPr>
      </w:pPr>
      <w:r w:rsidRPr="00B3554B">
        <w:rPr>
          <w:rFonts w:cs="Arial"/>
          <w:sz w:val="20"/>
        </w:rPr>
        <w:t>NO</w:t>
      </w:r>
      <w:r w:rsidRPr="00F845BA">
        <w:rPr>
          <w:b/>
          <w:bCs/>
        </w:rPr>
        <w:tab/>
      </w:r>
      <w:r>
        <w:rPr>
          <w:rFonts w:ascii="Arial" w:hAnsi="Arial" w:cs="Arial"/>
          <w:b/>
          <w:bCs/>
          <w:sz w:val="36"/>
        </w:rPr>
        <w:t>□</w:t>
      </w:r>
    </w:p>
    <w:p w14:paraId="278F91D5" w14:textId="77777777" w:rsidR="00E57D64" w:rsidRPr="00623BCC" w:rsidRDefault="00E57D64" w:rsidP="00E57D64">
      <w:pPr>
        <w:keepLines/>
        <w:tabs>
          <w:tab w:val="center" w:pos="1800"/>
          <w:tab w:val="left" w:pos="2160"/>
          <w:tab w:val="left" w:pos="2977"/>
          <w:tab w:val="left" w:pos="5245"/>
        </w:tabs>
        <w:spacing w:before="20" w:line="240" w:lineRule="exact"/>
        <w:ind w:left="2700" w:hanging="1623"/>
        <w:rPr>
          <w:rFonts w:cs="Arial"/>
          <w:b/>
          <w:bCs/>
          <w:sz w:val="18"/>
          <w:szCs w:val="18"/>
        </w:rPr>
      </w:pPr>
      <w:r w:rsidRPr="00B3554B">
        <w:rPr>
          <w:sz w:val="20"/>
        </w:rPr>
        <w:lastRenderedPageBreak/>
        <w:t>SI</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623BCC">
        <w:rPr>
          <w:sz w:val="18"/>
          <w:szCs w:val="18"/>
        </w:rPr>
        <w:t xml:space="preserve">Indíquelos y describa las medidas de separación funcional y jerárquica de acuerdo con lo señalado en el </w:t>
      </w:r>
      <w:hyperlink r:id="rId107" w:anchor="a65" w:history="1">
        <w:r w:rsidRPr="00623BCC">
          <w:rPr>
            <w:rStyle w:val="Hipervnculo"/>
            <w:sz w:val="18"/>
            <w:szCs w:val="18"/>
          </w:rPr>
          <w:t>artículo 65.3, letra b de la Ley 22/2014</w:t>
        </w:r>
      </w:hyperlink>
      <w:r w:rsidRPr="00623BCC">
        <w:rPr>
          <w:sz w:val="18"/>
          <w:szCs w:val="18"/>
        </w:rPr>
        <w:t xml:space="preserve"> y en el </w:t>
      </w:r>
      <w:r w:rsidRPr="00623BCC">
        <w:rPr>
          <w:i/>
          <w:sz w:val="18"/>
          <w:szCs w:val="18"/>
        </w:rPr>
        <w:t>artículo 80 del Reglamento delegado (UE) nº 231/2013</w:t>
      </w:r>
      <w:r w:rsidRPr="00623BCC">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598B207A" w14:textId="77777777" w:rsidTr="00E57D64">
        <w:trPr>
          <w:trHeight w:val="1980"/>
        </w:trPr>
        <w:tc>
          <w:tcPr>
            <w:tcW w:w="5000" w:type="pct"/>
          </w:tcPr>
          <w:p w14:paraId="49DA5F69" w14:textId="77777777" w:rsidR="00E57D64" w:rsidRPr="00F16710" w:rsidRDefault="00E57D64" w:rsidP="00E57D64">
            <w:pPr>
              <w:pStyle w:val="TextoTablaRellenarUsuario"/>
              <w:spacing w:after="120" w:line="276" w:lineRule="auto"/>
              <w:rPr>
                <w:lang w:val="es-ES"/>
              </w:rPr>
            </w:pPr>
            <w:bookmarkStart w:id="21" w:name="_Hlk31233933"/>
          </w:p>
        </w:tc>
      </w:tr>
    </w:tbl>
    <w:bookmarkEnd w:id="21"/>
    <w:p w14:paraId="4969C049" w14:textId="77777777" w:rsidR="00E57D64" w:rsidRDefault="00E57D64" w:rsidP="00E57D64">
      <w:pPr>
        <w:pStyle w:val="Ttulo2"/>
      </w:pPr>
      <w:r>
        <w:t>Depositario</w:t>
      </w:r>
    </w:p>
    <w:p w14:paraId="790293CC" w14:textId="77777777" w:rsidR="00E57D64" w:rsidRDefault="00E57D64" w:rsidP="00E57D64">
      <w:pPr>
        <w:rPr>
          <w:lang w:val="es-ES_tradnl"/>
        </w:rPr>
      </w:pPr>
      <w:r>
        <w:rPr>
          <w:lang w:val="es-ES_tradnl"/>
        </w:rPr>
        <w:t>Indique, en el caso de que proceda nombrar una entidad depositaria</w:t>
      </w:r>
      <w:r w:rsidR="001A46DA">
        <w:rPr>
          <w:rStyle w:val="Refdenotaalpie"/>
          <w:lang w:val="es-ES_tradnl"/>
        </w:rPr>
        <w:footnoteReference w:id="10"/>
      </w:r>
      <w:r>
        <w:rPr>
          <w:lang w:val="es-ES_tradnl"/>
        </w:rPr>
        <w:t xml:space="preserve"> o bien se designe con carácter voluntario, los siguientes datos de la entidad para cada una de las entidades a gestionar por la futura SGEIC: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06453956" w14:textId="77777777" w:rsidTr="00E57D64">
        <w:trPr>
          <w:trHeight w:val="567"/>
        </w:trPr>
        <w:tc>
          <w:tcPr>
            <w:tcW w:w="5000" w:type="pct"/>
            <w:tcBorders>
              <w:bottom w:val="single" w:sz="6" w:space="0" w:color="auto"/>
            </w:tcBorders>
            <w:tcMar>
              <w:top w:w="57" w:type="dxa"/>
              <w:bottom w:w="57" w:type="dxa"/>
            </w:tcMar>
            <w:vAlign w:val="center"/>
          </w:tcPr>
          <w:p w14:paraId="72ECECCC" w14:textId="77777777" w:rsidR="00E57D64" w:rsidRPr="00623BCC" w:rsidRDefault="00E57D64" w:rsidP="00E57D64">
            <w:pPr>
              <w:pStyle w:val="RellenoCuadros"/>
              <w:jc w:val="left"/>
              <w:rPr>
                <w:rFonts w:cs="Arial"/>
                <w:b w:val="0"/>
                <w:bCs/>
                <w:sz w:val="18"/>
                <w:szCs w:val="18"/>
                <w:lang w:val="es-ES_tradnl"/>
              </w:rPr>
            </w:pPr>
            <w:proofErr w:type="spellStart"/>
            <w:r w:rsidRPr="00623BCC">
              <w:rPr>
                <w:sz w:val="18"/>
                <w:szCs w:val="18"/>
              </w:rPr>
              <w:t>Denominación</w:t>
            </w:r>
            <w:proofErr w:type="spellEnd"/>
            <w:r w:rsidRPr="00623BCC">
              <w:rPr>
                <w:sz w:val="18"/>
                <w:szCs w:val="18"/>
              </w:rPr>
              <w:t xml:space="preserve"> del </w:t>
            </w:r>
            <w:proofErr w:type="spellStart"/>
            <w:r w:rsidRPr="00623BCC">
              <w:rPr>
                <w:sz w:val="18"/>
                <w:szCs w:val="18"/>
              </w:rPr>
              <w:t>depositario</w:t>
            </w:r>
            <w:proofErr w:type="spellEnd"/>
            <w:r w:rsidRPr="00623BCC">
              <w:rPr>
                <w:sz w:val="18"/>
                <w:szCs w:val="18"/>
              </w:rPr>
              <w:t>:</w:t>
            </w:r>
          </w:p>
        </w:tc>
      </w:tr>
      <w:tr w:rsidR="00E57D64" w:rsidRPr="00623BCC" w14:paraId="4DBF282C" w14:textId="77777777" w:rsidTr="00623BCC">
        <w:trPr>
          <w:trHeight w:val="180"/>
        </w:trPr>
        <w:tc>
          <w:tcPr>
            <w:tcW w:w="5000" w:type="pct"/>
            <w:tcBorders>
              <w:top w:val="single" w:sz="6" w:space="0" w:color="auto"/>
              <w:bottom w:val="single" w:sz="12" w:space="0" w:color="auto"/>
            </w:tcBorders>
            <w:tcMar>
              <w:top w:w="57" w:type="dxa"/>
              <w:bottom w:w="57" w:type="dxa"/>
            </w:tcMar>
          </w:tcPr>
          <w:p w14:paraId="28B54906" w14:textId="77777777" w:rsidR="00E57D64" w:rsidRPr="00623BCC" w:rsidRDefault="00E57D64" w:rsidP="00E57D64">
            <w:pPr>
              <w:rPr>
                <w:sz w:val="18"/>
                <w:szCs w:val="18"/>
              </w:rPr>
            </w:pPr>
          </w:p>
        </w:tc>
      </w:tr>
      <w:tr w:rsidR="00E57D64" w:rsidRPr="00623BCC" w14:paraId="56CC2EE5" w14:textId="77777777" w:rsidTr="00E57D64">
        <w:trPr>
          <w:trHeight w:val="567"/>
        </w:trPr>
        <w:tc>
          <w:tcPr>
            <w:tcW w:w="5000" w:type="pct"/>
            <w:tcBorders>
              <w:top w:val="single" w:sz="12" w:space="0" w:color="auto"/>
              <w:bottom w:val="single" w:sz="6" w:space="0" w:color="auto"/>
            </w:tcBorders>
            <w:tcMar>
              <w:top w:w="57" w:type="dxa"/>
              <w:bottom w:w="57" w:type="dxa"/>
            </w:tcMar>
            <w:vAlign w:val="center"/>
          </w:tcPr>
          <w:p w14:paraId="3974F448" w14:textId="77777777" w:rsidR="00E57D64" w:rsidRPr="00623BCC" w:rsidRDefault="00E57D64" w:rsidP="00E57D64">
            <w:pPr>
              <w:pStyle w:val="RellenoCuadros"/>
              <w:jc w:val="left"/>
              <w:rPr>
                <w:rFonts w:cs="Arial"/>
                <w:b w:val="0"/>
                <w:bCs/>
                <w:sz w:val="18"/>
                <w:szCs w:val="18"/>
                <w:lang w:val="es-ES_tradnl"/>
              </w:rPr>
            </w:pPr>
            <w:r w:rsidRPr="00623BCC">
              <w:rPr>
                <w:sz w:val="18"/>
                <w:szCs w:val="18"/>
                <w:lang w:val="es-ES"/>
              </w:rPr>
              <w:t>Nº de registro de la entidad depositaria en la CNMV:</w:t>
            </w:r>
          </w:p>
        </w:tc>
      </w:tr>
      <w:tr w:rsidR="00E57D64" w:rsidRPr="00623BCC" w14:paraId="317CC5B8" w14:textId="77777777" w:rsidTr="00E57D64">
        <w:trPr>
          <w:trHeight w:val="567"/>
        </w:trPr>
        <w:tc>
          <w:tcPr>
            <w:tcW w:w="5000" w:type="pct"/>
            <w:tcBorders>
              <w:top w:val="single" w:sz="6" w:space="0" w:color="auto"/>
              <w:bottom w:val="single" w:sz="12" w:space="0" w:color="auto"/>
            </w:tcBorders>
            <w:tcMar>
              <w:top w:w="57" w:type="dxa"/>
              <w:bottom w:w="57" w:type="dxa"/>
            </w:tcMar>
          </w:tcPr>
          <w:p w14:paraId="722FDEA1" w14:textId="77777777" w:rsidR="00E57D64" w:rsidRPr="00623BCC" w:rsidRDefault="00E57D64" w:rsidP="00E57D64">
            <w:pPr>
              <w:rPr>
                <w:sz w:val="18"/>
                <w:szCs w:val="18"/>
              </w:rPr>
            </w:pPr>
          </w:p>
        </w:tc>
      </w:tr>
      <w:tr w:rsidR="00E57D64" w:rsidRPr="00623BCC" w14:paraId="68FE9A02" w14:textId="77777777" w:rsidTr="00E57D64">
        <w:trPr>
          <w:trHeight w:val="567"/>
        </w:trPr>
        <w:tc>
          <w:tcPr>
            <w:tcW w:w="5000" w:type="pct"/>
            <w:tcBorders>
              <w:top w:val="single" w:sz="12" w:space="0" w:color="auto"/>
              <w:bottom w:val="single" w:sz="6" w:space="0" w:color="auto"/>
            </w:tcBorders>
            <w:tcMar>
              <w:top w:w="57" w:type="dxa"/>
              <w:bottom w:w="57" w:type="dxa"/>
            </w:tcMar>
            <w:vAlign w:val="center"/>
          </w:tcPr>
          <w:p w14:paraId="1AB9E7CE" w14:textId="77777777" w:rsidR="00E57D64" w:rsidRPr="00623BCC" w:rsidRDefault="00E57D64" w:rsidP="00E57D64">
            <w:pPr>
              <w:pStyle w:val="RellenoCuadros"/>
              <w:keepNext/>
              <w:jc w:val="left"/>
              <w:rPr>
                <w:rFonts w:cs="Arial"/>
                <w:b w:val="0"/>
                <w:bCs/>
                <w:sz w:val="18"/>
                <w:szCs w:val="18"/>
                <w:lang w:val="es-ES"/>
              </w:rPr>
            </w:pPr>
            <w:r w:rsidRPr="00623BCC">
              <w:rPr>
                <w:sz w:val="18"/>
                <w:szCs w:val="18"/>
                <w:lang w:val="es-ES"/>
              </w:rPr>
              <w:t>Domicilio del depositario o sucursal en España:</w:t>
            </w:r>
          </w:p>
        </w:tc>
      </w:tr>
      <w:tr w:rsidR="00E57D64" w:rsidRPr="00623BCC" w14:paraId="32316CD0" w14:textId="77777777" w:rsidTr="00E57D64">
        <w:trPr>
          <w:trHeight w:val="567"/>
        </w:trPr>
        <w:tc>
          <w:tcPr>
            <w:tcW w:w="5000" w:type="pct"/>
            <w:tcBorders>
              <w:top w:val="single" w:sz="6" w:space="0" w:color="auto"/>
              <w:bottom w:val="single" w:sz="12" w:space="0" w:color="auto"/>
            </w:tcBorders>
            <w:tcMar>
              <w:top w:w="57" w:type="dxa"/>
              <w:bottom w:w="57" w:type="dxa"/>
            </w:tcMar>
          </w:tcPr>
          <w:p w14:paraId="0A672635" w14:textId="77777777" w:rsidR="00E57D64" w:rsidRPr="00623BCC" w:rsidRDefault="00E57D64" w:rsidP="00E57D64">
            <w:pPr>
              <w:rPr>
                <w:sz w:val="18"/>
                <w:szCs w:val="18"/>
              </w:rPr>
            </w:pPr>
          </w:p>
        </w:tc>
      </w:tr>
      <w:tr w:rsidR="00E57D64" w:rsidRPr="00623BCC" w14:paraId="3119C04B" w14:textId="77777777" w:rsidTr="00E57D64">
        <w:trPr>
          <w:trHeight w:val="1191"/>
        </w:trPr>
        <w:tc>
          <w:tcPr>
            <w:tcW w:w="5000" w:type="pct"/>
            <w:tcBorders>
              <w:top w:val="single" w:sz="12" w:space="0" w:color="auto"/>
              <w:bottom w:val="single" w:sz="6" w:space="0" w:color="auto"/>
            </w:tcBorders>
            <w:tcMar>
              <w:top w:w="57" w:type="dxa"/>
              <w:bottom w:w="57" w:type="dxa"/>
            </w:tcMar>
          </w:tcPr>
          <w:p w14:paraId="2D282BD3" w14:textId="77777777" w:rsidR="00E57D64" w:rsidRPr="00623BCC" w:rsidRDefault="00E57D64" w:rsidP="00E57D64">
            <w:pPr>
              <w:pStyle w:val="RellenoCuadros"/>
              <w:spacing w:line="240" w:lineRule="auto"/>
              <w:rPr>
                <w:sz w:val="18"/>
                <w:szCs w:val="18"/>
                <w:lang w:val="es-ES"/>
              </w:rPr>
            </w:pPr>
            <w:r w:rsidRPr="00623BCC">
              <w:rPr>
                <w:sz w:val="18"/>
                <w:szCs w:val="18"/>
                <w:lang w:val="es-ES_tradnl"/>
              </w:rPr>
              <w:t>¿Está</w:t>
            </w:r>
            <w:r w:rsidRPr="00623BCC">
              <w:rPr>
                <w:sz w:val="18"/>
                <w:szCs w:val="18"/>
                <w:lang w:val="es-ES"/>
              </w:rPr>
              <w:t xml:space="preserve"> previsto que el Depositario delegue sus funciones en una tercera entidad?</w:t>
            </w:r>
          </w:p>
          <w:p w14:paraId="79260355"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425AD13C" w14:textId="77777777" w:rsidR="00E57D64" w:rsidRPr="00623BCC" w:rsidRDefault="00E57D64" w:rsidP="00E57D64">
            <w:pPr>
              <w:tabs>
                <w:tab w:val="center" w:pos="1701"/>
                <w:tab w:val="left" w:pos="2127"/>
                <w:tab w:val="left" w:pos="2704"/>
              </w:tabs>
              <w:spacing w:after="0" w:line="240" w:lineRule="auto"/>
              <w:ind w:left="2694" w:hanging="1701"/>
              <w:rPr>
                <w:rFonts w:asciiTheme="minorHAnsi" w:hAnsiTheme="minorHAnsi" w:cs="Arial"/>
                <w:b/>
                <w:bCs/>
                <w:sz w:val="18"/>
                <w:szCs w:val="18"/>
                <w:lang w:val="es-ES_tradnl"/>
              </w:rPr>
            </w:pPr>
            <w:r w:rsidRPr="00623BCC">
              <w:rPr>
                <w:rFonts w:asciiTheme="minorHAnsi" w:hAnsiTheme="minorHAnsi"/>
                <w:b/>
                <w:sz w:val="18"/>
                <w:szCs w:val="18"/>
                <w:lang w:val="es-ES_tradnl"/>
              </w:rPr>
              <w:t>SI</w:t>
            </w:r>
            <w:r w:rsidRPr="00623BCC">
              <w:rPr>
                <w:rFonts w:asciiTheme="minorHAnsi" w:hAnsiTheme="minorHAnsi"/>
                <w:b/>
                <w:sz w:val="18"/>
                <w:szCs w:val="18"/>
                <w:lang w:val="es-ES_tradnl"/>
              </w:rPr>
              <w:tab/>
            </w:r>
            <w:r w:rsidRPr="00623BCC">
              <w:rPr>
                <w:rFonts w:ascii="Arial" w:hAnsi="Arial" w:cs="Arial"/>
                <w:b/>
                <w:bCs/>
                <w:sz w:val="18"/>
                <w:szCs w:val="18"/>
              </w:rPr>
              <w:t>□</w:t>
            </w:r>
            <w:r w:rsidRPr="00623BCC">
              <w:rPr>
                <w:rFonts w:asciiTheme="minorHAnsi" w:hAnsiTheme="minorHAnsi"/>
                <w:b/>
                <w:sz w:val="18"/>
                <w:szCs w:val="18"/>
                <w:lang w:val="es-ES_tradnl"/>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Identifíquela y describa</w:t>
            </w:r>
            <w:r w:rsidRPr="00623BCC">
              <w:rPr>
                <w:rFonts w:asciiTheme="minorHAnsi" w:hAnsiTheme="minorHAnsi" w:cs="Arial"/>
                <w:b/>
                <w:bCs/>
                <w:sz w:val="18"/>
                <w:szCs w:val="18"/>
                <w:lang w:val="es-ES_tradnl"/>
              </w:rPr>
              <w:t>, en su caso, cualquier conflicto de interés a que pueda dar lugar tal delegación</w:t>
            </w:r>
            <w:r w:rsidRPr="00623BCC">
              <w:rPr>
                <w:rFonts w:asciiTheme="minorHAnsi" w:hAnsiTheme="minorHAnsi"/>
                <w:b/>
                <w:sz w:val="18"/>
                <w:szCs w:val="18"/>
              </w:rPr>
              <w:t>:</w:t>
            </w:r>
          </w:p>
        </w:tc>
      </w:tr>
      <w:tr w:rsidR="00E57D64" w:rsidRPr="00623BCC" w14:paraId="51E54A32" w14:textId="77777777" w:rsidTr="00E57D64">
        <w:trPr>
          <w:trHeight w:val="850"/>
        </w:trPr>
        <w:tc>
          <w:tcPr>
            <w:tcW w:w="5000" w:type="pct"/>
            <w:tcBorders>
              <w:top w:val="single" w:sz="6" w:space="0" w:color="auto"/>
              <w:bottom w:val="single" w:sz="12" w:space="0" w:color="auto"/>
            </w:tcBorders>
            <w:tcMar>
              <w:top w:w="57" w:type="dxa"/>
              <w:bottom w:w="57" w:type="dxa"/>
            </w:tcMar>
          </w:tcPr>
          <w:p w14:paraId="43F2BA63" w14:textId="77777777" w:rsidR="00E57D64" w:rsidRPr="00623BCC" w:rsidRDefault="00E57D64" w:rsidP="00E57D64">
            <w:pPr>
              <w:rPr>
                <w:sz w:val="18"/>
                <w:szCs w:val="18"/>
                <w:lang w:val="es-ES_tradnl"/>
              </w:rPr>
            </w:pPr>
          </w:p>
        </w:tc>
      </w:tr>
      <w:tr w:rsidR="00E57D64" w:rsidRPr="00623BCC" w14:paraId="11172335" w14:textId="77777777" w:rsidTr="00E57D64">
        <w:trPr>
          <w:trHeight w:val="1134"/>
        </w:trPr>
        <w:tc>
          <w:tcPr>
            <w:tcW w:w="5000" w:type="pct"/>
            <w:tcBorders>
              <w:top w:val="single" w:sz="12" w:space="0" w:color="auto"/>
              <w:bottom w:val="single" w:sz="6" w:space="0" w:color="auto"/>
            </w:tcBorders>
            <w:tcMar>
              <w:top w:w="57" w:type="dxa"/>
              <w:bottom w:w="57" w:type="dxa"/>
            </w:tcMar>
          </w:tcPr>
          <w:p w14:paraId="645C3F05" w14:textId="77777777" w:rsidR="00E57D64" w:rsidRPr="00623BCC" w:rsidRDefault="00E57D64" w:rsidP="00E57D64">
            <w:pPr>
              <w:pStyle w:val="Textonotaalfinal"/>
              <w:rPr>
                <w:rFonts w:asciiTheme="minorHAnsi" w:hAnsiTheme="minorHAnsi"/>
                <w:b/>
                <w:sz w:val="18"/>
                <w:szCs w:val="18"/>
              </w:rPr>
            </w:pPr>
            <w:r w:rsidRPr="00623BCC">
              <w:rPr>
                <w:rFonts w:asciiTheme="minorHAnsi" w:hAnsiTheme="minorHAnsi"/>
                <w:b/>
                <w:sz w:val="18"/>
                <w:szCs w:val="18"/>
              </w:rPr>
              <w:t xml:space="preserve">¿Está previsto que el Depositario transfiera su responsabilidad de acuerdo con lo previsto por el </w:t>
            </w:r>
            <w:hyperlink r:id="rId108" w:anchor="a62bis" w:history="1">
              <w:r w:rsidRPr="00623BCC">
                <w:rPr>
                  <w:rStyle w:val="Hipervnculo"/>
                  <w:rFonts w:asciiTheme="minorHAnsi" w:hAnsiTheme="minorHAnsi"/>
                  <w:b/>
                  <w:sz w:val="18"/>
                  <w:szCs w:val="18"/>
                </w:rPr>
                <w:t>artículo 62bis de la Ley 35/2003</w:t>
              </w:r>
            </w:hyperlink>
            <w:r w:rsidRPr="00623BCC">
              <w:rPr>
                <w:rFonts w:asciiTheme="minorHAnsi" w:hAnsiTheme="minorHAnsi"/>
                <w:b/>
                <w:sz w:val="18"/>
                <w:szCs w:val="18"/>
              </w:rPr>
              <w:t>?</w:t>
            </w:r>
          </w:p>
          <w:p w14:paraId="41EAA15F"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613D8B55" w14:textId="77777777" w:rsidR="00E57D64" w:rsidRPr="00623BCC" w:rsidRDefault="00E57D64" w:rsidP="00E57D64">
            <w:pPr>
              <w:keepNext/>
              <w:keepLines/>
              <w:tabs>
                <w:tab w:val="center" w:pos="1701"/>
                <w:tab w:val="left" w:pos="2127"/>
                <w:tab w:val="left" w:pos="2694"/>
                <w:tab w:val="center" w:pos="6449"/>
              </w:tabs>
              <w:spacing w:after="0" w:line="240" w:lineRule="auto"/>
              <w:ind w:left="2693" w:hanging="1701"/>
              <w:rPr>
                <w:rFonts w:asciiTheme="minorHAnsi" w:hAnsiTheme="minorHAnsi"/>
                <w:b/>
                <w:sz w:val="18"/>
                <w:szCs w:val="18"/>
              </w:rPr>
            </w:pPr>
            <w:r w:rsidRPr="00623BCC">
              <w:rPr>
                <w:rFonts w:asciiTheme="minorHAnsi" w:hAnsiTheme="minorHAnsi"/>
                <w:b/>
                <w:sz w:val="18"/>
                <w:szCs w:val="18"/>
                <w:lang w:val="es-ES_tradnl"/>
              </w:rPr>
              <w:t>SI</w:t>
            </w:r>
            <w:r w:rsidRPr="00623BCC">
              <w:rPr>
                <w:rFonts w:asciiTheme="minorHAnsi" w:hAnsiTheme="minorHAnsi"/>
                <w:b/>
                <w:sz w:val="18"/>
                <w:szCs w:val="18"/>
                <w:lang w:val="es-ES_tradnl"/>
              </w:rPr>
              <w:tab/>
            </w:r>
            <w:r w:rsidRPr="00623BCC">
              <w:rPr>
                <w:rFonts w:ascii="Arial" w:hAnsi="Arial" w:cs="Arial"/>
                <w:b/>
                <w:bCs/>
                <w:sz w:val="18"/>
                <w:szCs w:val="18"/>
              </w:rPr>
              <w:t>□</w:t>
            </w:r>
            <w:r w:rsidRPr="00623BCC">
              <w:rPr>
                <w:rFonts w:asciiTheme="minorHAnsi" w:hAnsiTheme="minorHAnsi"/>
                <w:b/>
                <w:sz w:val="18"/>
                <w:szCs w:val="18"/>
                <w:lang w:val="es-ES_tradnl"/>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Justificación, ámbito y acreditación de los requisitos para ello:</w:t>
            </w:r>
          </w:p>
        </w:tc>
      </w:tr>
      <w:tr w:rsidR="00E57D64" w:rsidRPr="00623BCC" w14:paraId="21C7E6AA" w14:textId="77777777" w:rsidTr="00E57D64">
        <w:trPr>
          <w:trHeight w:val="850"/>
        </w:trPr>
        <w:tc>
          <w:tcPr>
            <w:tcW w:w="5000" w:type="pct"/>
            <w:tcBorders>
              <w:top w:val="single" w:sz="6" w:space="0" w:color="auto"/>
              <w:bottom w:val="single" w:sz="12" w:space="0" w:color="auto"/>
            </w:tcBorders>
            <w:tcMar>
              <w:top w:w="57" w:type="dxa"/>
              <w:bottom w:w="57" w:type="dxa"/>
            </w:tcMar>
          </w:tcPr>
          <w:p w14:paraId="3FAE6E3D" w14:textId="77777777" w:rsidR="00E57D64" w:rsidRPr="00623BCC" w:rsidRDefault="00E57D64" w:rsidP="00E57D64">
            <w:pPr>
              <w:pStyle w:val="Textonotaalfinal"/>
              <w:rPr>
                <w:rFonts w:asciiTheme="minorHAnsi" w:hAnsiTheme="minorHAnsi"/>
                <w:b/>
                <w:sz w:val="18"/>
                <w:szCs w:val="18"/>
              </w:rPr>
            </w:pPr>
          </w:p>
        </w:tc>
      </w:tr>
      <w:tr w:rsidR="00E57D64" w:rsidRPr="00623BCC" w14:paraId="0BE8C305" w14:textId="77777777" w:rsidTr="00E57D64">
        <w:trPr>
          <w:trHeight w:val="1077"/>
        </w:trPr>
        <w:tc>
          <w:tcPr>
            <w:tcW w:w="5000" w:type="pct"/>
            <w:tcBorders>
              <w:top w:val="single" w:sz="4" w:space="0" w:color="auto"/>
              <w:bottom w:val="single" w:sz="6" w:space="0" w:color="auto"/>
            </w:tcBorders>
            <w:tcMar>
              <w:top w:w="57" w:type="dxa"/>
              <w:bottom w:w="57" w:type="dxa"/>
            </w:tcMar>
          </w:tcPr>
          <w:p w14:paraId="0CE8CCB2" w14:textId="77777777" w:rsidR="00E57D64" w:rsidRPr="00623BCC" w:rsidRDefault="00E57D64" w:rsidP="00E57D64">
            <w:pPr>
              <w:pStyle w:val="Textonotaalfinal"/>
              <w:rPr>
                <w:rFonts w:asciiTheme="minorHAnsi" w:hAnsiTheme="minorHAnsi"/>
                <w:b/>
                <w:sz w:val="18"/>
                <w:szCs w:val="18"/>
              </w:rPr>
            </w:pPr>
            <w:r w:rsidRPr="00623BCC">
              <w:rPr>
                <w:rFonts w:asciiTheme="minorHAnsi" w:hAnsiTheme="minorHAnsi"/>
                <w:b/>
                <w:sz w:val="18"/>
                <w:szCs w:val="18"/>
              </w:rPr>
              <w:t>¿Pertenece el Depositario al mismo grupo de la SGEIC?</w:t>
            </w:r>
          </w:p>
          <w:p w14:paraId="5A018056"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06A53B83" w14:textId="77777777" w:rsidR="00E57D64" w:rsidRPr="00623BCC" w:rsidRDefault="00E57D64" w:rsidP="00E57D64">
            <w:pPr>
              <w:pStyle w:val="Textonotaalfinal"/>
              <w:tabs>
                <w:tab w:val="center" w:pos="1701"/>
                <w:tab w:val="left" w:pos="2127"/>
                <w:tab w:val="left" w:pos="2717"/>
              </w:tabs>
              <w:ind w:left="2694" w:hanging="1701"/>
              <w:rPr>
                <w:rFonts w:asciiTheme="minorHAnsi" w:hAnsiTheme="minorHAnsi" w:cs="Arial"/>
                <w:b/>
                <w:bCs/>
                <w:sz w:val="18"/>
                <w:szCs w:val="18"/>
              </w:rPr>
            </w:pPr>
            <w:r w:rsidRPr="00623BCC">
              <w:rPr>
                <w:rFonts w:asciiTheme="minorHAnsi" w:hAnsiTheme="minorHAnsi"/>
                <w:b/>
                <w:sz w:val="18"/>
                <w:szCs w:val="18"/>
              </w:rPr>
              <w:t>SI</w:t>
            </w:r>
            <w:r w:rsidRPr="00623BCC">
              <w:rPr>
                <w:rFonts w:asciiTheme="minorHAnsi" w:hAnsiTheme="minorHAnsi"/>
                <w:b/>
                <w:sz w:val="18"/>
                <w:szCs w:val="18"/>
              </w:rPr>
              <w:tab/>
            </w:r>
            <w:r w:rsidRPr="00623BCC">
              <w:rPr>
                <w:rFonts w:cs="Arial"/>
                <w:b/>
                <w:bCs/>
                <w:sz w:val="18"/>
                <w:szCs w:val="18"/>
              </w:rPr>
              <w:t>□</w:t>
            </w:r>
            <w:r w:rsidRPr="00623BCC">
              <w:rPr>
                <w:rFonts w:asciiTheme="minorHAnsi" w:hAnsiTheme="minorHAnsi"/>
                <w:b/>
                <w:sz w:val="18"/>
                <w:szCs w:val="18"/>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Indique las medidas de separación a adoptar:</w:t>
            </w:r>
          </w:p>
        </w:tc>
      </w:tr>
      <w:tr w:rsidR="00E57D64" w:rsidRPr="00623BCC" w14:paraId="1E2C40C1" w14:textId="77777777" w:rsidTr="00E57D64">
        <w:trPr>
          <w:trHeight w:val="850"/>
        </w:trPr>
        <w:tc>
          <w:tcPr>
            <w:tcW w:w="5000" w:type="pct"/>
            <w:tcBorders>
              <w:top w:val="single" w:sz="6" w:space="0" w:color="auto"/>
              <w:bottom w:val="single" w:sz="12" w:space="0" w:color="auto"/>
            </w:tcBorders>
            <w:tcMar>
              <w:top w:w="57" w:type="dxa"/>
              <w:bottom w:w="57" w:type="dxa"/>
            </w:tcMar>
          </w:tcPr>
          <w:p w14:paraId="7B8E53A8" w14:textId="77777777" w:rsidR="00E57D64" w:rsidRPr="00623BCC" w:rsidRDefault="00E57D64" w:rsidP="00E57D64">
            <w:pPr>
              <w:rPr>
                <w:rFonts w:asciiTheme="minorHAnsi" w:hAnsiTheme="minorHAnsi"/>
                <w:b/>
                <w:sz w:val="18"/>
                <w:szCs w:val="18"/>
              </w:rPr>
            </w:pPr>
          </w:p>
        </w:tc>
      </w:tr>
    </w:tbl>
    <w:p w14:paraId="22BCF52C" w14:textId="77777777" w:rsidR="001A46DA" w:rsidRDefault="001A46DA" w:rsidP="00495F49">
      <w:pPr>
        <w:spacing w:before="240"/>
      </w:pPr>
      <w:r>
        <w:t>El depositario designado por la gestora deberá incluirse entre la información contenida en Reglamento/Estatutos de la entidad gestionada, así como en el Folleto que deberá ponerse a disposición de los inversores.</w:t>
      </w:r>
    </w:p>
    <w:p w14:paraId="46165048" w14:textId="77777777" w:rsidR="00E57D64" w:rsidRPr="00EF2DA8" w:rsidRDefault="00E57D64" w:rsidP="00495F49">
      <w:pPr>
        <w:spacing w:before="240"/>
      </w:pPr>
      <w:r w:rsidRPr="00EF2DA8">
        <w:t>Indique qué unidad independiente de la SG</w:t>
      </w:r>
      <w:r>
        <w:t>E</w:t>
      </w:r>
      <w:r w:rsidRPr="00EF2DA8">
        <w:t>IC se encargará de verificar la existencia y cumplimiento de un procedimiento para evitar conflictos de interés si la gestora y el depositario pertenecen al mismo grupo y la existencia y adecuación de un procedimiento para la realización, en su caso, de operaciones vinculadas:</w:t>
      </w:r>
    </w:p>
    <w:tbl>
      <w:tblPr>
        <w:tblW w:w="5000" w:type="pct"/>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4360"/>
        <w:gridCol w:w="4360"/>
      </w:tblGrid>
      <w:tr w:rsidR="00E57D64" w:rsidRPr="00BC4C62" w14:paraId="55CEE43F" w14:textId="77777777" w:rsidTr="00E57D64">
        <w:trPr>
          <w:trHeight w:val="567"/>
        </w:trPr>
        <w:tc>
          <w:tcPr>
            <w:tcW w:w="2500" w:type="pct"/>
            <w:tcBorders>
              <w:top w:val="single" w:sz="12" w:space="0" w:color="auto"/>
              <w:bottom w:val="single" w:sz="12" w:space="0" w:color="auto"/>
              <w:right w:val="single" w:sz="2" w:space="0" w:color="auto"/>
            </w:tcBorders>
            <w:shd w:val="clear" w:color="auto" w:fill="auto"/>
            <w:vAlign w:val="center"/>
          </w:tcPr>
          <w:p w14:paraId="6112B5F1" w14:textId="77777777" w:rsidR="00E57D64" w:rsidRPr="00BC4C62" w:rsidRDefault="00E57D64" w:rsidP="00E57D64">
            <w:pPr>
              <w:spacing w:after="0"/>
              <w:jc w:val="left"/>
              <w:rPr>
                <w:rFonts w:asciiTheme="minorHAnsi" w:hAnsiTheme="minorHAnsi"/>
                <w:b/>
                <w:sz w:val="20"/>
              </w:rPr>
            </w:pPr>
            <w:r w:rsidRPr="00BC4C62">
              <w:rPr>
                <w:rFonts w:asciiTheme="minorHAnsi" w:hAnsiTheme="minorHAnsi"/>
                <w:b/>
                <w:sz w:val="20"/>
              </w:rPr>
              <w:t>Procedimiento</w:t>
            </w:r>
          </w:p>
        </w:tc>
        <w:tc>
          <w:tcPr>
            <w:tcW w:w="2500" w:type="pct"/>
            <w:tcBorders>
              <w:top w:val="single" w:sz="12" w:space="0" w:color="auto"/>
              <w:left w:val="single" w:sz="2" w:space="0" w:color="auto"/>
              <w:bottom w:val="single" w:sz="12" w:space="0" w:color="auto"/>
            </w:tcBorders>
            <w:shd w:val="clear" w:color="auto" w:fill="auto"/>
            <w:vAlign w:val="center"/>
          </w:tcPr>
          <w:p w14:paraId="25DACBF3" w14:textId="77777777" w:rsidR="00E57D64" w:rsidRPr="00BC4C62" w:rsidRDefault="00E57D64" w:rsidP="00E57D64">
            <w:pPr>
              <w:spacing w:after="0"/>
              <w:jc w:val="left"/>
              <w:rPr>
                <w:rFonts w:asciiTheme="minorHAnsi" w:hAnsiTheme="minorHAnsi"/>
                <w:b/>
                <w:sz w:val="20"/>
              </w:rPr>
            </w:pPr>
            <w:r w:rsidRPr="00BC4C62">
              <w:rPr>
                <w:rFonts w:asciiTheme="minorHAnsi" w:hAnsiTheme="minorHAnsi"/>
                <w:b/>
                <w:sz w:val="20"/>
              </w:rPr>
              <w:t>Unidad independiente</w:t>
            </w:r>
          </w:p>
        </w:tc>
      </w:tr>
      <w:tr w:rsidR="00E57D64" w:rsidRPr="00BC4C62" w14:paraId="6890A7B8" w14:textId="77777777" w:rsidTr="00E57D64">
        <w:trPr>
          <w:trHeight w:val="284"/>
        </w:trPr>
        <w:tc>
          <w:tcPr>
            <w:tcW w:w="2500" w:type="pct"/>
            <w:tcBorders>
              <w:top w:val="single" w:sz="12" w:space="0" w:color="auto"/>
              <w:bottom w:val="dotted" w:sz="4" w:space="0" w:color="auto"/>
              <w:right w:val="single" w:sz="2" w:space="0" w:color="auto"/>
            </w:tcBorders>
            <w:shd w:val="clear" w:color="auto" w:fill="auto"/>
          </w:tcPr>
          <w:p w14:paraId="7D171CD9" w14:textId="77777777" w:rsidR="00E57D64" w:rsidRPr="00BC4C62" w:rsidRDefault="00E57D64" w:rsidP="00E57D64">
            <w:pPr>
              <w:spacing w:after="0"/>
              <w:rPr>
                <w:rFonts w:ascii="Arial" w:hAnsi="Arial" w:cs="Arial"/>
                <w:sz w:val="18"/>
                <w:szCs w:val="18"/>
              </w:rPr>
            </w:pPr>
          </w:p>
        </w:tc>
        <w:tc>
          <w:tcPr>
            <w:tcW w:w="2500" w:type="pct"/>
            <w:tcBorders>
              <w:top w:val="single" w:sz="12" w:space="0" w:color="auto"/>
              <w:left w:val="single" w:sz="2" w:space="0" w:color="auto"/>
              <w:bottom w:val="dotted" w:sz="4" w:space="0" w:color="auto"/>
            </w:tcBorders>
            <w:shd w:val="clear" w:color="auto" w:fill="auto"/>
          </w:tcPr>
          <w:p w14:paraId="7ABABA79" w14:textId="77777777" w:rsidR="00E57D64" w:rsidRPr="00BC4C62" w:rsidRDefault="00E57D64" w:rsidP="00E57D64">
            <w:pPr>
              <w:spacing w:after="0"/>
              <w:rPr>
                <w:rFonts w:ascii="Arial" w:hAnsi="Arial" w:cs="Arial"/>
                <w:sz w:val="18"/>
                <w:szCs w:val="18"/>
              </w:rPr>
            </w:pPr>
          </w:p>
        </w:tc>
      </w:tr>
      <w:tr w:rsidR="00E57D64" w:rsidRPr="00BC4C62" w14:paraId="225630A2" w14:textId="77777777" w:rsidTr="00E57D64">
        <w:trPr>
          <w:trHeight w:val="284"/>
        </w:trPr>
        <w:tc>
          <w:tcPr>
            <w:tcW w:w="2500" w:type="pct"/>
            <w:tcBorders>
              <w:top w:val="dotted" w:sz="4" w:space="0" w:color="auto"/>
              <w:bottom w:val="dotted" w:sz="4" w:space="0" w:color="auto"/>
              <w:right w:val="single" w:sz="2" w:space="0" w:color="auto"/>
            </w:tcBorders>
            <w:shd w:val="clear" w:color="auto" w:fill="auto"/>
          </w:tcPr>
          <w:p w14:paraId="107F301D"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dotted" w:sz="4" w:space="0" w:color="auto"/>
            </w:tcBorders>
            <w:shd w:val="clear" w:color="auto" w:fill="auto"/>
          </w:tcPr>
          <w:p w14:paraId="7A657C15" w14:textId="77777777" w:rsidR="00E57D64" w:rsidRPr="00BC4C62" w:rsidRDefault="00E57D64" w:rsidP="00E57D64">
            <w:pPr>
              <w:spacing w:after="0"/>
              <w:rPr>
                <w:rFonts w:ascii="Arial" w:hAnsi="Arial" w:cs="Arial"/>
                <w:sz w:val="18"/>
                <w:szCs w:val="18"/>
              </w:rPr>
            </w:pPr>
          </w:p>
        </w:tc>
      </w:tr>
      <w:tr w:rsidR="00E57D64" w:rsidRPr="00BC4C62" w14:paraId="20DB0369" w14:textId="77777777" w:rsidTr="00E57D64">
        <w:trPr>
          <w:trHeight w:val="284"/>
        </w:trPr>
        <w:tc>
          <w:tcPr>
            <w:tcW w:w="2500" w:type="pct"/>
            <w:tcBorders>
              <w:top w:val="dotted" w:sz="4" w:space="0" w:color="auto"/>
              <w:bottom w:val="dotted" w:sz="4" w:space="0" w:color="auto"/>
              <w:right w:val="single" w:sz="2" w:space="0" w:color="auto"/>
            </w:tcBorders>
            <w:shd w:val="clear" w:color="auto" w:fill="auto"/>
          </w:tcPr>
          <w:p w14:paraId="5F948C31"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dotted" w:sz="4" w:space="0" w:color="auto"/>
            </w:tcBorders>
            <w:shd w:val="clear" w:color="auto" w:fill="auto"/>
          </w:tcPr>
          <w:p w14:paraId="60D32FBB" w14:textId="77777777" w:rsidR="00E57D64" w:rsidRPr="00BC4C62" w:rsidRDefault="00E57D64" w:rsidP="00E57D64">
            <w:pPr>
              <w:spacing w:after="0"/>
              <w:rPr>
                <w:rFonts w:ascii="Arial" w:hAnsi="Arial" w:cs="Arial"/>
                <w:sz w:val="18"/>
                <w:szCs w:val="18"/>
              </w:rPr>
            </w:pPr>
          </w:p>
        </w:tc>
      </w:tr>
      <w:tr w:rsidR="00E57D64" w:rsidRPr="00BC4C62" w14:paraId="457E367B" w14:textId="77777777" w:rsidTr="00E57D64">
        <w:trPr>
          <w:trHeight w:val="284"/>
        </w:trPr>
        <w:tc>
          <w:tcPr>
            <w:tcW w:w="2500" w:type="pct"/>
            <w:tcBorders>
              <w:top w:val="dotted" w:sz="4" w:space="0" w:color="auto"/>
              <w:bottom w:val="single" w:sz="12" w:space="0" w:color="auto"/>
              <w:right w:val="single" w:sz="2" w:space="0" w:color="auto"/>
            </w:tcBorders>
            <w:shd w:val="clear" w:color="auto" w:fill="auto"/>
          </w:tcPr>
          <w:p w14:paraId="0D1E8AE5"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single" w:sz="12" w:space="0" w:color="auto"/>
            </w:tcBorders>
            <w:shd w:val="clear" w:color="auto" w:fill="auto"/>
          </w:tcPr>
          <w:p w14:paraId="67C32C0F" w14:textId="77777777" w:rsidR="00E57D64" w:rsidRPr="00BC4C62" w:rsidRDefault="00E57D64" w:rsidP="00E57D64">
            <w:pPr>
              <w:spacing w:after="0"/>
              <w:rPr>
                <w:rFonts w:ascii="Arial" w:hAnsi="Arial" w:cs="Arial"/>
                <w:sz w:val="18"/>
                <w:szCs w:val="18"/>
              </w:rPr>
            </w:pPr>
          </w:p>
        </w:tc>
      </w:tr>
    </w:tbl>
    <w:p w14:paraId="15FCF044" w14:textId="77777777" w:rsidR="00E57D64" w:rsidRDefault="00E57D64" w:rsidP="00E57D64"/>
    <w:p w14:paraId="239A238B" w14:textId="77777777" w:rsidR="00E57D64" w:rsidRDefault="00E57D64" w:rsidP="00DC0C87">
      <w:pPr>
        <w:keepNext/>
        <w:keepLines/>
      </w:pPr>
      <w:r>
        <w:t xml:space="preserve">¿Cuenta la SGEIC </w:t>
      </w:r>
      <w:r w:rsidRPr="002C047E">
        <w:t xml:space="preserve">con procedimientos </w:t>
      </w:r>
      <w:r>
        <w:t xml:space="preserve">y medios adecuados </w:t>
      </w:r>
      <w:r w:rsidRPr="002C047E">
        <w:t xml:space="preserve">para el </w:t>
      </w:r>
      <w:r>
        <w:t xml:space="preserve">cumplimiento y supervisión de sus funciones en relación con el depositario, de acuerdo con lo señalado por la </w:t>
      </w:r>
      <w:hyperlink r:id="rId109" w:history="1">
        <w:r w:rsidRPr="00E74332">
          <w:rPr>
            <w:rStyle w:val="Hipervnculo"/>
          </w:rPr>
          <w:t>Ley 22/2014</w:t>
        </w:r>
      </w:hyperlink>
      <w:r>
        <w:t xml:space="preserve"> y la </w:t>
      </w:r>
      <w:hyperlink r:id="rId110" w:history="1">
        <w:r>
          <w:rPr>
            <w:rStyle w:val="Hipervnculo"/>
          </w:rPr>
          <w:t>Ley 35/2003</w:t>
        </w:r>
      </w:hyperlink>
      <w:r>
        <w:t>?</w:t>
      </w:r>
    </w:p>
    <w:p w14:paraId="6B523FDE" w14:textId="77777777" w:rsidR="00E57D64" w:rsidRPr="00F845BA" w:rsidRDefault="00E57D64" w:rsidP="00DC0C87">
      <w:pPr>
        <w:keepNext/>
        <w:keepLines/>
        <w:tabs>
          <w:tab w:val="center" w:pos="1800"/>
          <w:tab w:val="left" w:pos="2160"/>
          <w:tab w:val="left" w:pos="2700"/>
        </w:tabs>
        <w:spacing w:after="0"/>
        <w:ind w:left="1077"/>
        <w:rPr>
          <w:b/>
          <w:bCs/>
        </w:rPr>
      </w:pPr>
      <w:r>
        <w:rPr>
          <w:rFonts w:cs="Arial"/>
          <w:sz w:val="20"/>
        </w:rPr>
        <w:t>SI</w:t>
      </w:r>
      <w:r w:rsidRPr="00F845BA">
        <w:rPr>
          <w:b/>
          <w:bCs/>
        </w:rPr>
        <w:tab/>
      </w:r>
      <w:r>
        <w:rPr>
          <w:rFonts w:ascii="Arial" w:hAnsi="Arial" w:cs="Arial"/>
          <w:b/>
          <w:bCs/>
          <w:sz w:val="36"/>
        </w:rPr>
        <w:t>□</w:t>
      </w:r>
    </w:p>
    <w:p w14:paraId="4D692694" w14:textId="77777777" w:rsidR="00E57D64" w:rsidRDefault="00E57D64" w:rsidP="00DC0C87">
      <w:pPr>
        <w:keepNext/>
        <w:keepLines/>
        <w:tabs>
          <w:tab w:val="center" w:pos="1800"/>
          <w:tab w:val="left" w:pos="2160"/>
          <w:tab w:val="left" w:pos="2700"/>
        </w:tabs>
        <w:spacing w:before="20" w:line="240" w:lineRule="exact"/>
        <w:ind w:left="2700" w:hanging="1623"/>
        <w:rPr>
          <w:sz w:val="18"/>
        </w:rPr>
      </w:pPr>
      <w:r>
        <w:rPr>
          <w:sz w:val="20"/>
        </w:rPr>
        <w:t>NO</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Indique los motivos: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6ACF80A3" w14:textId="77777777" w:rsidTr="00E57D64">
        <w:trPr>
          <w:trHeight w:val="1980"/>
        </w:trPr>
        <w:tc>
          <w:tcPr>
            <w:tcW w:w="5000" w:type="pct"/>
          </w:tcPr>
          <w:p w14:paraId="55F9CA37" w14:textId="77777777" w:rsidR="00E57D64" w:rsidRPr="00F16710" w:rsidRDefault="00E57D64" w:rsidP="00DC0C87">
            <w:pPr>
              <w:pStyle w:val="TextoTablaRellenarUsuario"/>
              <w:rPr>
                <w:lang w:val="es-ES"/>
              </w:rPr>
            </w:pPr>
          </w:p>
        </w:tc>
      </w:tr>
    </w:tbl>
    <w:p w14:paraId="3586D331" w14:textId="77777777" w:rsidR="00E57D64" w:rsidRDefault="00E57D64" w:rsidP="00E57D64">
      <w:pPr>
        <w:pStyle w:val="Ttulo2"/>
      </w:pPr>
      <w:r>
        <w:t>Información sobre políticas y prácticas remunerativas</w:t>
      </w:r>
    </w:p>
    <w:p w14:paraId="1060E0E3" w14:textId="77777777" w:rsidR="00E57D64" w:rsidRDefault="00E57D64" w:rsidP="00623BCC">
      <w:pPr>
        <w:widowControl w:val="0"/>
        <w:rPr>
          <w:lang w:val="es-ES_tradnl"/>
        </w:rPr>
      </w:pPr>
      <w:r>
        <w:rPr>
          <w:lang w:val="es-ES_tradnl"/>
        </w:rPr>
        <w:t>Indique las categorías de empleados (identificando las personas físicas si ello es posible en este momento) cuyas actividades profesionales tengan una incidencia significativa en el perfil de riesgo de las entidades de inversión que gestiona la SGEIC.</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6A6D399C" w14:textId="77777777" w:rsidTr="00210182">
        <w:trPr>
          <w:trHeight w:val="1134"/>
        </w:trPr>
        <w:tc>
          <w:tcPr>
            <w:tcW w:w="5000" w:type="pct"/>
          </w:tcPr>
          <w:p w14:paraId="6FA00F06" w14:textId="77777777" w:rsidR="00E57D64" w:rsidRPr="008C31CC" w:rsidRDefault="00E57D64" w:rsidP="00623BCC">
            <w:pPr>
              <w:widowControl w:val="0"/>
              <w:rPr>
                <w:rFonts w:ascii="Arial" w:hAnsi="Arial" w:cs="Arial"/>
                <w:sz w:val="18"/>
                <w:szCs w:val="18"/>
              </w:rPr>
            </w:pPr>
          </w:p>
        </w:tc>
      </w:tr>
    </w:tbl>
    <w:p w14:paraId="7B480D2E" w14:textId="77777777" w:rsidR="00E57D64" w:rsidRDefault="00E57D64" w:rsidP="00623BCC">
      <w:pPr>
        <w:widowControl w:val="0"/>
        <w:spacing w:before="240"/>
        <w:rPr>
          <w:lang w:val="es-ES_tradnl"/>
        </w:rPr>
      </w:pPr>
      <w:r w:rsidRPr="00D86A55">
        <w:t>Indique los sistemas retributivos y de fijación de incentivos previstas para las categorías de</w:t>
      </w:r>
      <w:r>
        <w:rPr>
          <w:lang w:val="es-ES_tradnl"/>
        </w:rPr>
        <w:t xml:space="preserve"> empleados señalados en el cuadro anterior</w:t>
      </w:r>
      <w:r w:rsidR="00923CC7">
        <w:rPr>
          <w:lang w:val="es-ES_tradnl"/>
        </w:rPr>
        <w:t>. Si</w:t>
      </w:r>
      <w:r w:rsidR="00C35E32">
        <w:rPr>
          <w:lang w:val="es-ES_tradnl"/>
        </w:rPr>
        <w:t>, en su caso,</w:t>
      </w:r>
      <w:r w:rsidR="00923CC7">
        <w:rPr>
          <w:lang w:val="es-ES_tradnl"/>
        </w:rPr>
        <w:t xml:space="preserve"> está siguiendo </w:t>
      </w:r>
      <w:r w:rsidR="00923CC7" w:rsidRPr="00923CC7">
        <w:rPr>
          <w:lang w:val="es-ES_tradnl"/>
        </w:rPr>
        <w:t>las Directrices de ESMA</w:t>
      </w:r>
      <w:r w:rsidR="007918BF">
        <w:rPr>
          <w:lang w:val="es-ES_tradnl"/>
        </w:rPr>
        <w:t>,</w:t>
      </w:r>
      <w:r w:rsidR="00923CC7" w:rsidRPr="00923CC7">
        <w:rPr>
          <w:lang w:val="es-ES_tradnl"/>
        </w:rPr>
        <w:t xml:space="preserve"> ESMA/2016/579, con relación a la Dire</w:t>
      </w:r>
      <w:r w:rsidR="00923CC7">
        <w:rPr>
          <w:lang w:val="es-ES_tradnl"/>
        </w:rPr>
        <w:t>ctiva 2011/61/UE, referentes a los sistemas de remuneración, indique cuáles.</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57D64" w14:paraId="13CC1E96" w14:textId="77777777" w:rsidTr="00210182">
        <w:trPr>
          <w:trHeight w:val="1134"/>
        </w:trPr>
        <w:tc>
          <w:tcPr>
            <w:tcW w:w="5000" w:type="pct"/>
          </w:tcPr>
          <w:p w14:paraId="162E930D" w14:textId="77777777" w:rsidR="00E57D64" w:rsidRPr="00F16710" w:rsidRDefault="00E57D64" w:rsidP="00623BCC">
            <w:pPr>
              <w:pStyle w:val="TextoTablaRellenarUsuario"/>
              <w:widowControl w:val="0"/>
              <w:rPr>
                <w:lang w:val="es-ES"/>
              </w:rPr>
            </w:pPr>
          </w:p>
        </w:tc>
      </w:tr>
    </w:tbl>
    <w:p w14:paraId="18BE1133" w14:textId="77777777" w:rsidR="00E57D64" w:rsidRPr="00346D57" w:rsidRDefault="00E57D64" w:rsidP="00E57D64">
      <w:pPr>
        <w:pStyle w:val="Ttulo2"/>
      </w:pPr>
      <w:r w:rsidRPr="00D86A55">
        <w:t>Políticas</w:t>
      </w:r>
      <w:r w:rsidRPr="004E7C0A">
        <w:t xml:space="preserve"> y procedimientos administrativos de control interno y gestión y control de riesgos</w:t>
      </w:r>
    </w:p>
    <w:p w14:paraId="4EA6878D" w14:textId="77777777" w:rsidR="00E57D64" w:rsidRPr="00E733C5" w:rsidRDefault="00E57D64" w:rsidP="00E733C5">
      <w:pPr>
        <w:pStyle w:val="Ttulo3"/>
        <w:ind w:left="993" w:hanging="993"/>
        <w:rPr>
          <w:rStyle w:val="Hipervnculo"/>
          <w:rFonts w:ascii="Arial" w:hAnsi="Arial"/>
          <w:bCs w:val="0"/>
          <w:iCs w:val="0"/>
          <w:sz w:val="18"/>
          <w:szCs w:val="18"/>
        </w:rPr>
      </w:pPr>
      <w:r w:rsidRPr="00D86A55">
        <w:t>SGEIC</w:t>
      </w:r>
      <w:r>
        <w:t xml:space="preserve"> </w:t>
      </w:r>
      <w:r w:rsidRPr="00AD0B1F">
        <w:t>únicamente</w:t>
      </w:r>
      <w:r>
        <w:t xml:space="preserve"> sujetas al </w:t>
      </w:r>
      <w:hyperlink r:id="rId111" w:anchor="ci-2" w:history="1">
        <w:r w:rsidRPr="003565A9">
          <w:rPr>
            <w:rStyle w:val="Hipervnculo"/>
            <w:i w:val="0"/>
          </w:rPr>
          <w:t>Capítulo I del Título II de la Ley 22/2014</w:t>
        </w:r>
      </w:hyperlink>
      <w:r w:rsidRPr="003565A9">
        <w:rPr>
          <w:rStyle w:val="Hipervnculo"/>
        </w:rPr>
        <w:t xml:space="preserve"> </w:t>
      </w:r>
    </w:p>
    <w:p w14:paraId="65AB04A3" w14:textId="77777777" w:rsidR="00210182" w:rsidRDefault="00210182" w:rsidP="00210182">
      <w:r>
        <w:t xml:space="preserve">No aplicable al estar esta SGEIC sometida a los requerimientos recogidos en el </w:t>
      </w:r>
      <w:hyperlink r:id="rId112" w:anchor="cii-2" w:history="1">
        <w:r w:rsidRPr="00210182">
          <w:rPr>
            <w:rStyle w:val="Hipervnculo"/>
          </w:rPr>
          <w:t>Capítulo II del Título II de la Ley 22/2014</w:t>
        </w:r>
      </w:hyperlink>
      <w:r>
        <w:t>.</w:t>
      </w:r>
    </w:p>
    <w:p w14:paraId="6CDDC7F0" w14:textId="77777777" w:rsidR="00E57D64" w:rsidRPr="00DF5B02" w:rsidRDefault="00E57D64" w:rsidP="00E733C5">
      <w:pPr>
        <w:pStyle w:val="Ttulo3"/>
        <w:spacing w:before="360"/>
        <w:ind w:left="993" w:hanging="993"/>
      </w:pPr>
      <w:r w:rsidRPr="00C96F2E">
        <w:t>SGEIC</w:t>
      </w:r>
      <w:r w:rsidRPr="00DF5B02">
        <w:t xml:space="preserve"> sujetas al </w:t>
      </w:r>
      <w:hyperlink r:id="rId113" w:anchor="cii-2" w:history="1">
        <w:r w:rsidRPr="002C4EB4">
          <w:rPr>
            <w:rStyle w:val="Hipervnculo"/>
          </w:rPr>
          <w:t>Capítulo II del Título II de la Ley 22/2014</w:t>
        </w:r>
      </w:hyperlink>
      <w:r w:rsidRPr="00DF5B02">
        <w:t xml:space="preserve"> </w:t>
      </w:r>
    </w:p>
    <w:p w14:paraId="134C4384" w14:textId="77777777" w:rsidR="00E57D64" w:rsidRPr="003565A9" w:rsidRDefault="00E57D64" w:rsidP="00E733C5">
      <w:pPr>
        <w:pStyle w:val="Ttulo4"/>
        <w:ind w:left="993" w:hanging="993"/>
      </w:pPr>
      <w:r>
        <w:t xml:space="preserve">Control y gestión de riesgos </w:t>
      </w:r>
    </w:p>
    <w:p w14:paraId="6FC6E635" w14:textId="77777777" w:rsidR="00E57D64" w:rsidRPr="00C35E32" w:rsidRDefault="00E57D64" w:rsidP="002D2196">
      <w:pPr>
        <w:pStyle w:val="Ttulo5"/>
        <w:keepNext w:val="0"/>
        <w:keepLines w:val="0"/>
        <w:widowControl w:val="0"/>
        <w:numPr>
          <w:ilvl w:val="4"/>
          <w:numId w:val="36"/>
        </w:numPr>
        <w:rPr>
          <w:lang w:val="es-ES_tradnl"/>
        </w:rPr>
      </w:pPr>
      <w:r>
        <w:t xml:space="preserve">Función permanente de auditoría interna  </w:t>
      </w:r>
    </w:p>
    <w:p w14:paraId="3C7A757E" w14:textId="77777777" w:rsidR="00E57D64" w:rsidRDefault="00E57D64" w:rsidP="00623BCC">
      <w:pPr>
        <w:widowControl w:val="0"/>
        <w:rPr>
          <w:lang w:val="es-ES_tradnl"/>
        </w:rPr>
      </w:pPr>
      <w:r>
        <w:rPr>
          <w:lang w:val="es-ES_tradnl"/>
        </w:rPr>
        <w:t xml:space="preserve">¿En su caso, va a contar la SGEIC con una función permanente de auditoría interna con las funciones del </w:t>
      </w:r>
      <w:hyperlink r:id="rId114" w:history="1">
        <w:r w:rsidRPr="00BA0F70">
          <w:rPr>
            <w:rStyle w:val="Hipervnculo"/>
            <w:lang w:val="es-ES_tradnl"/>
          </w:rPr>
          <w:t>artículo 62 del Reglamento delegado (UE) nº 231/2013</w:t>
        </w:r>
      </w:hyperlink>
      <w:r>
        <w:rPr>
          <w:lang w:val="es-ES_tradnl"/>
        </w:rPr>
        <w:t xml:space="preserve">? </w:t>
      </w:r>
    </w:p>
    <w:p w14:paraId="40FA2E87" w14:textId="77777777" w:rsidR="00E57D64" w:rsidRPr="00F845BA" w:rsidRDefault="00E57D64" w:rsidP="00623BCC">
      <w:pPr>
        <w:widowControl w:val="0"/>
        <w:tabs>
          <w:tab w:val="center" w:pos="1800"/>
          <w:tab w:val="left" w:pos="2160"/>
          <w:tab w:val="left" w:pos="2700"/>
        </w:tabs>
        <w:spacing w:after="0"/>
        <w:ind w:left="1077"/>
        <w:rPr>
          <w:b/>
          <w:bCs/>
        </w:rPr>
      </w:pPr>
      <w:r>
        <w:rPr>
          <w:rFonts w:cs="Arial"/>
          <w:sz w:val="20"/>
        </w:rPr>
        <w:t>SI</w:t>
      </w:r>
      <w:r w:rsidRPr="00F845BA">
        <w:rPr>
          <w:b/>
          <w:bCs/>
        </w:rPr>
        <w:tab/>
      </w:r>
      <w:r>
        <w:rPr>
          <w:rFonts w:ascii="Arial" w:hAnsi="Arial" w:cs="Arial"/>
          <w:b/>
          <w:bCs/>
          <w:sz w:val="36"/>
        </w:rPr>
        <w:t>□</w:t>
      </w:r>
    </w:p>
    <w:p w14:paraId="58D7BD05" w14:textId="77777777" w:rsidR="00E57D64" w:rsidRDefault="00E57D64" w:rsidP="00623BCC">
      <w:pPr>
        <w:widowControl w:val="0"/>
        <w:tabs>
          <w:tab w:val="center" w:pos="1800"/>
          <w:tab w:val="left" w:pos="2160"/>
          <w:tab w:val="left" w:pos="2700"/>
        </w:tabs>
        <w:spacing w:before="20" w:line="240" w:lineRule="exact"/>
        <w:ind w:left="2700" w:hanging="1623"/>
        <w:rPr>
          <w:rFonts w:cs="Arial"/>
          <w:b/>
          <w:bCs/>
          <w:sz w:val="18"/>
          <w:lang w:val="es-ES_tradnl"/>
        </w:rPr>
      </w:pPr>
      <w:r>
        <w:rPr>
          <w:rFonts w:cs="Arial"/>
          <w:sz w:val="20"/>
        </w:rPr>
        <w:t>NO</w:t>
      </w:r>
      <w:r>
        <w:rPr>
          <w:b/>
          <w:bCs/>
        </w:rPr>
        <w:t xml:space="preserve"> </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Indique las razones: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7FC72C8B" w14:textId="77777777" w:rsidTr="00210182">
        <w:trPr>
          <w:trHeight w:val="1134"/>
        </w:trPr>
        <w:tc>
          <w:tcPr>
            <w:tcW w:w="5000" w:type="pct"/>
          </w:tcPr>
          <w:p w14:paraId="677B49B2" w14:textId="77777777" w:rsidR="00E57D64" w:rsidRDefault="00E57D64" w:rsidP="00623BCC">
            <w:pPr>
              <w:widowControl w:val="0"/>
              <w:rPr>
                <w:rFonts w:ascii="Arial" w:hAnsi="Arial" w:cs="Arial"/>
                <w:bCs/>
                <w:sz w:val="18"/>
                <w:szCs w:val="18"/>
                <w:lang w:val="es-ES_tradnl"/>
              </w:rPr>
            </w:pPr>
          </w:p>
        </w:tc>
      </w:tr>
    </w:tbl>
    <w:p w14:paraId="1704CC81" w14:textId="77777777" w:rsidR="00E57D64" w:rsidRDefault="00E57D64" w:rsidP="009F0103">
      <w:pPr>
        <w:widowControl w:val="0"/>
        <w:spacing w:before="360" w:after="160"/>
        <w:rPr>
          <w:lang w:val="es-ES_tradnl"/>
        </w:rPr>
      </w:pPr>
      <w:r>
        <w:rPr>
          <w:lang w:val="es-ES_tradnl"/>
        </w:rPr>
        <w:t>Si la respuesta es afirmativa, d</w:t>
      </w:r>
      <w:r w:rsidRPr="00ED1AFC">
        <w:rPr>
          <w:lang w:val="es-ES_tradnl"/>
        </w:rPr>
        <w:t xml:space="preserve">escriba el funcionamiento, funciones y grado de autonomía </w:t>
      </w:r>
      <w:r>
        <w:rPr>
          <w:lang w:val="es-ES_tradnl"/>
        </w:rPr>
        <w:t>de dicha función y, en su caso, identifique el personal asignado o bien la entidad en la que se han externalizado sus funciones:</w:t>
      </w:r>
    </w:p>
    <w:tbl>
      <w:tblPr>
        <w:tblpPr w:leftFromText="141" w:rightFromText="141" w:vertAnchor="text" w:horzAnchor="margin"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13"/>
        <w:gridCol w:w="5031"/>
      </w:tblGrid>
      <w:tr w:rsidR="00E57D64" w:rsidRPr="00A43F4D" w14:paraId="296F05A2" w14:textId="77777777" w:rsidTr="00E57D64">
        <w:trPr>
          <w:trHeight w:val="567"/>
        </w:trPr>
        <w:tc>
          <w:tcPr>
            <w:tcW w:w="2090" w:type="pct"/>
            <w:tcBorders>
              <w:bottom w:val="single" w:sz="12" w:space="0" w:color="auto"/>
              <w:right w:val="single" w:sz="4" w:space="0" w:color="auto"/>
            </w:tcBorders>
            <w:vAlign w:val="center"/>
          </w:tcPr>
          <w:p w14:paraId="2E263C05" w14:textId="77777777" w:rsidR="00E57D64" w:rsidRPr="00A43F4D" w:rsidRDefault="00E57D64" w:rsidP="00623BCC">
            <w:pPr>
              <w:pStyle w:val="RellenoCuadros"/>
              <w:widowControl w:val="0"/>
              <w:spacing w:line="240" w:lineRule="auto"/>
              <w:jc w:val="left"/>
              <w:rPr>
                <w:sz w:val="18"/>
                <w:szCs w:val="18"/>
                <w:lang w:val="es-ES"/>
              </w:rPr>
            </w:pPr>
            <w:r w:rsidRPr="00A43F4D">
              <w:rPr>
                <w:sz w:val="18"/>
                <w:szCs w:val="18"/>
                <w:lang w:val="es-ES"/>
              </w:rPr>
              <w:t>Departamento/área:</w:t>
            </w:r>
          </w:p>
        </w:tc>
        <w:tc>
          <w:tcPr>
            <w:tcW w:w="2910" w:type="pct"/>
            <w:tcBorders>
              <w:left w:val="single" w:sz="4" w:space="0" w:color="auto"/>
              <w:bottom w:val="single" w:sz="12" w:space="0" w:color="auto"/>
            </w:tcBorders>
            <w:vAlign w:val="center"/>
          </w:tcPr>
          <w:p w14:paraId="0BD9466A" w14:textId="77777777" w:rsidR="00E57D64" w:rsidRPr="00A43F4D" w:rsidRDefault="00E57D64" w:rsidP="00623BCC">
            <w:pPr>
              <w:pStyle w:val="RellenoCuadros"/>
              <w:widowControl w:val="0"/>
              <w:spacing w:line="240" w:lineRule="auto"/>
              <w:ind w:left="120"/>
              <w:jc w:val="left"/>
              <w:rPr>
                <w:sz w:val="18"/>
                <w:szCs w:val="18"/>
                <w:lang w:val="es-ES"/>
              </w:rPr>
            </w:pPr>
            <w:r w:rsidRPr="00A43F4D">
              <w:rPr>
                <w:sz w:val="18"/>
                <w:szCs w:val="18"/>
                <w:lang w:val="es-ES"/>
              </w:rPr>
              <w:t>Funciones:</w:t>
            </w:r>
          </w:p>
        </w:tc>
      </w:tr>
      <w:tr w:rsidR="00E57D64" w:rsidRPr="00A43F4D" w14:paraId="41B813FC" w14:textId="77777777" w:rsidTr="00E57D64">
        <w:trPr>
          <w:trHeight w:val="283"/>
        </w:trPr>
        <w:tc>
          <w:tcPr>
            <w:tcW w:w="2090" w:type="pct"/>
            <w:tcBorders>
              <w:top w:val="single" w:sz="12" w:space="0" w:color="auto"/>
              <w:bottom w:val="dotted" w:sz="4" w:space="0" w:color="auto"/>
              <w:right w:val="single" w:sz="4" w:space="0" w:color="auto"/>
            </w:tcBorders>
          </w:tcPr>
          <w:p w14:paraId="2337E960" w14:textId="77777777" w:rsidR="00E57D64" w:rsidRPr="00A43F4D" w:rsidRDefault="00E57D64" w:rsidP="00623BCC">
            <w:pPr>
              <w:pStyle w:val="RellenoCuadros"/>
              <w:widowControl w:val="0"/>
              <w:rPr>
                <w:rFonts w:ascii="Arial" w:hAnsi="Arial" w:cs="Arial"/>
                <w:b w:val="0"/>
                <w:sz w:val="18"/>
                <w:szCs w:val="18"/>
                <w:lang w:val="es-ES"/>
              </w:rPr>
            </w:pPr>
          </w:p>
        </w:tc>
        <w:tc>
          <w:tcPr>
            <w:tcW w:w="2910" w:type="pct"/>
            <w:tcBorders>
              <w:top w:val="single" w:sz="12" w:space="0" w:color="auto"/>
              <w:left w:val="single" w:sz="4" w:space="0" w:color="auto"/>
              <w:bottom w:val="dotted" w:sz="4" w:space="0" w:color="auto"/>
            </w:tcBorders>
          </w:tcPr>
          <w:p w14:paraId="3300D354" w14:textId="77777777" w:rsidR="00E57D64" w:rsidRPr="00A43F4D" w:rsidRDefault="00E57D64" w:rsidP="00623BCC">
            <w:pPr>
              <w:pStyle w:val="RellenoCuadros"/>
              <w:widowControl w:val="0"/>
              <w:rPr>
                <w:rFonts w:ascii="Arial" w:hAnsi="Arial" w:cs="Arial"/>
                <w:b w:val="0"/>
                <w:sz w:val="18"/>
                <w:szCs w:val="18"/>
                <w:lang w:val="es-ES"/>
              </w:rPr>
            </w:pPr>
          </w:p>
        </w:tc>
      </w:tr>
      <w:tr w:rsidR="00E57D64" w:rsidRPr="00A43F4D" w14:paraId="609BAF40" w14:textId="77777777" w:rsidTr="00E57D64">
        <w:trPr>
          <w:trHeight w:val="283"/>
        </w:trPr>
        <w:tc>
          <w:tcPr>
            <w:tcW w:w="2090" w:type="pct"/>
            <w:tcBorders>
              <w:top w:val="dotted" w:sz="4" w:space="0" w:color="auto"/>
              <w:bottom w:val="single" w:sz="4" w:space="0" w:color="auto"/>
              <w:right w:val="single" w:sz="4" w:space="0" w:color="auto"/>
            </w:tcBorders>
          </w:tcPr>
          <w:p w14:paraId="4DE3758D" w14:textId="77777777" w:rsidR="00E57D64" w:rsidRPr="00A43F4D" w:rsidRDefault="00E57D64" w:rsidP="00623BCC">
            <w:pPr>
              <w:pStyle w:val="RellenoCuadros"/>
              <w:widowControl w:val="0"/>
              <w:rPr>
                <w:rFonts w:ascii="Arial" w:hAnsi="Arial" w:cs="Arial"/>
                <w:b w:val="0"/>
                <w:sz w:val="18"/>
                <w:szCs w:val="18"/>
                <w:lang w:val="es-ES"/>
              </w:rPr>
            </w:pPr>
          </w:p>
        </w:tc>
        <w:tc>
          <w:tcPr>
            <w:tcW w:w="2910" w:type="pct"/>
            <w:tcBorders>
              <w:top w:val="dotted" w:sz="4" w:space="0" w:color="auto"/>
              <w:left w:val="single" w:sz="4" w:space="0" w:color="auto"/>
              <w:bottom w:val="single" w:sz="4" w:space="0" w:color="auto"/>
            </w:tcBorders>
          </w:tcPr>
          <w:p w14:paraId="2A21753F" w14:textId="77777777" w:rsidR="00E57D64" w:rsidRPr="00A43F4D" w:rsidRDefault="00E57D64" w:rsidP="00623BCC">
            <w:pPr>
              <w:pStyle w:val="RellenoCuadros"/>
              <w:widowControl w:val="0"/>
              <w:rPr>
                <w:rFonts w:ascii="Arial" w:hAnsi="Arial" w:cs="Arial"/>
                <w:b w:val="0"/>
                <w:sz w:val="18"/>
                <w:szCs w:val="18"/>
                <w:lang w:val="es-ES"/>
              </w:rPr>
            </w:pPr>
          </w:p>
        </w:tc>
      </w:tr>
      <w:tr w:rsidR="00E57D64" w:rsidRPr="00A43F4D" w14:paraId="2D68792F" w14:textId="77777777" w:rsidTr="00E57D64">
        <w:trPr>
          <w:trHeight w:val="850"/>
        </w:trPr>
        <w:tc>
          <w:tcPr>
            <w:tcW w:w="5000" w:type="pct"/>
            <w:gridSpan w:val="2"/>
            <w:tcBorders>
              <w:top w:val="single" w:sz="4" w:space="0" w:color="auto"/>
            </w:tcBorders>
          </w:tcPr>
          <w:p w14:paraId="4F9F2163" w14:textId="77777777" w:rsidR="00E57D64" w:rsidRPr="00A43F4D" w:rsidRDefault="00E57D64" w:rsidP="00623BCC">
            <w:pPr>
              <w:pStyle w:val="Sangradetextonormal"/>
              <w:widowControl w:val="0"/>
              <w:tabs>
                <w:tab w:val="right" w:leader="dot" w:pos="8363"/>
              </w:tabs>
              <w:spacing w:before="240"/>
              <w:ind w:left="0"/>
              <w:rPr>
                <w:rFonts w:ascii="Calibri" w:hAnsi="Calibri" w:cs="Arial"/>
                <w:sz w:val="18"/>
                <w:szCs w:val="18"/>
                <w:lang w:val="es-ES"/>
              </w:rPr>
            </w:pPr>
            <w:r w:rsidRPr="00A43F4D">
              <w:rPr>
                <w:rFonts w:ascii="Calibri" w:hAnsi="Calibri" w:cs="Arial"/>
                <w:b/>
                <w:sz w:val="18"/>
                <w:szCs w:val="18"/>
                <w:lang w:val="es-ES"/>
              </w:rPr>
              <w:t>Personal asignado</w:t>
            </w:r>
            <w:r w:rsidRPr="00A43F4D">
              <w:rPr>
                <w:rFonts w:ascii="Calibri" w:hAnsi="Calibri" w:cs="Arial"/>
                <w:sz w:val="18"/>
                <w:szCs w:val="18"/>
                <w:lang w:val="es-ES"/>
              </w:rPr>
              <w:t xml:space="preserve">: </w:t>
            </w:r>
            <w:r w:rsidRPr="00A43F4D">
              <w:rPr>
                <w:rStyle w:val="SombreadoRelleno"/>
                <w:szCs w:val="18"/>
                <w:lang w:val="es-ES"/>
              </w:rPr>
              <w:tab/>
            </w:r>
          </w:p>
          <w:p w14:paraId="26D0A576" w14:textId="77777777" w:rsidR="00E57D64" w:rsidRPr="00A43F4D" w:rsidRDefault="00E57D64" w:rsidP="00623BCC">
            <w:pPr>
              <w:pStyle w:val="Sangradetextonormal"/>
              <w:widowControl w:val="0"/>
              <w:tabs>
                <w:tab w:val="right" w:leader="dot" w:pos="8363"/>
              </w:tabs>
              <w:spacing w:before="80"/>
              <w:ind w:left="0"/>
              <w:rPr>
                <w:b/>
                <w:sz w:val="18"/>
                <w:szCs w:val="18"/>
              </w:rPr>
            </w:pPr>
            <w:r w:rsidRPr="00A43F4D">
              <w:rPr>
                <w:rFonts w:ascii="Calibri" w:hAnsi="Calibri" w:cs="Arial"/>
                <w:b/>
                <w:sz w:val="18"/>
                <w:szCs w:val="18"/>
                <w:lang w:val="es-ES"/>
              </w:rPr>
              <w:t>Entidad externa</w:t>
            </w:r>
            <w:r w:rsidRPr="00A43F4D">
              <w:rPr>
                <w:rFonts w:ascii="Calibri" w:hAnsi="Calibri" w:cs="Arial"/>
                <w:sz w:val="18"/>
                <w:szCs w:val="18"/>
                <w:lang w:val="es-ES"/>
              </w:rPr>
              <w:t xml:space="preserve">: </w:t>
            </w:r>
            <w:r w:rsidRPr="00A43F4D">
              <w:rPr>
                <w:rStyle w:val="SombreadoRelleno"/>
                <w:szCs w:val="18"/>
                <w:lang w:val="es-ES"/>
              </w:rPr>
              <w:tab/>
            </w:r>
          </w:p>
        </w:tc>
      </w:tr>
    </w:tbl>
    <w:p w14:paraId="1BFDC755" w14:textId="77777777" w:rsidR="00E57D64" w:rsidRPr="008964B7" w:rsidRDefault="00E57D64" w:rsidP="009F0103">
      <w:pPr>
        <w:widowControl w:val="0"/>
        <w:spacing w:line="240" w:lineRule="atLeast"/>
        <w:rPr>
          <w:sz w:val="18"/>
          <w:szCs w:val="18"/>
          <w:lang w:val="es-ES_tradnl"/>
        </w:rPr>
      </w:pPr>
      <w:r w:rsidRPr="00A95032">
        <w:rPr>
          <w:color w:val="AD2144" w:themeColor="accent1"/>
          <w:sz w:val="18"/>
          <w:szCs w:val="18"/>
          <w:lang w:val="es-ES_tradnl"/>
        </w:rPr>
        <w:t xml:space="preserve">(*) </w:t>
      </w:r>
      <w:r w:rsidRPr="00A95032">
        <w:rPr>
          <w:sz w:val="18"/>
          <w:szCs w:val="18"/>
          <w:lang w:val="es-ES_tradnl"/>
        </w:rPr>
        <w:t>Si está previsto que el personal asignado a la función permanente de auditoría interna vaya a prestar simultáneamente servicios en otros departamentos o áreas de la SGEIC, deberá identificarlos. Igualmente, deberá identificar, en su caso, otras entidades en las que simultáneamente preste servicios.</w:t>
      </w:r>
    </w:p>
    <w:p w14:paraId="71D4D7C0" w14:textId="77777777" w:rsidR="00E57D64" w:rsidRDefault="00E57D64" w:rsidP="00C6245E">
      <w:pPr>
        <w:pStyle w:val="Ttulo5"/>
      </w:pPr>
      <w:r>
        <w:t>Función permanente de verificación del cumplimiento normativo</w:t>
      </w:r>
    </w:p>
    <w:p w14:paraId="0D65D2B8" w14:textId="77777777" w:rsidR="00E57D64" w:rsidRDefault="00E57D64" w:rsidP="00E57D64">
      <w:pPr>
        <w:rPr>
          <w:lang w:val="es-ES_tradnl"/>
        </w:rPr>
      </w:pPr>
      <w:r>
        <w:rPr>
          <w:lang w:val="es-ES_tradnl"/>
        </w:rPr>
        <w:t xml:space="preserve">Señale el departamento o área específica de la sociedad que se encargará de la función permanente de verificación del cumplimiento de la SGEIC  de sus obligaciones, con las funciones del </w:t>
      </w:r>
      <w:hyperlink r:id="rId115" w:history="1">
        <w:r w:rsidRPr="002C4EB4">
          <w:rPr>
            <w:rStyle w:val="Hipervnculo"/>
            <w:lang w:val="es-ES_tradnl"/>
          </w:rPr>
          <w:t>artículo 61 del Reglamento delegado (UE) nº 231/2013</w:t>
        </w:r>
      </w:hyperlink>
      <w:r>
        <w:rPr>
          <w:lang w:val="es-ES_tradnl"/>
        </w:rPr>
        <w:t xml:space="preserve"> e identifique el personal asignado o bien identifique la entidad en la que se han externalizado sus funciones: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A43F4D" w14:paraId="3A73960B" w14:textId="77777777" w:rsidTr="00E57D64">
        <w:trPr>
          <w:trHeight w:val="1689"/>
        </w:trPr>
        <w:tc>
          <w:tcPr>
            <w:tcW w:w="5000" w:type="pct"/>
            <w:tcBorders>
              <w:bottom w:val="single" w:sz="4" w:space="0" w:color="auto"/>
            </w:tcBorders>
          </w:tcPr>
          <w:p w14:paraId="16519AF6" w14:textId="77777777" w:rsidR="00E57D64" w:rsidRPr="00A43F4D" w:rsidRDefault="00E57D64" w:rsidP="00E57D64">
            <w:pPr>
              <w:pStyle w:val="Sangradetextonormal"/>
              <w:tabs>
                <w:tab w:val="right" w:leader="dot" w:pos="8363"/>
              </w:tabs>
              <w:spacing w:before="240"/>
              <w:ind w:left="0"/>
              <w:rPr>
                <w:rFonts w:ascii="Calibri" w:hAnsi="Calibri" w:cs="Arial"/>
                <w:sz w:val="18"/>
                <w:szCs w:val="18"/>
                <w:lang w:val="es-ES"/>
              </w:rPr>
            </w:pPr>
            <w:r w:rsidRPr="00A43F4D">
              <w:rPr>
                <w:rFonts w:ascii="Calibri" w:hAnsi="Calibri" w:cs="Arial"/>
                <w:b/>
                <w:sz w:val="18"/>
                <w:szCs w:val="18"/>
                <w:lang w:val="es-ES"/>
              </w:rPr>
              <w:t>Personal</w:t>
            </w:r>
            <w:r w:rsidRPr="00A43F4D">
              <w:rPr>
                <w:rFonts w:ascii="Calibri" w:hAnsi="Calibri" w:cs="Arial"/>
                <w:sz w:val="18"/>
                <w:szCs w:val="18"/>
                <w:lang w:val="es-ES"/>
              </w:rPr>
              <w:t xml:space="preserve">: </w:t>
            </w:r>
            <w:r w:rsidRPr="00A43F4D">
              <w:rPr>
                <w:rStyle w:val="SombreadoRelleno"/>
                <w:szCs w:val="18"/>
                <w:lang w:val="es-ES"/>
              </w:rPr>
              <w:tab/>
            </w:r>
          </w:p>
          <w:p w14:paraId="53B29919" w14:textId="77777777" w:rsidR="00E57D64" w:rsidRPr="00A43F4D" w:rsidRDefault="00E57D64" w:rsidP="00E57D64">
            <w:pPr>
              <w:pStyle w:val="Sangradetextonormal"/>
              <w:tabs>
                <w:tab w:val="right" w:leader="dot" w:pos="8363"/>
              </w:tabs>
              <w:spacing w:before="80"/>
              <w:ind w:left="0"/>
              <w:rPr>
                <w:rFonts w:ascii="Calibri" w:hAnsi="Calibri" w:cs="Arial"/>
                <w:sz w:val="18"/>
                <w:szCs w:val="18"/>
                <w:lang w:val="es-ES"/>
              </w:rPr>
            </w:pPr>
            <w:r w:rsidRPr="00A43F4D">
              <w:rPr>
                <w:rFonts w:ascii="Calibri" w:hAnsi="Calibri" w:cs="Arial"/>
                <w:b/>
                <w:sz w:val="18"/>
                <w:szCs w:val="18"/>
                <w:lang w:val="es-ES"/>
              </w:rPr>
              <w:t>Entidad externa</w:t>
            </w:r>
            <w:r w:rsidRPr="00A43F4D">
              <w:rPr>
                <w:rFonts w:ascii="Calibri" w:hAnsi="Calibri" w:cs="Arial"/>
                <w:sz w:val="18"/>
                <w:szCs w:val="18"/>
                <w:lang w:val="es-ES"/>
              </w:rPr>
              <w:t xml:space="preserve">: </w:t>
            </w:r>
            <w:r w:rsidRPr="00A43F4D">
              <w:rPr>
                <w:rStyle w:val="SombreadoRelleno"/>
                <w:szCs w:val="18"/>
                <w:lang w:val="es-ES"/>
              </w:rPr>
              <w:tab/>
            </w:r>
          </w:p>
          <w:p w14:paraId="05A823BC" w14:textId="77777777" w:rsidR="00E57D64" w:rsidRPr="00A43F4D" w:rsidRDefault="00E57D64" w:rsidP="00E57D64">
            <w:pPr>
              <w:pStyle w:val="Sangradetextonormal"/>
              <w:tabs>
                <w:tab w:val="right" w:leader="dot" w:pos="8363"/>
              </w:tabs>
              <w:spacing w:before="240"/>
              <w:ind w:left="0"/>
              <w:rPr>
                <w:rFonts w:ascii="Calibri" w:hAnsi="Calibri" w:cs="Arial"/>
                <w:sz w:val="18"/>
                <w:szCs w:val="18"/>
                <w:lang w:val="es-ES"/>
              </w:rPr>
            </w:pPr>
            <w:r w:rsidRPr="00A43F4D">
              <w:rPr>
                <w:rFonts w:ascii="Calibri" w:hAnsi="Calibri" w:cs="Arial"/>
                <w:b/>
                <w:sz w:val="18"/>
                <w:szCs w:val="18"/>
                <w:lang w:val="es-ES"/>
              </w:rPr>
              <w:t>Funcionamiento/Autonomía</w:t>
            </w:r>
            <w:r w:rsidRPr="00A43F4D">
              <w:rPr>
                <w:rFonts w:ascii="Calibri" w:hAnsi="Calibri" w:cs="Arial"/>
                <w:sz w:val="18"/>
                <w:szCs w:val="18"/>
                <w:lang w:val="es-ES"/>
              </w:rPr>
              <w:t xml:space="preserve">: </w:t>
            </w:r>
            <w:r w:rsidRPr="00A43F4D">
              <w:rPr>
                <w:rStyle w:val="SombreadoRelleno"/>
                <w:szCs w:val="18"/>
                <w:lang w:val="es-ES"/>
              </w:rPr>
              <w:tab/>
            </w:r>
          </w:p>
          <w:p w14:paraId="1E6F99FF" w14:textId="77777777" w:rsidR="00E57D64" w:rsidRPr="00A43F4D" w:rsidRDefault="00E57D64" w:rsidP="00E57D64">
            <w:pPr>
              <w:pStyle w:val="Sangradetextonormal"/>
              <w:tabs>
                <w:tab w:val="right" w:leader="dot" w:pos="8363"/>
              </w:tabs>
              <w:spacing w:before="80"/>
              <w:ind w:left="0"/>
              <w:rPr>
                <w:rFonts w:asciiTheme="minorHAnsi" w:hAnsiTheme="minorHAnsi" w:cs="Arial"/>
                <w:bCs/>
                <w:sz w:val="18"/>
                <w:szCs w:val="18"/>
              </w:rPr>
            </w:pPr>
            <w:r w:rsidRPr="00A43F4D">
              <w:rPr>
                <w:rFonts w:ascii="Calibri" w:hAnsi="Calibri" w:cs="Arial"/>
                <w:b/>
                <w:sz w:val="18"/>
                <w:szCs w:val="18"/>
                <w:lang w:val="es-ES"/>
              </w:rPr>
              <w:t>Funciones</w:t>
            </w:r>
            <w:r w:rsidRPr="00A43F4D">
              <w:rPr>
                <w:rFonts w:ascii="Calibri" w:hAnsi="Calibri" w:cs="Arial"/>
                <w:sz w:val="18"/>
                <w:szCs w:val="18"/>
                <w:lang w:val="es-ES"/>
              </w:rPr>
              <w:t>:</w:t>
            </w:r>
          </w:p>
        </w:tc>
      </w:tr>
      <w:tr w:rsidR="00E57D64" w:rsidRPr="00A43F4D" w14:paraId="37295630" w14:textId="77777777" w:rsidTr="00210182">
        <w:trPr>
          <w:trHeight w:val="510"/>
        </w:trPr>
        <w:tc>
          <w:tcPr>
            <w:tcW w:w="5000" w:type="pct"/>
            <w:tcBorders>
              <w:top w:val="single" w:sz="4" w:space="0" w:color="auto"/>
            </w:tcBorders>
            <w:shd w:val="clear" w:color="auto" w:fill="F2F2F2" w:themeFill="background1" w:themeFillShade="F2"/>
          </w:tcPr>
          <w:p w14:paraId="7F4FE5A1" w14:textId="77777777" w:rsidR="00E57D64" w:rsidRPr="00A43F4D" w:rsidRDefault="00E57D64" w:rsidP="00E57D64">
            <w:pPr>
              <w:rPr>
                <w:rFonts w:ascii="Arial" w:hAnsi="Arial" w:cs="Arial"/>
                <w:sz w:val="18"/>
                <w:szCs w:val="18"/>
              </w:rPr>
            </w:pPr>
          </w:p>
        </w:tc>
      </w:tr>
    </w:tbl>
    <w:p w14:paraId="47DC3D4A" w14:textId="77777777" w:rsidR="00E57D64" w:rsidRDefault="00E57D64" w:rsidP="00E57D64">
      <w:pPr>
        <w:pStyle w:val="Piedecuadro"/>
      </w:pPr>
      <w:bookmarkStart w:id="22" w:name="_GoBack"/>
      <w:bookmarkEnd w:id="22"/>
      <w:r w:rsidRPr="00B00DCC">
        <w:rPr>
          <w:color w:val="AD2144" w:themeColor="accent1"/>
        </w:rPr>
        <w:t xml:space="preserve">(*) </w:t>
      </w:r>
      <w:r>
        <w:t xml:space="preserve">Si está previsto </w:t>
      </w:r>
      <w:r w:rsidRPr="00356D3D">
        <w:t xml:space="preserve">que </w:t>
      </w:r>
      <w:r>
        <w:t>el personal asignado a la función permanente de verificación del cumplimiento</w:t>
      </w:r>
      <w:r w:rsidRPr="00356D3D">
        <w:t xml:space="preserve"> vaya a </w:t>
      </w:r>
      <w:r w:rsidRPr="00B00DCC">
        <w:t>prestar simultáneamente servicios en otros departamentos o áreas de la SGEIC, deberá identificarlos.</w:t>
      </w:r>
      <w:r w:rsidRPr="00356D3D">
        <w:t xml:space="preserve"> Igualmente, deberá identificar, en su caso, otras entidades en las que simultáneamente preste servicios.</w:t>
      </w:r>
    </w:p>
    <w:p w14:paraId="67280F28" w14:textId="77777777" w:rsidR="00E57D64" w:rsidRDefault="00E57D64" w:rsidP="005E4B89">
      <w:pPr>
        <w:pStyle w:val="Ttulo5"/>
      </w:pPr>
      <w:r>
        <w:t xml:space="preserve">Función permanente de gestión del riesgo  </w:t>
      </w:r>
    </w:p>
    <w:p w14:paraId="06DA521E" w14:textId="495A22C6" w:rsidR="009E219F" w:rsidRDefault="00E57D64" w:rsidP="005E4B89">
      <w:pPr>
        <w:keepNext/>
        <w:keepLines/>
        <w:rPr>
          <w:lang w:val="es-ES_tradnl"/>
        </w:rPr>
      </w:pPr>
      <w:r>
        <w:rPr>
          <w:lang w:val="es-ES_tradnl"/>
        </w:rPr>
        <w:t xml:space="preserve">Señale el departamento o área específica de la sociedad que se encargará de la función permanente de gestión del riesgo con las funciones del </w:t>
      </w:r>
      <w:hyperlink r:id="rId116" w:history="1">
        <w:r w:rsidRPr="00BA0F70">
          <w:rPr>
            <w:rStyle w:val="Hipervnculo"/>
            <w:lang w:val="es-ES_tradnl"/>
          </w:rPr>
          <w:t>artículo 39 del Reglamento delegado (UE) nº 231/2013</w:t>
        </w:r>
      </w:hyperlink>
      <w:r>
        <w:rPr>
          <w:lang w:val="es-ES_tradnl"/>
        </w:rPr>
        <w:t xml:space="preserve"> e identifique el personal asignado o bien identifique la entidad en la que se han externalizado sus funciones</w:t>
      </w:r>
      <w:r w:rsidR="00131EE0" w:rsidRPr="00131EE0">
        <w:rPr>
          <w:lang w:val="es-ES_tradnl"/>
        </w:rPr>
        <w:t xml:space="preserve"> </w:t>
      </w:r>
      <w:r w:rsidR="00131EE0">
        <w:rPr>
          <w:lang w:val="es-ES_tradnl"/>
        </w:rPr>
        <w:t>de acuerdo con lo indicado en el apartado 6.4.2:</w:t>
      </w:r>
    </w:p>
    <w:tbl>
      <w:tblPr>
        <w:tblpPr w:leftFromText="141" w:rightFromText="141" w:vertAnchor="text" w:horzAnchor="margin"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13"/>
        <w:gridCol w:w="5031"/>
      </w:tblGrid>
      <w:tr w:rsidR="00E57D64" w:rsidRPr="00A43F4D" w14:paraId="3F741EB5" w14:textId="77777777" w:rsidTr="00E57D64">
        <w:trPr>
          <w:trHeight w:val="567"/>
        </w:trPr>
        <w:tc>
          <w:tcPr>
            <w:tcW w:w="2090" w:type="pct"/>
            <w:tcBorders>
              <w:bottom w:val="single" w:sz="12" w:space="0" w:color="auto"/>
              <w:right w:val="single" w:sz="4" w:space="0" w:color="auto"/>
            </w:tcBorders>
            <w:vAlign w:val="center"/>
          </w:tcPr>
          <w:p w14:paraId="008D018C" w14:textId="77777777" w:rsidR="00E57D64" w:rsidRPr="00A43F4D" w:rsidRDefault="00E57D64" w:rsidP="005E4B89">
            <w:pPr>
              <w:pStyle w:val="RellenoCuadros"/>
              <w:keepNext/>
              <w:keepLines/>
              <w:spacing w:line="240" w:lineRule="auto"/>
              <w:jc w:val="left"/>
              <w:rPr>
                <w:sz w:val="18"/>
                <w:szCs w:val="18"/>
                <w:lang w:val="es-ES"/>
              </w:rPr>
            </w:pPr>
            <w:r w:rsidRPr="00A43F4D">
              <w:rPr>
                <w:sz w:val="18"/>
                <w:szCs w:val="18"/>
                <w:lang w:val="es-ES"/>
              </w:rPr>
              <w:t>Departamento/área:</w:t>
            </w:r>
          </w:p>
        </w:tc>
        <w:tc>
          <w:tcPr>
            <w:tcW w:w="2910" w:type="pct"/>
            <w:tcBorders>
              <w:left w:val="single" w:sz="4" w:space="0" w:color="auto"/>
              <w:bottom w:val="single" w:sz="12" w:space="0" w:color="auto"/>
            </w:tcBorders>
            <w:vAlign w:val="center"/>
          </w:tcPr>
          <w:p w14:paraId="3C8117A0" w14:textId="77777777" w:rsidR="00E57D64" w:rsidRPr="00A43F4D" w:rsidRDefault="00E57D64" w:rsidP="005E4B89">
            <w:pPr>
              <w:pStyle w:val="RellenoCuadros"/>
              <w:keepNext/>
              <w:keepLines/>
              <w:spacing w:line="240" w:lineRule="auto"/>
              <w:ind w:left="120"/>
              <w:jc w:val="left"/>
              <w:rPr>
                <w:sz w:val="18"/>
                <w:szCs w:val="18"/>
                <w:lang w:val="es-ES"/>
              </w:rPr>
            </w:pPr>
            <w:r w:rsidRPr="00A43F4D">
              <w:rPr>
                <w:sz w:val="18"/>
                <w:szCs w:val="18"/>
                <w:lang w:val="es-ES"/>
              </w:rPr>
              <w:t>Funciones:</w:t>
            </w:r>
          </w:p>
        </w:tc>
      </w:tr>
      <w:tr w:rsidR="00E57D64" w:rsidRPr="00A43F4D" w14:paraId="3E1D6BB2" w14:textId="77777777" w:rsidTr="00E57D64">
        <w:trPr>
          <w:trHeight w:val="283"/>
        </w:trPr>
        <w:tc>
          <w:tcPr>
            <w:tcW w:w="2090" w:type="pct"/>
            <w:tcBorders>
              <w:top w:val="single" w:sz="12" w:space="0" w:color="auto"/>
              <w:bottom w:val="dotted" w:sz="4" w:space="0" w:color="auto"/>
              <w:right w:val="single" w:sz="4" w:space="0" w:color="auto"/>
            </w:tcBorders>
          </w:tcPr>
          <w:p w14:paraId="64CAD2EE" w14:textId="77777777" w:rsidR="00E57D64" w:rsidRPr="00A43F4D" w:rsidRDefault="00E57D64" w:rsidP="005E4B89">
            <w:pPr>
              <w:pStyle w:val="RellenoCuadros"/>
              <w:keepNext/>
              <w:keepLines/>
              <w:rPr>
                <w:rFonts w:ascii="Arial" w:hAnsi="Arial" w:cs="Arial"/>
                <w:b w:val="0"/>
                <w:sz w:val="18"/>
                <w:szCs w:val="18"/>
                <w:lang w:val="es-ES"/>
              </w:rPr>
            </w:pPr>
          </w:p>
        </w:tc>
        <w:tc>
          <w:tcPr>
            <w:tcW w:w="2910" w:type="pct"/>
            <w:tcBorders>
              <w:top w:val="single" w:sz="12" w:space="0" w:color="auto"/>
              <w:left w:val="single" w:sz="4" w:space="0" w:color="auto"/>
              <w:bottom w:val="dotted" w:sz="4" w:space="0" w:color="auto"/>
            </w:tcBorders>
          </w:tcPr>
          <w:p w14:paraId="540AD1BF" w14:textId="77777777" w:rsidR="00E57D64" w:rsidRPr="00A43F4D" w:rsidRDefault="00E57D64" w:rsidP="005E4B89">
            <w:pPr>
              <w:pStyle w:val="RellenoCuadros"/>
              <w:keepNext/>
              <w:keepLines/>
              <w:rPr>
                <w:rFonts w:ascii="Arial" w:hAnsi="Arial" w:cs="Arial"/>
                <w:b w:val="0"/>
                <w:sz w:val="18"/>
                <w:szCs w:val="18"/>
                <w:lang w:val="es-ES"/>
              </w:rPr>
            </w:pPr>
          </w:p>
        </w:tc>
      </w:tr>
      <w:tr w:rsidR="00E57D64" w:rsidRPr="00A43F4D" w14:paraId="6F2E6988" w14:textId="77777777" w:rsidTr="00E57D64">
        <w:trPr>
          <w:trHeight w:val="283"/>
        </w:trPr>
        <w:tc>
          <w:tcPr>
            <w:tcW w:w="2090" w:type="pct"/>
            <w:tcBorders>
              <w:top w:val="dotted" w:sz="4" w:space="0" w:color="auto"/>
              <w:bottom w:val="single" w:sz="4" w:space="0" w:color="auto"/>
              <w:right w:val="single" w:sz="4" w:space="0" w:color="auto"/>
            </w:tcBorders>
          </w:tcPr>
          <w:p w14:paraId="09B9674E" w14:textId="77777777" w:rsidR="00E57D64" w:rsidRPr="00A43F4D" w:rsidRDefault="00E57D64" w:rsidP="005E4B89">
            <w:pPr>
              <w:pStyle w:val="RellenoCuadros"/>
              <w:keepNext/>
              <w:keepLines/>
              <w:rPr>
                <w:rFonts w:ascii="Arial" w:hAnsi="Arial" w:cs="Arial"/>
                <w:b w:val="0"/>
                <w:sz w:val="18"/>
                <w:szCs w:val="18"/>
                <w:lang w:val="es-ES"/>
              </w:rPr>
            </w:pPr>
          </w:p>
        </w:tc>
        <w:tc>
          <w:tcPr>
            <w:tcW w:w="2910" w:type="pct"/>
            <w:tcBorders>
              <w:top w:val="dotted" w:sz="4" w:space="0" w:color="auto"/>
              <w:left w:val="single" w:sz="4" w:space="0" w:color="auto"/>
              <w:bottom w:val="single" w:sz="4" w:space="0" w:color="auto"/>
            </w:tcBorders>
          </w:tcPr>
          <w:p w14:paraId="28BCD46F" w14:textId="77777777" w:rsidR="00E57D64" w:rsidRPr="00A43F4D" w:rsidRDefault="00E57D64" w:rsidP="005E4B89">
            <w:pPr>
              <w:pStyle w:val="RellenoCuadros"/>
              <w:keepNext/>
              <w:keepLines/>
              <w:rPr>
                <w:rFonts w:ascii="Arial" w:hAnsi="Arial" w:cs="Arial"/>
                <w:b w:val="0"/>
                <w:sz w:val="18"/>
                <w:szCs w:val="18"/>
                <w:lang w:val="es-ES"/>
              </w:rPr>
            </w:pPr>
          </w:p>
        </w:tc>
      </w:tr>
      <w:tr w:rsidR="00E57D64" w:rsidRPr="00A43F4D" w14:paraId="0CCDEF30" w14:textId="77777777" w:rsidTr="00E57D64">
        <w:trPr>
          <w:trHeight w:val="850"/>
        </w:trPr>
        <w:tc>
          <w:tcPr>
            <w:tcW w:w="5000" w:type="pct"/>
            <w:gridSpan w:val="2"/>
            <w:tcBorders>
              <w:top w:val="single" w:sz="4" w:space="0" w:color="auto"/>
            </w:tcBorders>
          </w:tcPr>
          <w:p w14:paraId="629383FC" w14:textId="77777777" w:rsidR="00E57D64" w:rsidRPr="00A43F4D" w:rsidRDefault="00E57D64" w:rsidP="005E4B89">
            <w:pPr>
              <w:pStyle w:val="Sangradetextonormal"/>
              <w:keepNext/>
              <w:keepLines/>
              <w:tabs>
                <w:tab w:val="right" w:leader="dot" w:pos="8363"/>
              </w:tabs>
              <w:spacing w:before="240"/>
              <w:ind w:left="0"/>
              <w:rPr>
                <w:rFonts w:ascii="Calibri" w:hAnsi="Calibri" w:cs="Arial"/>
                <w:sz w:val="18"/>
                <w:szCs w:val="18"/>
                <w:lang w:val="es-ES"/>
              </w:rPr>
            </w:pPr>
            <w:r w:rsidRPr="00A43F4D">
              <w:rPr>
                <w:rFonts w:ascii="Calibri" w:hAnsi="Calibri" w:cs="Arial"/>
                <w:b/>
                <w:sz w:val="18"/>
                <w:szCs w:val="18"/>
                <w:lang w:val="es-ES"/>
              </w:rPr>
              <w:t>Personal asignado</w:t>
            </w:r>
            <w:r w:rsidRPr="00A43F4D">
              <w:rPr>
                <w:rFonts w:ascii="Calibri" w:hAnsi="Calibri" w:cs="Arial"/>
                <w:sz w:val="18"/>
                <w:szCs w:val="18"/>
                <w:lang w:val="es-ES"/>
              </w:rPr>
              <w:t xml:space="preserve">: </w:t>
            </w:r>
            <w:r w:rsidRPr="00A43F4D">
              <w:rPr>
                <w:rStyle w:val="SombreadoRelleno"/>
                <w:szCs w:val="18"/>
                <w:lang w:val="es-ES"/>
              </w:rPr>
              <w:tab/>
            </w:r>
          </w:p>
          <w:p w14:paraId="503B44DF" w14:textId="77777777" w:rsidR="00E57D64" w:rsidRPr="00A43F4D" w:rsidRDefault="00E57D64" w:rsidP="005E4B89">
            <w:pPr>
              <w:pStyle w:val="Sangradetextonormal"/>
              <w:keepNext/>
              <w:keepLines/>
              <w:tabs>
                <w:tab w:val="right" w:leader="dot" w:pos="8363"/>
              </w:tabs>
              <w:spacing w:before="80"/>
              <w:ind w:left="0"/>
              <w:rPr>
                <w:b/>
                <w:sz w:val="18"/>
                <w:szCs w:val="18"/>
              </w:rPr>
            </w:pPr>
            <w:r w:rsidRPr="00A43F4D">
              <w:rPr>
                <w:rFonts w:ascii="Calibri" w:hAnsi="Calibri" w:cs="Arial"/>
                <w:b/>
                <w:sz w:val="18"/>
                <w:szCs w:val="18"/>
                <w:lang w:val="es-ES"/>
              </w:rPr>
              <w:t>Entidad externa</w:t>
            </w:r>
            <w:r w:rsidRPr="00A43F4D">
              <w:rPr>
                <w:rFonts w:ascii="Calibri" w:hAnsi="Calibri" w:cs="Arial"/>
                <w:sz w:val="18"/>
                <w:szCs w:val="18"/>
                <w:lang w:val="es-ES"/>
              </w:rPr>
              <w:t xml:space="preserve">: </w:t>
            </w:r>
            <w:r w:rsidRPr="00A43F4D">
              <w:rPr>
                <w:rStyle w:val="SombreadoRelleno"/>
                <w:szCs w:val="18"/>
                <w:lang w:val="es-ES"/>
              </w:rPr>
              <w:tab/>
            </w:r>
          </w:p>
        </w:tc>
      </w:tr>
    </w:tbl>
    <w:p w14:paraId="535DC58D" w14:textId="77777777" w:rsidR="00E57D64" w:rsidRPr="00A95032" w:rsidRDefault="00E57D64" w:rsidP="00210182">
      <w:pPr>
        <w:widowControl w:val="0"/>
        <w:spacing w:line="160" w:lineRule="atLeast"/>
        <w:rPr>
          <w:sz w:val="18"/>
          <w:szCs w:val="18"/>
          <w:lang w:val="es-ES_tradnl"/>
        </w:rPr>
      </w:pPr>
      <w:r w:rsidRPr="00A95032">
        <w:rPr>
          <w:color w:val="AD2144" w:themeColor="accent1"/>
          <w:sz w:val="18"/>
          <w:szCs w:val="18"/>
          <w:lang w:val="es-ES_tradnl"/>
        </w:rPr>
        <w:t xml:space="preserve">(*) </w:t>
      </w:r>
      <w:r w:rsidRPr="00A95032">
        <w:rPr>
          <w:sz w:val="18"/>
          <w:szCs w:val="18"/>
          <w:lang w:val="es-ES_tradnl"/>
        </w:rPr>
        <w:t>Si está previsto que el personal asignado a la función permanente de gestión del riesgo vaya a prestar simultáneamente servicios en otros departamentos o áreas de la SGEIC, deberá identificarlos. Igualmente, deberá identificar, en su caso, otras entidades en las que simultáneamente preste servicios.</w:t>
      </w:r>
    </w:p>
    <w:p w14:paraId="4F708624" w14:textId="77777777" w:rsidR="00E57D64" w:rsidRPr="00346D57" w:rsidRDefault="00E57D64" w:rsidP="00E733C5">
      <w:pPr>
        <w:pStyle w:val="Ttulo4"/>
        <w:ind w:left="993" w:hanging="993"/>
      </w:pPr>
      <w:r>
        <w:t xml:space="preserve">Gestión de la liquidez </w:t>
      </w:r>
    </w:p>
    <w:p w14:paraId="2AD6FDB4" w14:textId="77777777" w:rsidR="00E57D64" w:rsidRDefault="00E57D64" w:rsidP="00E57D64">
      <w:pPr>
        <w:rPr>
          <w:lang w:val="es-ES_tradnl"/>
        </w:rPr>
      </w:pPr>
      <w:r w:rsidRPr="00EA1A38">
        <w:rPr>
          <w:lang w:val="es-ES_tradnl"/>
        </w:rPr>
        <w:t xml:space="preserve">Describa brevemente el sistema de gestión de la liquidez establecido para cada </w:t>
      </w:r>
      <w:r>
        <w:rPr>
          <w:lang w:val="es-ES_tradnl"/>
        </w:rPr>
        <w:t>entidad gestionada</w:t>
      </w:r>
      <w:r w:rsidRPr="00EA1A38">
        <w:rPr>
          <w:lang w:val="es-ES_tradnl"/>
        </w:rPr>
        <w:t xml:space="preserve"> apalancad</w:t>
      </w:r>
      <w:r>
        <w:rPr>
          <w:lang w:val="es-ES_tradnl"/>
        </w:rPr>
        <w:t>a</w:t>
      </w:r>
      <w:r w:rsidRPr="00EA1A38">
        <w:rPr>
          <w:lang w:val="es-ES_tradnl"/>
        </w:rPr>
        <w:t xml:space="preserve">, que le permita a la SGEIC controlar el riesgo de liquidez de dichas </w:t>
      </w:r>
      <w:r w:rsidRPr="00EA1A38">
        <w:rPr>
          <w:lang w:val="es-ES_tradnl"/>
        </w:rPr>
        <w:lastRenderedPageBreak/>
        <w:t>entidades con el objeto de garantizar que se puede cumplir con sus obligaciones presentes y futuras en relación con el apalancamiento en el que incurran: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7D6FB7E4" w14:textId="77777777" w:rsidTr="004F5CFF">
        <w:trPr>
          <w:trHeight w:val="897"/>
        </w:trPr>
        <w:tc>
          <w:tcPr>
            <w:tcW w:w="5000" w:type="pct"/>
          </w:tcPr>
          <w:p w14:paraId="14CFA814" w14:textId="77777777" w:rsidR="00E57D64" w:rsidRDefault="00E57D64" w:rsidP="00E57D64">
            <w:pPr>
              <w:keepNext/>
              <w:keepLines/>
              <w:rPr>
                <w:rFonts w:ascii="Arial" w:hAnsi="Arial" w:cs="Arial"/>
                <w:bCs/>
                <w:sz w:val="18"/>
                <w:szCs w:val="18"/>
                <w:lang w:val="es-ES_tradnl"/>
              </w:rPr>
            </w:pPr>
          </w:p>
        </w:tc>
      </w:tr>
    </w:tbl>
    <w:p w14:paraId="41EEA19C" w14:textId="77777777" w:rsidR="00E57D64" w:rsidRDefault="00E57D64" w:rsidP="00E57D64">
      <w:pPr>
        <w:tabs>
          <w:tab w:val="left" w:pos="5172"/>
        </w:tabs>
        <w:rPr>
          <w:lang w:val="es-ES_tradnl"/>
        </w:rPr>
      </w:pPr>
    </w:p>
    <w:p w14:paraId="7ABABA34" w14:textId="77777777" w:rsidR="00E57D64" w:rsidRPr="00EA1A38" w:rsidRDefault="00E57D64" w:rsidP="00E57D64">
      <w:pPr>
        <w:rPr>
          <w:lang w:val="es-ES_tradnl"/>
        </w:rPr>
      </w:pPr>
      <w:r w:rsidRPr="00EA1A38">
        <w:rPr>
          <w:lang w:val="es-ES_tradnl"/>
        </w:rPr>
        <w:t xml:space="preserve">Indique la periodicidad de las pruebas señaladas en el </w:t>
      </w:r>
      <w:hyperlink r:id="rId117" w:anchor="a63" w:history="1">
        <w:r>
          <w:rPr>
            <w:rStyle w:val="Hipervnculo"/>
            <w:lang w:val="es-ES_tradnl"/>
          </w:rPr>
          <w:t>apartado 2 del artículo 63 de la Ley 22/2014</w:t>
        </w:r>
      </w:hyperlink>
      <w:r w:rsidRPr="00EA1A38">
        <w:rPr>
          <w:lang w:val="es-ES_tradnl"/>
        </w:rPr>
        <w:t>:</w:t>
      </w:r>
    </w:p>
    <w:p w14:paraId="6886699B" w14:textId="77777777" w:rsidR="00E57D64" w:rsidRDefault="00E57D64" w:rsidP="00E57D64">
      <w:pPr>
        <w:tabs>
          <w:tab w:val="right" w:leader="dot" w:pos="8212"/>
        </w:tabs>
        <w:spacing w:before="60"/>
        <w:rPr>
          <w:rStyle w:val="SombreadoRelleno"/>
          <w:sz w:val="20"/>
        </w:rPr>
      </w:pPr>
      <w:r w:rsidRPr="006F7981">
        <w:rPr>
          <w:rStyle w:val="SombreadoRelleno"/>
          <w:sz w:val="20"/>
        </w:rPr>
        <w:tab/>
      </w:r>
    </w:p>
    <w:p w14:paraId="078E3DF2" w14:textId="77777777" w:rsidR="00E57D64" w:rsidRPr="00346D57" w:rsidRDefault="00E57D64" w:rsidP="00E733C5">
      <w:pPr>
        <w:pStyle w:val="Ttulo4"/>
        <w:keepNext w:val="0"/>
        <w:widowControl w:val="0"/>
        <w:ind w:left="993" w:hanging="993"/>
      </w:pPr>
      <w:r>
        <w:t xml:space="preserve">Valoración para SGEIC sujetas al </w:t>
      </w:r>
      <w:hyperlink r:id="rId118" w:history="1">
        <w:r w:rsidRPr="00E74332">
          <w:rPr>
            <w:rStyle w:val="Hipervnculo"/>
          </w:rPr>
          <w:t xml:space="preserve">Capítulo II del Título II de la Ley 22/2014 </w:t>
        </w:r>
      </w:hyperlink>
    </w:p>
    <w:p w14:paraId="76EB3032" w14:textId="77777777" w:rsidR="00E57D64" w:rsidRPr="00EA1A38" w:rsidRDefault="00E57D64" w:rsidP="00C35E32">
      <w:pPr>
        <w:widowControl w:val="0"/>
        <w:rPr>
          <w:lang w:val="es-ES_tradnl"/>
        </w:rPr>
      </w:pPr>
      <w:r w:rsidRPr="00EA1A38">
        <w:rPr>
          <w:lang w:val="es-ES_tradnl"/>
        </w:rPr>
        <w:t xml:space="preserve">¿Está previsto que la función de valoración de los activos de las </w:t>
      </w:r>
      <w:r>
        <w:rPr>
          <w:lang w:val="es-ES_tradnl"/>
        </w:rPr>
        <w:t>entidades</w:t>
      </w:r>
      <w:r w:rsidRPr="00EA1A38">
        <w:rPr>
          <w:lang w:val="es-ES_tradnl"/>
        </w:rPr>
        <w:t xml:space="preserve"> gestionadas sea re</w:t>
      </w:r>
      <w:r>
        <w:rPr>
          <w:lang w:val="es-ES_tradnl"/>
        </w:rPr>
        <w:t>a</w:t>
      </w:r>
      <w:r w:rsidRPr="00EA1A38">
        <w:rPr>
          <w:lang w:val="es-ES_tradnl"/>
        </w:rPr>
        <w:t>lizada por un valorador externo?</w:t>
      </w:r>
    </w:p>
    <w:p w14:paraId="37A4F2B7" w14:textId="77777777" w:rsidR="00E57D64" w:rsidRPr="00F845BA" w:rsidRDefault="00E57D64" w:rsidP="00C35E32">
      <w:pPr>
        <w:widowControl w:val="0"/>
        <w:tabs>
          <w:tab w:val="center" w:pos="1800"/>
          <w:tab w:val="left" w:pos="2160"/>
          <w:tab w:val="left" w:pos="2700"/>
        </w:tabs>
        <w:spacing w:after="0"/>
        <w:ind w:left="1077"/>
        <w:rPr>
          <w:b/>
          <w:bCs/>
        </w:rPr>
      </w:pPr>
      <w:r w:rsidRPr="00B3554B">
        <w:rPr>
          <w:rFonts w:cs="Arial"/>
          <w:sz w:val="20"/>
        </w:rPr>
        <w:t>NO</w:t>
      </w:r>
      <w:r w:rsidRPr="00F845BA">
        <w:rPr>
          <w:b/>
          <w:bCs/>
        </w:rPr>
        <w:tab/>
      </w:r>
      <w:r>
        <w:rPr>
          <w:rFonts w:ascii="Arial" w:hAnsi="Arial" w:cs="Arial"/>
          <w:b/>
          <w:bCs/>
          <w:sz w:val="36"/>
        </w:rPr>
        <w:t>□</w:t>
      </w:r>
    </w:p>
    <w:p w14:paraId="4E001665" w14:textId="77777777" w:rsidR="00E57D64" w:rsidRDefault="00E57D64" w:rsidP="00C35E32">
      <w:pPr>
        <w:widowControl w:val="0"/>
        <w:tabs>
          <w:tab w:val="center" w:pos="1800"/>
          <w:tab w:val="left" w:pos="2160"/>
          <w:tab w:val="left" w:pos="2700"/>
        </w:tabs>
        <w:spacing w:before="20" w:line="240" w:lineRule="exact"/>
        <w:ind w:left="2700" w:hanging="1623"/>
        <w:rPr>
          <w:rFonts w:cs="Arial"/>
          <w:b/>
          <w:bCs/>
          <w:sz w:val="18"/>
          <w:lang w:val="es-ES_tradnl"/>
        </w:rPr>
      </w:pPr>
      <w:r w:rsidRPr="00B3554B">
        <w:rPr>
          <w:sz w:val="20"/>
        </w:rPr>
        <w:t>SI</w:t>
      </w:r>
      <w:r w:rsidRPr="00F845BA">
        <w:rPr>
          <w:b/>
          <w:bCs/>
        </w:rPr>
        <w:tab/>
      </w:r>
      <w:r>
        <w:rPr>
          <w:rFonts w:ascii="Arial" w:hAnsi="Arial" w:cs="Arial"/>
          <w:b/>
          <w:bCs/>
          <w:sz w:val="36"/>
        </w:rPr>
        <w:t>□</w:t>
      </w:r>
    </w:p>
    <w:p w14:paraId="7467F834" w14:textId="77777777" w:rsidR="00E57D64" w:rsidRDefault="00E57D64" w:rsidP="00C35E32">
      <w:pPr>
        <w:widowControl w:val="0"/>
        <w:rPr>
          <w:lang w:val="es-ES_tradnl"/>
        </w:rPr>
      </w:pPr>
      <w:r>
        <w:rPr>
          <w:lang w:val="es-ES_tradnl"/>
        </w:rPr>
        <w:t xml:space="preserve">Si la respuesta es negativa, describa el departamento responsable, las personas involucradas en la función y el grado de cumplimiento de las condiciones señaladas en la </w:t>
      </w:r>
      <w:hyperlink r:id="rId119" w:anchor="a64" w:history="1">
        <w:r w:rsidRPr="00E74332">
          <w:rPr>
            <w:rStyle w:val="Hipervnculo"/>
            <w:lang w:val="es-ES_tradnl"/>
          </w:rPr>
          <w:t>letra b) del apartado 4 del artículo 64 de la Ley 22/2014</w:t>
        </w:r>
      </w:hyperlink>
      <w:r>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385FD71F" w14:textId="77777777" w:rsidTr="004F5CFF">
        <w:trPr>
          <w:trHeight w:val="962"/>
        </w:trPr>
        <w:tc>
          <w:tcPr>
            <w:tcW w:w="5000" w:type="pct"/>
          </w:tcPr>
          <w:p w14:paraId="53A9E916" w14:textId="77777777" w:rsidR="00E57D64" w:rsidRDefault="00E57D64" w:rsidP="00C35E32">
            <w:pPr>
              <w:widowControl w:val="0"/>
              <w:rPr>
                <w:rFonts w:ascii="Arial" w:hAnsi="Arial" w:cs="Arial"/>
                <w:bCs/>
                <w:sz w:val="18"/>
                <w:szCs w:val="18"/>
                <w:lang w:val="es-ES_tradnl"/>
              </w:rPr>
            </w:pPr>
          </w:p>
        </w:tc>
      </w:tr>
    </w:tbl>
    <w:p w14:paraId="4FCC89D7" w14:textId="77777777" w:rsidR="00E57D64" w:rsidRDefault="00E57D64" w:rsidP="00A43F4D">
      <w:pPr>
        <w:widowControl w:val="0"/>
        <w:spacing w:before="240"/>
        <w:rPr>
          <w:lang w:val="es-ES_tradnl"/>
        </w:rPr>
      </w:pPr>
      <w:r>
        <w:rPr>
          <w:lang w:val="es-ES_tradnl"/>
        </w:rPr>
        <w:t xml:space="preserve">Si la respuesta es afirmativa identifique al valorador externo, justifique brevemente su nivel de independencia de las personas y entidades señaladas en la </w:t>
      </w:r>
      <w:hyperlink r:id="rId120" w:anchor="a64" w:history="1">
        <w:r w:rsidRPr="00E74332">
          <w:rPr>
            <w:rStyle w:val="Hipervnculo"/>
            <w:lang w:val="es-ES_tradnl"/>
          </w:rPr>
          <w:t>letra a) del apartado 4 del artículo 64 de la Ley 22/2014</w:t>
        </w:r>
      </w:hyperlink>
      <w:r>
        <w:rPr>
          <w:lang w:val="es-ES_tradnl"/>
        </w:rPr>
        <w:t xml:space="preserve"> e indique cómo se tiene previsto cumplir con lo indicado en dicho artículo y en el </w:t>
      </w:r>
      <w:hyperlink r:id="rId121" w:history="1">
        <w:r w:rsidRPr="00E74332">
          <w:rPr>
            <w:rStyle w:val="Hipervnculo"/>
            <w:lang w:val="es-ES_tradnl"/>
          </w:rPr>
          <w:t>Reglamento UE 231/2013</w:t>
        </w:r>
      </w:hyperlink>
      <w:r>
        <w:rPr>
          <w:lang w:val="es-ES_tradnl"/>
        </w:rPr>
        <w:t xml:space="preserve"> en relación con el valorador externo: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0CF4FB04" w14:textId="77777777" w:rsidTr="007F6368">
        <w:trPr>
          <w:trHeight w:val="994"/>
        </w:trPr>
        <w:tc>
          <w:tcPr>
            <w:tcW w:w="5000" w:type="pct"/>
          </w:tcPr>
          <w:p w14:paraId="74D0E52E" w14:textId="77777777" w:rsidR="00E57D64" w:rsidRDefault="00E57D64" w:rsidP="00A43F4D">
            <w:pPr>
              <w:widowControl w:val="0"/>
              <w:rPr>
                <w:rFonts w:ascii="Arial" w:hAnsi="Arial" w:cs="Arial"/>
                <w:bCs/>
                <w:sz w:val="18"/>
                <w:szCs w:val="18"/>
                <w:lang w:val="es-ES_tradnl"/>
              </w:rPr>
            </w:pPr>
          </w:p>
        </w:tc>
      </w:tr>
    </w:tbl>
    <w:p w14:paraId="2D4E921C" w14:textId="77777777" w:rsidR="00E57D64" w:rsidRPr="00346D57" w:rsidRDefault="00E57D64" w:rsidP="00E733C5">
      <w:pPr>
        <w:pStyle w:val="Ttulo3"/>
        <w:ind w:left="993" w:hanging="993"/>
      </w:pPr>
      <w:r>
        <w:t>Manuales de procedimientos.</w:t>
      </w:r>
    </w:p>
    <w:p w14:paraId="3A4804DA" w14:textId="77777777" w:rsidR="00E57D64" w:rsidRPr="002B7C5E" w:rsidRDefault="00E57D64" w:rsidP="00A43F4D">
      <w:pPr>
        <w:widowControl w:val="0"/>
      </w:pPr>
      <w:r w:rsidRPr="002B7C5E">
        <w:t>La SG</w:t>
      </w:r>
      <w:r>
        <w:t>E</w:t>
      </w:r>
      <w:r w:rsidRPr="002B7C5E">
        <w:t>IC elaborará manuales que describan las políticas y procedimientos aplicables a las actividades a desarrollar.</w:t>
      </w:r>
    </w:p>
    <w:p w14:paraId="77EF0060" w14:textId="77777777" w:rsidR="00210182" w:rsidRDefault="00210182" w:rsidP="00A43F4D">
      <w:pPr>
        <w:widowControl w:val="0"/>
      </w:pPr>
    </w:p>
    <w:p w14:paraId="26EE5345" w14:textId="77777777" w:rsidR="00210182" w:rsidRDefault="00210182" w:rsidP="00A43F4D">
      <w:pPr>
        <w:widowControl w:val="0"/>
      </w:pPr>
    </w:p>
    <w:p w14:paraId="1FFD433A" w14:textId="77777777" w:rsidR="00E57D64" w:rsidRPr="002B7C5E" w:rsidRDefault="00E57D64" w:rsidP="00A43F4D">
      <w:pPr>
        <w:widowControl w:val="0"/>
      </w:pPr>
      <w:r w:rsidRPr="002B7C5E">
        <w:t>Indique: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E57D64" w:rsidRPr="003949FE" w14:paraId="37D2B035" w14:textId="77777777" w:rsidTr="00E57D64">
        <w:trPr>
          <w:trHeight w:val="567"/>
        </w:trPr>
        <w:tc>
          <w:tcPr>
            <w:tcW w:w="5000" w:type="pct"/>
            <w:tcBorders>
              <w:top w:val="single" w:sz="12" w:space="0" w:color="auto"/>
              <w:left w:val="single" w:sz="12" w:space="0" w:color="auto"/>
              <w:bottom w:val="single" w:sz="4" w:space="0" w:color="auto"/>
              <w:right w:val="single" w:sz="12" w:space="0" w:color="auto"/>
            </w:tcBorders>
            <w:shd w:val="clear" w:color="auto" w:fill="auto"/>
            <w:vAlign w:val="center"/>
          </w:tcPr>
          <w:p w14:paraId="5208D4A5" w14:textId="77777777" w:rsidR="00E57D64" w:rsidRPr="003949FE" w:rsidRDefault="00E57D64" w:rsidP="00A43F4D">
            <w:pPr>
              <w:widowControl w:val="0"/>
              <w:tabs>
                <w:tab w:val="left" w:leader="dot" w:pos="8363"/>
              </w:tabs>
              <w:jc w:val="left"/>
              <w:rPr>
                <w:rFonts w:asciiTheme="minorHAnsi" w:hAnsiTheme="minorHAnsi" w:cs="Arial"/>
                <w:bCs/>
                <w:lang w:val="es-ES_tradnl"/>
              </w:rPr>
            </w:pPr>
            <w:r w:rsidRPr="003949FE">
              <w:rPr>
                <w:rFonts w:asciiTheme="minorHAnsi" w:hAnsiTheme="minorHAnsi"/>
                <w:lang w:val="es-ES_tradnl"/>
              </w:rPr>
              <w:t>- Órgano/s encargado de su desarrollo</w:t>
            </w:r>
            <w:r w:rsidRPr="003949FE">
              <w:rPr>
                <w:rFonts w:asciiTheme="minorHAnsi" w:hAnsiTheme="minorHAnsi" w:cs="Arial"/>
                <w:b/>
                <w:bCs/>
                <w:lang w:val="es-ES_tradnl"/>
              </w:rPr>
              <w:t>:</w:t>
            </w:r>
            <w:r w:rsidRPr="003949FE">
              <w:rPr>
                <w:rFonts w:asciiTheme="minorHAnsi" w:hAnsiTheme="minorHAnsi" w:cs="Arial"/>
                <w:lang w:val="es-ES_tradnl"/>
              </w:rPr>
              <w:t xml:space="preserve"> </w:t>
            </w:r>
            <w:r w:rsidRPr="003949FE">
              <w:rPr>
                <w:rStyle w:val="SombreadoRelleno"/>
                <w:rFonts w:asciiTheme="minorHAnsi" w:hAnsiTheme="minorHAnsi"/>
              </w:rPr>
              <w:tab/>
            </w:r>
          </w:p>
        </w:tc>
      </w:tr>
      <w:tr w:rsidR="00E57D64" w:rsidRPr="003949FE" w14:paraId="381F3943" w14:textId="77777777" w:rsidTr="00E57D64">
        <w:trPr>
          <w:trHeight w:val="567"/>
        </w:trPr>
        <w:tc>
          <w:tcPr>
            <w:tcW w:w="5000" w:type="pct"/>
            <w:tcBorders>
              <w:top w:val="single" w:sz="4" w:space="0" w:color="auto"/>
              <w:left w:val="single" w:sz="12" w:space="0" w:color="auto"/>
              <w:bottom w:val="single" w:sz="4" w:space="0" w:color="auto"/>
              <w:right w:val="single" w:sz="12" w:space="0" w:color="auto"/>
            </w:tcBorders>
            <w:shd w:val="clear" w:color="auto" w:fill="auto"/>
            <w:vAlign w:val="center"/>
          </w:tcPr>
          <w:p w14:paraId="28BEBB2B" w14:textId="77777777" w:rsidR="00E57D64" w:rsidRPr="003949FE" w:rsidRDefault="00E57D64" w:rsidP="00A43F4D">
            <w:pPr>
              <w:widowControl w:val="0"/>
              <w:tabs>
                <w:tab w:val="left" w:leader="dot" w:pos="8363"/>
              </w:tabs>
              <w:jc w:val="left"/>
              <w:rPr>
                <w:rFonts w:asciiTheme="minorHAnsi" w:hAnsiTheme="minorHAnsi"/>
                <w:lang w:val="es-ES_tradnl"/>
              </w:rPr>
            </w:pPr>
            <w:r w:rsidRPr="003949FE">
              <w:rPr>
                <w:rFonts w:asciiTheme="minorHAnsi" w:hAnsiTheme="minorHAnsi"/>
                <w:lang w:val="es-ES_tradnl"/>
              </w:rPr>
              <w:lastRenderedPageBreak/>
              <w:t xml:space="preserve">- Órgano encargado de su aprobación: </w:t>
            </w:r>
            <w:r w:rsidRPr="003949FE">
              <w:rPr>
                <w:rStyle w:val="SombreadoRelleno"/>
                <w:rFonts w:asciiTheme="minorHAnsi" w:hAnsiTheme="minorHAnsi"/>
              </w:rPr>
              <w:tab/>
            </w:r>
          </w:p>
        </w:tc>
      </w:tr>
      <w:tr w:rsidR="00E57D64" w:rsidRPr="003949FE" w14:paraId="56F28CA9" w14:textId="77777777" w:rsidTr="00E57D64">
        <w:trPr>
          <w:trHeight w:val="850"/>
        </w:trPr>
        <w:tc>
          <w:tcPr>
            <w:tcW w:w="5000" w:type="pct"/>
            <w:tcBorders>
              <w:top w:val="single" w:sz="4" w:space="0" w:color="auto"/>
              <w:left w:val="single" w:sz="12" w:space="0" w:color="auto"/>
              <w:bottom w:val="single" w:sz="4" w:space="0" w:color="auto"/>
              <w:right w:val="single" w:sz="12" w:space="0" w:color="auto"/>
            </w:tcBorders>
            <w:shd w:val="clear" w:color="auto" w:fill="auto"/>
          </w:tcPr>
          <w:p w14:paraId="20E4949C" w14:textId="77777777" w:rsidR="00E57D64" w:rsidRPr="003949FE" w:rsidRDefault="00E57D64" w:rsidP="00A43F4D">
            <w:pPr>
              <w:widowControl w:val="0"/>
              <w:tabs>
                <w:tab w:val="left" w:leader="dot" w:pos="8363"/>
              </w:tabs>
              <w:spacing w:before="120" w:after="0"/>
              <w:jc w:val="left"/>
              <w:rPr>
                <w:rFonts w:asciiTheme="minorHAnsi" w:hAnsiTheme="minorHAnsi"/>
                <w:lang w:val="es-ES_tradnl"/>
              </w:rPr>
            </w:pPr>
            <w:r w:rsidRPr="003949FE">
              <w:rPr>
                <w:rFonts w:asciiTheme="minorHAnsi" w:hAnsiTheme="minorHAnsi"/>
                <w:lang w:val="es-ES_tradnl"/>
              </w:rPr>
              <w:t xml:space="preserve">- Órgano encargado de la supervisión de su cumplimiento: </w:t>
            </w:r>
            <w:r w:rsidRPr="003949FE">
              <w:rPr>
                <w:rStyle w:val="SombreadoRelleno"/>
                <w:rFonts w:asciiTheme="minorHAnsi" w:hAnsiTheme="minorHAnsi"/>
              </w:rPr>
              <w:tab/>
            </w:r>
          </w:p>
          <w:p w14:paraId="7C25F345" w14:textId="77777777" w:rsidR="00E57D64" w:rsidRPr="003949FE" w:rsidRDefault="00E57D64" w:rsidP="00A43F4D">
            <w:pPr>
              <w:widowControl w:val="0"/>
              <w:tabs>
                <w:tab w:val="left" w:leader="dot" w:pos="8363"/>
              </w:tabs>
              <w:ind w:firstLine="709"/>
              <w:rPr>
                <w:rFonts w:asciiTheme="minorHAnsi" w:hAnsiTheme="minorHAnsi"/>
                <w:lang w:val="es-ES_tradnl"/>
              </w:rPr>
            </w:pPr>
            <w:r w:rsidRPr="003949FE">
              <w:rPr>
                <w:rFonts w:asciiTheme="minorHAnsi" w:hAnsiTheme="minorHAnsi"/>
                <w:lang w:val="es-ES_tradnl"/>
              </w:rPr>
              <w:t xml:space="preserve">Periodicidad </w:t>
            </w:r>
            <w:r w:rsidRPr="003949FE">
              <w:rPr>
                <w:rStyle w:val="SombreadoRelleno"/>
                <w:rFonts w:asciiTheme="minorHAnsi" w:hAnsiTheme="minorHAnsi"/>
              </w:rPr>
              <w:tab/>
            </w:r>
          </w:p>
        </w:tc>
      </w:tr>
      <w:tr w:rsidR="00E57D64" w:rsidRPr="003949FE" w14:paraId="3C619B4C" w14:textId="77777777" w:rsidTr="00E57D64">
        <w:trPr>
          <w:trHeight w:val="850"/>
        </w:trPr>
        <w:tc>
          <w:tcPr>
            <w:tcW w:w="5000" w:type="pct"/>
            <w:tcBorders>
              <w:top w:val="single" w:sz="4" w:space="0" w:color="auto"/>
              <w:left w:val="single" w:sz="12" w:space="0" w:color="auto"/>
              <w:bottom w:val="single" w:sz="4" w:space="0" w:color="auto"/>
              <w:right w:val="single" w:sz="12" w:space="0" w:color="auto"/>
            </w:tcBorders>
            <w:shd w:val="clear" w:color="auto" w:fill="auto"/>
          </w:tcPr>
          <w:p w14:paraId="320B0D22" w14:textId="77777777" w:rsidR="00E57D64" w:rsidRPr="003949FE" w:rsidRDefault="00E57D64" w:rsidP="00A43F4D">
            <w:pPr>
              <w:widowControl w:val="0"/>
              <w:tabs>
                <w:tab w:val="left" w:leader="dot" w:pos="8363"/>
              </w:tabs>
              <w:spacing w:before="120" w:after="0"/>
              <w:jc w:val="left"/>
              <w:rPr>
                <w:rStyle w:val="SombreadoRelleno"/>
                <w:rFonts w:asciiTheme="minorHAnsi" w:hAnsiTheme="minorHAnsi"/>
              </w:rPr>
            </w:pPr>
            <w:r w:rsidRPr="003949FE">
              <w:rPr>
                <w:rFonts w:asciiTheme="minorHAnsi" w:hAnsiTheme="minorHAnsi"/>
                <w:lang w:val="es-ES_tradnl"/>
              </w:rPr>
              <w:t>- Órgano encargado de su actualización</w:t>
            </w:r>
            <w:r w:rsidRPr="003949FE">
              <w:rPr>
                <w:rStyle w:val="SombreadoRelleno"/>
                <w:rFonts w:asciiTheme="minorHAnsi" w:hAnsiTheme="minorHAnsi"/>
              </w:rPr>
              <w:t xml:space="preserve">: </w:t>
            </w:r>
            <w:r w:rsidRPr="003949FE">
              <w:rPr>
                <w:rStyle w:val="SombreadoRelleno"/>
                <w:rFonts w:asciiTheme="minorHAnsi" w:hAnsiTheme="minorHAnsi"/>
              </w:rPr>
              <w:tab/>
            </w:r>
          </w:p>
          <w:p w14:paraId="6D038DBE" w14:textId="77777777" w:rsidR="00E57D64" w:rsidRPr="003949FE" w:rsidRDefault="00E57D64" w:rsidP="00A43F4D">
            <w:pPr>
              <w:widowControl w:val="0"/>
              <w:tabs>
                <w:tab w:val="left" w:leader="dot" w:pos="8363"/>
              </w:tabs>
              <w:ind w:firstLine="709"/>
              <w:rPr>
                <w:rFonts w:asciiTheme="minorHAnsi" w:hAnsiTheme="minorHAnsi"/>
                <w:lang w:val="es-ES_tradnl"/>
              </w:rPr>
            </w:pPr>
            <w:r w:rsidRPr="003949FE">
              <w:rPr>
                <w:rFonts w:asciiTheme="minorHAnsi" w:hAnsiTheme="minorHAnsi"/>
                <w:lang w:val="es-ES_tradnl"/>
              </w:rPr>
              <w:t xml:space="preserve">Periodicidad </w:t>
            </w:r>
            <w:r w:rsidRPr="003949FE">
              <w:rPr>
                <w:rStyle w:val="SombreadoRelleno"/>
                <w:rFonts w:asciiTheme="minorHAnsi" w:hAnsiTheme="minorHAnsi"/>
              </w:rPr>
              <w:tab/>
            </w:r>
          </w:p>
        </w:tc>
      </w:tr>
      <w:tr w:rsidR="00E57D64" w:rsidRPr="003949FE" w14:paraId="2A3C9BBE" w14:textId="77777777" w:rsidTr="00E57D64">
        <w:trPr>
          <w:trHeight w:val="850"/>
        </w:trPr>
        <w:tc>
          <w:tcPr>
            <w:tcW w:w="5000" w:type="pct"/>
            <w:tcBorders>
              <w:top w:val="single" w:sz="4" w:space="0" w:color="auto"/>
              <w:left w:val="single" w:sz="12" w:space="0" w:color="auto"/>
              <w:bottom w:val="single" w:sz="12" w:space="0" w:color="auto"/>
              <w:right w:val="single" w:sz="12" w:space="0" w:color="auto"/>
            </w:tcBorders>
            <w:shd w:val="clear" w:color="auto" w:fill="auto"/>
          </w:tcPr>
          <w:p w14:paraId="078F9465" w14:textId="77777777" w:rsidR="00E57D64" w:rsidRPr="003949FE" w:rsidRDefault="00E57D64" w:rsidP="00A43F4D">
            <w:pPr>
              <w:widowControl w:val="0"/>
              <w:tabs>
                <w:tab w:val="left" w:leader="dot" w:pos="8363"/>
              </w:tabs>
              <w:spacing w:before="120"/>
              <w:jc w:val="left"/>
              <w:rPr>
                <w:rFonts w:asciiTheme="minorHAnsi" w:hAnsiTheme="minorHAnsi"/>
                <w:lang w:val="es-ES_tradnl"/>
              </w:rPr>
            </w:pPr>
            <w:r w:rsidRPr="003949FE">
              <w:rPr>
                <w:rFonts w:asciiTheme="minorHAnsi" w:hAnsiTheme="minorHAnsi"/>
                <w:lang w:val="es-ES_tradnl"/>
              </w:rPr>
              <w:t>- Órgano encargado de verificar que las personas/áreas afectadas conocen adecuadamente los procedimie</w:t>
            </w:r>
            <w:r>
              <w:rPr>
                <w:rFonts w:asciiTheme="minorHAnsi" w:hAnsiTheme="minorHAnsi"/>
                <w:lang w:val="es-ES_tradnl"/>
              </w:rPr>
              <w:t>ntos que les son de aplicación:</w:t>
            </w:r>
            <w:r w:rsidRPr="003949FE">
              <w:rPr>
                <w:rFonts w:asciiTheme="minorHAnsi" w:hAnsiTheme="minorHAnsi"/>
                <w:lang w:val="es-ES_tradnl"/>
              </w:rPr>
              <w:t xml:space="preserve"> </w:t>
            </w:r>
            <w:r w:rsidRPr="003949FE">
              <w:rPr>
                <w:rStyle w:val="SombreadoRelleno"/>
                <w:rFonts w:asciiTheme="minorHAnsi" w:hAnsiTheme="minorHAnsi"/>
              </w:rPr>
              <w:tab/>
            </w:r>
          </w:p>
        </w:tc>
      </w:tr>
    </w:tbl>
    <w:p w14:paraId="722F9293" w14:textId="77777777" w:rsidR="00617563" w:rsidRDefault="00617563" w:rsidP="00A43F4D">
      <w:pPr>
        <w:widowControl w:val="0"/>
        <w:rPr>
          <w:lang w:val="es-ES_tradnl"/>
        </w:rPr>
      </w:pPr>
    </w:p>
    <w:p w14:paraId="26170757" w14:textId="77777777" w:rsidR="009E219F" w:rsidRDefault="00C35E32" w:rsidP="00A43F4D">
      <w:pPr>
        <w:widowControl w:val="0"/>
        <w:rPr>
          <w:lang w:val="es-ES_tradnl"/>
        </w:rPr>
      </w:pPr>
      <w:r>
        <w:rPr>
          <w:lang w:val="es-ES_tradnl"/>
        </w:rPr>
        <w:t xml:space="preserve">Los manuales de procedimientos </w:t>
      </w:r>
      <w:r w:rsidRPr="00700E15">
        <w:rPr>
          <w:lang w:val="es-ES_tradnl"/>
        </w:rPr>
        <w:t>que garantic</w:t>
      </w:r>
      <w:r>
        <w:rPr>
          <w:lang w:val="es-ES_tradnl"/>
        </w:rPr>
        <w:t>en</w:t>
      </w:r>
      <w:r w:rsidRPr="00700E15">
        <w:rPr>
          <w:lang w:val="es-ES_tradnl"/>
        </w:rPr>
        <w:t xml:space="preserve"> la gestión correcta y prudente de la sociedad</w:t>
      </w:r>
      <w:r>
        <w:rPr>
          <w:lang w:val="es-ES_tradnl"/>
        </w:rPr>
        <w:t xml:space="preserve">, tal y como establece </w:t>
      </w:r>
      <w:hyperlink r:id="rId122" w:anchor="a43" w:history="1">
        <w:r w:rsidRPr="00700E15">
          <w:rPr>
            <w:rStyle w:val="Hipervnculo"/>
            <w:lang w:val="es-ES_tradnl"/>
          </w:rPr>
          <w:t>el artículo 43.1.j) de la Ley 35/2003,</w:t>
        </w:r>
      </w:hyperlink>
      <w:r>
        <w:rPr>
          <w:lang w:val="es-ES_tradnl"/>
        </w:rPr>
        <w:t xml:space="preserve"> se elaborarán teniendo en cuenta la normativa que le sea aplicable a la gestora en función de las actividades que desarrolle en cada momento.</w:t>
      </w:r>
    </w:p>
    <w:p w14:paraId="5C816AD9" w14:textId="77777777" w:rsidR="00717E5F" w:rsidRPr="00717E5F" w:rsidRDefault="00717E5F" w:rsidP="00617563">
      <w:pPr>
        <w:pStyle w:val="Ttulo3"/>
        <w:spacing w:before="360" w:after="160" w:line="360" w:lineRule="auto"/>
        <w:rPr>
          <w:lang w:val="es-ES_tradnl"/>
        </w:rPr>
      </w:pPr>
      <w:r w:rsidRPr="00717E5F">
        <w:rPr>
          <w:lang w:val="es-ES_tradnl"/>
        </w:rPr>
        <w:t>Seguridad de la documentación</w:t>
      </w:r>
    </w:p>
    <w:p w14:paraId="6BECE34B" w14:textId="77777777" w:rsidR="00717E5F" w:rsidRPr="00717E5F" w:rsidRDefault="00717E5F" w:rsidP="002D2196">
      <w:pPr>
        <w:keepNext/>
        <w:keepLines/>
        <w:numPr>
          <w:ilvl w:val="4"/>
          <w:numId w:val="37"/>
        </w:numPr>
        <w:spacing w:before="360" w:after="160"/>
        <w:ind w:left="426" w:hanging="426"/>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¿Se han previsto planes de salvaguarda física, archivo y acceso a la documentación?</w:t>
      </w:r>
    </w:p>
    <w:p w14:paraId="79D893A0" w14:textId="77777777" w:rsidR="00717E5F" w:rsidRPr="00717E5F" w:rsidRDefault="00717E5F" w:rsidP="00717E5F">
      <w:pPr>
        <w:keepLines/>
        <w:tabs>
          <w:tab w:val="center" w:pos="1800"/>
          <w:tab w:val="left" w:pos="2160"/>
          <w:tab w:val="left" w:pos="2700"/>
        </w:tabs>
        <w:spacing w:line="240" w:lineRule="auto"/>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04A46A2C" w14:textId="77777777" w:rsidR="00717E5F" w:rsidRDefault="00717E5F" w:rsidP="00717E5F">
      <w:pPr>
        <w:keepLines/>
        <w:tabs>
          <w:tab w:val="center" w:pos="1800"/>
        </w:tabs>
        <w:spacing w:before="20" w:after="36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3289D601" w14:textId="77777777" w:rsidR="00717E5F" w:rsidRPr="00717E5F" w:rsidRDefault="00717E5F" w:rsidP="002D2196">
      <w:pPr>
        <w:keepNext/>
        <w:keepLines/>
        <w:numPr>
          <w:ilvl w:val="0"/>
          <w:numId w:val="38"/>
        </w:numPr>
        <w:spacing w:before="360" w:after="160"/>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¿Está prevista la contratación de algún seguro o cobertura que cubra apropiaciones indebidas, explosiones, fuego, etc.?</w:t>
      </w:r>
    </w:p>
    <w:p w14:paraId="6CE3AACB" w14:textId="77777777" w:rsidR="00717E5F" w:rsidRPr="00717E5F" w:rsidRDefault="00717E5F" w:rsidP="00717E5F">
      <w:pPr>
        <w:keepLines/>
        <w:tabs>
          <w:tab w:val="center" w:pos="1800"/>
          <w:tab w:val="left" w:pos="2160"/>
          <w:tab w:val="left" w:pos="2700"/>
        </w:tabs>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751C240E" w14:textId="77777777" w:rsidR="00717E5F" w:rsidRPr="00717E5F" w:rsidRDefault="00717E5F" w:rsidP="00717E5F">
      <w:pPr>
        <w:keepLines/>
        <w:tabs>
          <w:tab w:val="center" w:pos="1800"/>
        </w:tabs>
        <w:spacing w:before="20" w:after="36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53A02618" w14:textId="77777777" w:rsidR="00717E5F" w:rsidRPr="00717E5F" w:rsidRDefault="00717E5F" w:rsidP="00617563">
      <w:pPr>
        <w:pStyle w:val="Ttulo3"/>
        <w:rPr>
          <w:lang w:val="es-ES_tradnl"/>
        </w:rPr>
      </w:pPr>
      <w:r w:rsidRPr="00717E5F">
        <w:rPr>
          <w:lang w:val="es-ES_tradnl"/>
        </w:rPr>
        <w:t>Planes de contingencia</w:t>
      </w:r>
    </w:p>
    <w:p w14:paraId="41E24E0C" w14:textId="77777777" w:rsidR="00717E5F" w:rsidRPr="00717E5F" w:rsidRDefault="00717E5F" w:rsidP="002D2196">
      <w:pPr>
        <w:keepNext/>
        <w:keepLines/>
        <w:numPr>
          <w:ilvl w:val="4"/>
          <w:numId w:val="48"/>
        </w:numPr>
        <w:spacing w:before="360" w:after="160"/>
        <w:ind w:left="426" w:hanging="426"/>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¿Está previsto contar con un plan de contingencias que permita, ante daños o catástrofes, la continuidad y regularidad en la prestación de servicios?</w:t>
      </w:r>
    </w:p>
    <w:p w14:paraId="21D8E858" w14:textId="77777777" w:rsidR="00717E5F" w:rsidRPr="00717E5F" w:rsidRDefault="00717E5F" w:rsidP="00717E5F">
      <w:pPr>
        <w:keepLines/>
        <w:tabs>
          <w:tab w:val="center" w:pos="1800"/>
          <w:tab w:val="left" w:pos="2160"/>
          <w:tab w:val="left" w:pos="2700"/>
        </w:tabs>
        <w:spacing w:line="240" w:lineRule="auto"/>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19564479" w14:textId="77777777" w:rsidR="00717E5F" w:rsidRPr="00717E5F" w:rsidRDefault="00717E5F" w:rsidP="00717E5F">
      <w:pPr>
        <w:keepLines/>
        <w:tabs>
          <w:tab w:val="center" w:pos="1800"/>
        </w:tabs>
        <w:spacing w:before="2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1D8D9AE5" w14:textId="77777777" w:rsidR="00717E5F" w:rsidRPr="00717E5F" w:rsidRDefault="00717E5F" w:rsidP="002D2196">
      <w:pPr>
        <w:keepNext/>
        <w:keepLines/>
        <w:numPr>
          <w:ilvl w:val="0"/>
          <w:numId w:val="49"/>
        </w:numPr>
        <w:spacing w:before="360" w:after="160"/>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Indique la periodicidad de la realización de copias de seguridad de la información:</w:t>
      </w:r>
    </w:p>
    <w:p w14:paraId="5C7BFADD" w14:textId="77777777" w:rsidR="00717E5F" w:rsidRPr="00717E5F" w:rsidRDefault="00717E5F" w:rsidP="00717E5F">
      <w:pPr>
        <w:tabs>
          <w:tab w:val="left" w:leader="dot" w:pos="1260"/>
          <w:tab w:val="left" w:pos="3030"/>
        </w:tabs>
        <w:spacing w:before="120" w:after="360"/>
        <w:ind w:left="426"/>
        <w:rPr>
          <w:rFonts w:ascii="Arial" w:hAnsi="Arial" w:cs="Arial"/>
          <w:sz w:val="20"/>
          <w:szCs w:val="20"/>
          <w:shd w:val="clear" w:color="auto" w:fill="E6E6E6"/>
        </w:rPr>
      </w:pPr>
      <w:r w:rsidRPr="00717E5F">
        <w:rPr>
          <w:rFonts w:ascii="Arial" w:hAnsi="Arial" w:cs="Arial"/>
          <w:sz w:val="20"/>
          <w:szCs w:val="20"/>
          <w:shd w:val="clear" w:color="auto" w:fill="E6E6E6"/>
        </w:rPr>
        <w:tab/>
      </w:r>
    </w:p>
    <w:p w14:paraId="1B53C88E" w14:textId="77777777" w:rsidR="00717E5F" w:rsidRPr="00717E5F" w:rsidRDefault="00717E5F" w:rsidP="002D2196">
      <w:pPr>
        <w:keepNext/>
        <w:keepLines/>
        <w:numPr>
          <w:ilvl w:val="0"/>
          <w:numId w:val="50"/>
        </w:numPr>
        <w:spacing w:before="360" w:after="160"/>
        <w:ind w:left="426" w:hanging="426"/>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¿Existe algún archivo de custodia de las copias de seguridad localizado fuera de la entidad?</w:t>
      </w:r>
    </w:p>
    <w:p w14:paraId="7841A202" w14:textId="77777777" w:rsidR="00717E5F" w:rsidRPr="00717E5F" w:rsidRDefault="00717E5F" w:rsidP="00717E5F">
      <w:pPr>
        <w:keepLines/>
        <w:tabs>
          <w:tab w:val="center" w:pos="1800"/>
          <w:tab w:val="left" w:pos="2160"/>
          <w:tab w:val="left" w:pos="2700"/>
        </w:tabs>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08F1304C" w14:textId="77777777" w:rsidR="00717E5F" w:rsidRDefault="00717E5F" w:rsidP="00717E5F">
      <w:pPr>
        <w:keepLines/>
        <w:tabs>
          <w:tab w:val="center" w:pos="1800"/>
        </w:tabs>
        <w:spacing w:before="20" w:line="240" w:lineRule="exact"/>
        <w:ind w:left="2700" w:hanging="1623"/>
        <w:rPr>
          <w:rFonts w:cs="Arial"/>
          <w:b/>
          <w:bCs/>
          <w:lang w:val="es-ES_tradnl"/>
        </w:rPr>
      </w:pPr>
      <w:r w:rsidRPr="00717E5F">
        <w:rPr>
          <w:lang w:val="es-ES_tradnl"/>
        </w:rPr>
        <w:lastRenderedPageBreak/>
        <w:t>SI</w:t>
      </w:r>
      <w:r w:rsidRPr="00717E5F">
        <w:rPr>
          <w:b/>
          <w:bCs/>
          <w:lang w:val="es-ES_tradnl"/>
        </w:rPr>
        <w:tab/>
      </w:r>
      <w:r w:rsidRPr="00717E5F">
        <w:rPr>
          <w:rFonts w:cs="Arial"/>
          <w:b/>
          <w:bCs/>
          <w:lang w:val="es-ES_tradnl"/>
        </w:rPr>
        <w:t>□</w:t>
      </w:r>
    </w:p>
    <w:p w14:paraId="27D699F8" w14:textId="77777777" w:rsidR="00E57D64" w:rsidRDefault="00E57D64" w:rsidP="00E733C5">
      <w:pPr>
        <w:pStyle w:val="Ttulo3"/>
        <w:ind w:left="993" w:hanging="993"/>
        <w:rPr>
          <w:lang w:val="es-ES_tradnl"/>
        </w:rPr>
      </w:pPr>
      <w:r>
        <w:t>Otros datos de interés relativos a las políticas y procedimientos administrativos de control interno y gestión y control de riesgos.</w:t>
      </w:r>
    </w:p>
    <w:tbl>
      <w:tblPr>
        <w:tblpPr w:leftFromText="141" w:rightFromText="141" w:vertAnchor="text" w:horzAnchor="margin" w:tblpY="175"/>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43BA1798" w14:textId="77777777" w:rsidTr="00617563">
        <w:trPr>
          <w:trHeight w:val="1526"/>
        </w:trPr>
        <w:tc>
          <w:tcPr>
            <w:tcW w:w="5000" w:type="pct"/>
          </w:tcPr>
          <w:p w14:paraId="6EDD8812" w14:textId="77777777" w:rsidR="00E57D64" w:rsidRPr="00F16710" w:rsidRDefault="00E57D64" w:rsidP="00E57D64">
            <w:pPr>
              <w:pStyle w:val="TextoTablaRellenarUsuario"/>
              <w:rPr>
                <w:lang w:val="es-ES"/>
              </w:rPr>
            </w:pPr>
          </w:p>
        </w:tc>
      </w:tr>
    </w:tbl>
    <w:p w14:paraId="55280233" w14:textId="77777777" w:rsidR="00E57D64" w:rsidRDefault="00E57D64" w:rsidP="00E57D64">
      <w:pPr>
        <w:rPr>
          <w:b/>
          <w:lang w:val="es-ES_tradnl"/>
        </w:rPr>
      </w:pPr>
    </w:p>
    <w:p w14:paraId="7AE95283" w14:textId="77777777" w:rsidR="00617563" w:rsidRDefault="00617563" w:rsidP="00E57D64">
      <w:pPr>
        <w:rPr>
          <w:b/>
          <w:lang w:val="es-ES_tradnl"/>
        </w:rPr>
      </w:pPr>
    </w:p>
    <w:p w14:paraId="640F72AF" w14:textId="77777777" w:rsidR="00617563" w:rsidRDefault="00617563" w:rsidP="00E57D64">
      <w:pPr>
        <w:rPr>
          <w:b/>
          <w:lang w:val="es-ES_tradnl"/>
        </w:rPr>
      </w:pPr>
    </w:p>
    <w:p w14:paraId="3FAF9098" w14:textId="77777777" w:rsidR="00E57D64" w:rsidRDefault="00E57D64" w:rsidP="00E57D64">
      <w:pPr>
        <w:pStyle w:val="NormalDestacado11"/>
        <w:rPr>
          <w:lang w:val="es-ES_tradnl"/>
        </w:rPr>
        <w:sectPr w:rsidR="00E57D64" w:rsidSect="00D30730">
          <w:footerReference w:type="default" r:id="rId123"/>
          <w:pgSz w:w="11906" w:h="16838"/>
          <w:pgMar w:top="1134" w:right="1701" w:bottom="964" w:left="1701" w:header="720" w:footer="720" w:gutter="0"/>
          <w:pgNumType w:start="1"/>
          <w:cols w:space="720"/>
        </w:sectPr>
      </w:pPr>
    </w:p>
    <w:p w14:paraId="4D4AFC12" w14:textId="77777777" w:rsidR="00E57D64" w:rsidRPr="00947F61" w:rsidRDefault="00947F61" w:rsidP="00E57D64">
      <w:pPr>
        <w:pStyle w:val="Ttulo1"/>
        <w:jc w:val="left"/>
        <w:rPr>
          <w:sz w:val="40"/>
          <w:szCs w:val="40"/>
        </w:rPr>
      </w:pPr>
      <w:r w:rsidRPr="00947F61">
        <w:rPr>
          <w:sz w:val="40"/>
          <w:szCs w:val="40"/>
        </w:rPr>
        <w:lastRenderedPageBreak/>
        <w:t xml:space="preserve">INFORMACIÓN SOBRE </w:t>
      </w:r>
      <w:r w:rsidR="005339B1">
        <w:rPr>
          <w:sz w:val="40"/>
          <w:szCs w:val="40"/>
        </w:rPr>
        <w:t xml:space="preserve">LAS </w:t>
      </w:r>
      <w:r w:rsidRPr="00947F61">
        <w:rPr>
          <w:sz w:val="40"/>
          <w:szCs w:val="40"/>
        </w:rPr>
        <w:t>NOR</w:t>
      </w:r>
      <w:r w:rsidR="00E57D64" w:rsidRPr="00947F61">
        <w:rPr>
          <w:sz w:val="40"/>
          <w:szCs w:val="40"/>
        </w:rPr>
        <w:t>MAS DE CONDUCTA Y RELACIONES CON LA CLIENTELA</w:t>
      </w:r>
    </w:p>
    <w:p w14:paraId="50B52B1C" w14:textId="77777777" w:rsidR="00196366" w:rsidRPr="00581667" w:rsidRDefault="00196366" w:rsidP="00196366">
      <w:pPr>
        <w:pStyle w:val="Recuadrado"/>
        <w:rPr>
          <w:sz w:val="22"/>
          <w:szCs w:val="22"/>
          <w:lang w:val="es-ES_tradnl"/>
        </w:rPr>
      </w:pPr>
      <w:r w:rsidRPr="00581667">
        <w:rPr>
          <w:sz w:val="22"/>
          <w:szCs w:val="22"/>
          <w:lang w:val="es-ES_tradnl"/>
        </w:rPr>
        <w:t xml:space="preserve">El </w:t>
      </w:r>
      <w:hyperlink r:id="rId124" w:anchor="a84" w:history="1">
        <w:r w:rsidRPr="00CE57A6">
          <w:rPr>
            <w:rStyle w:val="Hipervnculo"/>
            <w:sz w:val="22"/>
            <w:szCs w:val="22"/>
            <w:lang w:val="es-ES_tradnl"/>
          </w:rPr>
          <w:t>artículo 84 de la Ley 22/2014</w:t>
        </w:r>
      </w:hyperlink>
      <w:r w:rsidRPr="00581667">
        <w:rPr>
          <w:sz w:val="22"/>
          <w:szCs w:val="22"/>
          <w:lang w:val="es-ES_tradnl"/>
        </w:rPr>
        <w:t xml:space="preserve"> establece que las SG</w:t>
      </w:r>
      <w:r>
        <w:rPr>
          <w:sz w:val="22"/>
          <w:szCs w:val="22"/>
          <w:lang w:val="es-ES_tradnl"/>
        </w:rPr>
        <w:t>E</w:t>
      </w:r>
      <w:r w:rsidRPr="00581667">
        <w:rPr>
          <w:sz w:val="22"/>
          <w:szCs w:val="22"/>
          <w:lang w:val="es-ES_tradnl"/>
        </w:rPr>
        <w:t xml:space="preserve">IC y quienes desempeñen cargos de administración y dirección, sus empleados y apoderados están sujetos a las normas de conducta previstas en el </w:t>
      </w:r>
      <w:hyperlink r:id="rId125" w:anchor="ci-5" w:history="1">
        <w:r w:rsidRPr="00581667">
          <w:rPr>
            <w:rStyle w:val="Hipervnculo"/>
            <w:sz w:val="22"/>
            <w:szCs w:val="22"/>
            <w:lang w:val="es-ES_tradnl"/>
          </w:rPr>
          <w:t xml:space="preserve">capítulo I del Título </w:t>
        </w:r>
        <w:r w:rsidR="00CE57A6">
          <w:rPr>
            <w:rStyle w:val="Hipervnculo"/>
            <w:sz w:val="22"/>
            <w:szCs w:val="22"/>
            <w:lang w:val="es-ES_tradnl"/>
          </w:rPr>
          <w:t>I</w:t>
        </w:r>
        <w:r w:rsidRPr="00581667">
          <w:rPr>
            <w:rStyle w:val="Hipervnculo"/>
            <w:sz w:val="22"/>
            <w:szCs w:val="22"/>
            <w:lang w:val="es-ES_tradnl"/>
          </w:rPr>
          <w:t xml:space="preserve">V de la Ley </w:t>
        </w:r>
        <w:r w:rsidR="00CE57A6">
          <w:rPr>
            <w:rStyle w:val="Hipervnculo"/>
            <w:sz w:val="22"/>
            <w:szCs w:val="22"/>
            <w:lang w:val="es-ES_tradnl"/>
          </w:rPr>
          <w:t>22</w:t>
        </w:r>
        <w:r w:rsidRPr="00581667">
          <w:rPr>
            <w:rStyle w:val="Hipervnculo"/>
            <w:sz w:val="22"/>
            <w:szCs w:val="22"/>
            <w:lang w:val="es-ES_tradnl"/>
          </w:rPr>
          <w:t>/20</w:t>
        </w:r>
      </w:hyperlink>
      <w:r w:rsidR="00CE57A6">
        <w:rPr>
          <w:rStyle w:val="Hipervnculo"/>
          <w:sz w:val="22"/>
          <w:szCs w:val="22"/>
          <w:lang w:val="es-ES_tradnl"/>
        </w:rPr>
        <w:t>14</w:t>
      </w:r>
      <w:r w:rsidRPr="00581667">
        <w:rPr>
          <w:sz w:val="22"/>
          <w:szCs w:val="22"/>
          <w:lang w:val="es-ES_tradnl"/>
        </w:rPr>
        <w:t xml:space="preserve">, </w:t>
      </w:r>
      <w:r w:rsidR="004D6FFE">
        <w:rPr>
          <w:sz w:val="22"/>
          <w:szCs w:val="22"/>
          <w:lang w:val="es-ES_tradnl"/>
        </w:rPr>
        <w:t xml:space="preserve">el </w:t>
      </w:r>
      <w:hyperlink r:id="rId126" w:anchor="tvii" w:history="1">
        <w:r w:rsidRPr="00581667">
          <w:rPr>
            <w:rStyle w:val="Hipervnculo"/>
            <w:sz w:val="22"/>
            <w:szCs w:val="22"/>
            <w:lang w:val="es-ES_tradnl"/>
          </w:rPr>
          <w:t>Título VII de</w:t>
        </w:r>
        <w:r w:rsidR="004D6FFE">
          <w:rPr>
            <w:rStyle w:val="Hipervnculo"/>
            <w:sz w:val="22"/>
            <w:szCs w:val="22"/>
            <w:lang w:val="es-ES_tradnl"/>
          </w:rPr>
          <w:t>l Texto Refundido de la Ley del Mercado de Valores</w:t>
        </w:r>
      </w:hyperlink>
      <w:r w:rsidRPr="00581667">
        <w:rPr>
          <w:sz w:val="22"/>
          <w:szCs w:val="22"/>
          <w:lang w:val="es-ES_tradnl"/>
        </w:rPr>
        <w:t xml:space="preserve"> y las contenidas en sus propios Reglamentos Internos de Conducta. </w:t>
      </w:r>
    </w:p>
    <w:p w14:paraId="5143B294" w14:textId="77777777" w:rsidR="00196366" w:rsidRPr="00581667" w:rsidRDefault="00196366" w:rsidP="00196366">
      <w:pPr>
        <w:pStyle w:val="Recuadrado"/>
        <w:rPr>
          <w:sz w:val="22"/>
          <w:szCs w:val="22"/>
          <w:lang w:val="es-ES_tradnl"/>
        </w:rPr>
      </w:pPr>
      <w:r w:rsidRPr="00581667">
        <w:rPr>
          <w:sz w:val="22"/>
          <w:szCs w:val="22"/>
          <w:lang w:val="es-ES_tradnl"/>
        </w:rPr>
        <w:t>Adicionalmente, a las SG</w:t>
      </w:r>
      <w:r w:rsidR="00CE57A6">
        <w:rPr>
          <w:sz w:val="22"/>
          <w:szCs w:val="22"/>
          <w:lang w:val="es-ES_tradnl"/>
        </w:rPr>
        <w:t>E</w:t>
      </w:r>
      <w:r w:rsidRPr="00581667">
        <w:rPr>
          <w:sz w:val="22"/>
          <w:szCs w:val="22"/>
          <w:lang w:val="es-ES_tradnl"/>
        </w:rPr>
        <w:t xml:space="preserve">IC que presten servicios de inversión, en virtud de lo dispuesto en el </w:t>
      </w:r>
      <w:hyperlink r:id="rId127" w:anchor="a43" w:history="1">
        <w:r w:rsidRPr="00581667">
          <w:rPr>
            <w:rStyle w:val="Hipervnculo"/>
            <w:sz w:val="22"/>
            <w:szCs w:val="22"/>
            <w:lang w:val="es-ES_tradnl"/>
          </w:rPr>
          <w:t>artículo 4</w:t>
        </w:r>
        <w:r w:rsidR="00CE57A6">
          <w:rPr>
            <w:rStyle w:val="Hipervnculo"/>
            <w:sz w:val="22"/>
            <w:szCs w:val="22"/>
            <w:lang w:val="es-ES_tradnl"/>
          </w:rPr>
          <w:t>3</w:t>
        </w:r>
        <w:r w:rsidRPr="00581667">
          <w:rPr>
            <w:rStyle w:val="Hipervnculo"/>
            <w:sz w:val="22"/>
            <w:szCs w:val="22"/>
            <w:lang w:val="es-ES_tradnl"/>
          </w:rPr>
          <w:t xml:space="preserve"> de la Ley </w:t>
        </w:r>
        <w:r w:rsidR="00CE57A6">
          <w:rPr>
            <w:rStyle w:val="Hipervnculo"/>
            <w:sz w:val="22"/>
            <w:szCs w:val="22"/>
            <w:lang w:val="es-ES_tradnl"/>
          </w:rPr>
          <w:t>22/2014</w:t>
        </w:r>
      </w:hyperlink>
      <w:r w:rsidRPr="00581667">
        <w:rPr>
          <w:sz w:val="22"/>
          <w:szCs w:val="22"/>
          <w:lang w:val="es-ES_tradnl"/>
        </w:rPr>
        <w:t xml:space="preserve">, les será aplicable el </w:t>
      </w:r>
      <w:hyperlink r:id="rId128" w:anchor="tiv" w:history="1">
        <w:r w:rsidRPr="00581667">
          <w:rPr>
            <w:rStyle w:val="Hipervnculo"/>
            <w:sz w:val="22"/>
            <w:szCs w:val="22"/>
            <w:lang w:val="es-ES_tradnl"/>
          </w:rPr>
          <w:t>T</w:t>
        </w:r>
        <w:r w:rsidR="000309E3">
          <w:rPr>
            <w:rStyle w:val="Hipervnculo"/>
            <w:sz w:val="22"/>
            <w:szCs w:val="22"/>
            <w:lang w:val="es-ES_tradnl"/>
          </w:rPr>
          <w:t>í</w:t>
        </w:r>
        <w:r w:rsidRPr="00581667">
          <w:rPr>
            <w:rStyle w:val="Hipervnculo"/>
            <w:sz w:val="22"/>
            <w:szCs w:val="22"/>
            <w:lang w:val="es-ES_tradnl"/>
          </w:rPr>
          <w:t xml:space="preserve">tulo IV del </w:t>
        </w:r>
        <w:r>
          <w:rPr>
            <w:rStyle w:val="Hipervnculo"/>
            <w:sz w:val="22"/>
            <w:szCs w:val="22"/>
            <w:lang w:val="es-ES_tradnl"/>
          </w:rPr>
          <w:t>R</w:t>
        </w:r>
        <w:r w:rsidR="004D6FFE">
          <w:rPr>
            <w:rStyle w:val="Hipervnculo"/>
            <w:sz w:val="22"/>
            <w:szCs w:val="22"/>
            <w:lang w:val="es-ES_tradnl"/>
          </w:rPr>
          <w:t xml:space="preserve">eal </w:t>
        </w:r>
        <w:r>
          <w:rPr>
            <w:rStyle w:val="Hipervnculo"/>
            <w:sz w:val="22"/>
            <w:szCs w:val="22"/>
            <w:lang w:val="es-ES_tradnl"/>
          </w:rPr>
          <w:t>D</w:t>
        </w:r>
        <w:r w:rsidR="004D6FFE">
          <w:rPr>
            <w:rStyle w:val="Hipervnculo"/>
            <w:sz w:val="22"/>
            <w:szCs w:val="22"/>
            <w:lang w:val="es-ES_tradnl"/>
          </w:rPr>
          <w:t>ecreto</w:t>
        </w:r>
        <w:r>
          <w:rPr>
            <w:rStyle w:val="Hipervnculo"/>
            <w:sz w:val="22"/>
            <w:szCs w:val="22"/>
            <w:lang w:val="es-ES_tradnl"/>
          </w:rPr>
          <w:t xml:space="preserve"> de ESI</w:t>
        </w:r>
      </w:hyperlink>
      <w:r w:rsidR="00CE57A6">
        <w:rPr>
          <w:sz w:val="22"/>
          <w:szCs w:val="22"/>
          <w:lang w:val="es-ES_tradnl"/>
        </w:rPr>
        <w:t>.</w:t>
      </w:r>
    </w:p>
    <w:p w14:paraId="2D26B6B4" w14:textId="77777777" w:rsidR="00E57D64" w:rsidRPr="0039439B" w:rsidRDefault="00E57D64" w:rsidP="00E57D64">
      <w:pPr>
        <w:pStyle w:val="Ttulo2"/>
      </w:pPr>
      <w:r w:rsidRPr="0039439B">
        <w:t xml:space="preserve">Reglamento Interno de Conducta </w:t>
      </w:r>
    </w:p>
    <w:p w14:paraId="413BD030" w14:textId="77777777" w:rsidR="00E57D64" w:rsidRDefault="00E57D64" w:rsidP="00E57D64">
      <w:pPr>
        <w:rPr>
          <w:lang w:val="es-ES_tradnl"/>
        </w:rPr>
      </w:pPr>
      <w:r>
        <w:rPr>
          <w:lang w:val="es-ES_tradnl"/>
        </w:rPr>
        <w:t>Se adjunta</w:t>
      </w:r>
      <w:r w:rsidR="00842E0F">
        <w:rPr>
          <w:lang w:val="es-ES_tradnl"/>
        </w:rPr>
        <w:t>rá el</w:t>
      </w:r>
      <w:r>
        <w:rPr>
          <w:lang w:val="es-ES_tradnl"/>
        </w:rPr>
        <w:t xml:space="preserve"> RIC normalizado, según </w:t>
      </w:r>
      <w:r w:rsidR="00786FB4">
        <w:rPr>
          <w:lang w:val="es-ES_tradnl"/>
        </w:rPr>
        <w:t>ANEXO VI</w:t>
      </w:r>
      <w:r w:rsidRPr="00EC49DB">
        <w:rPr>
          <w:lang w:val="es-ES_tradnl"/>
        </w:rPr>
        <w:t xml:space="preserve"> del presente </w:t>
      </w:r>
      <w:r w:rsidR="00C5588B">
        <w:rPr>
          <w:lang w:val="es-ES_tradnl"/>
        </w:rPr>
        <w:t>Manual</w:t>
      </w:r>
      <w:r>
        <w:rPr>
          <w:lang w:val="es-ES_tradnl"/>
        </w:rPr>
        <w:t>, para la actividad de gestión de ECR/EICC</w:t>
      </w:r>
      <w:r w:rsidR="00842E0F">
        <w:rPr>
          <w:lang w:val="es-ES_tradnl"/>
        </w:rPr>
        <w:t>, aunque podría incluir algunas variaciones para tener en cuenta determinadas especificidades del proyecto.</w:t>
      </w:r>
    </w:p>
    <w:p w14:paraId="2EAE8F24" w14:textId="77777777" w:rsidR="00842E0F" w:rsidRDefault="00842E0F" w:rsidP="00E57D64">
      <w:pPr>
        <w:rPr>
          <w:sz w:val="20"/>
          <w:lang w:val="es-ES_tradnl"/>
        </w:rPr>
      </w:pPr>
      <w:r>
        <w:rPr>
          <w:lang w:val="es-ES_tradnl"/>
        </w:rPr>
        <w:t>¿El RIC aportado incluye alguna variación con respecto al RIC normalizado?</w:t>
      </w:r>
    </w:p>
    <w:p w14:paraId="79B6196A" w14:textId="77777777" w:rsidR="00E57D64" w:rsidRPr="00411788" w:rsidRDefault="00E57D64" w:rsidP="00E57D64">
      <w:pPr>
        <w:keepNext/>
        <w:keepLines/>
        <w:tabs>
          <w:tab w:val="center" w:pos="1800"/>
          <w:tab w:val="left" w:pos="2160"/>
          <w:tab w:val="left" w:pos="2700"/>
        </w:tabs>
        <w:spacing w:after="0"/>
        <w:ind w:left="1077"/>
        <w:rPr>
          <w:b/>
          <w:bCs/>
        </w:rPr>
      </w:pPr>
      <w:r w:rsidRPr="00411788">
        <w:rPr>
          <w:rFonts w:cs="Arial"/>
          <w:sz w:val="20"/>
        </w:rPr>
        <w:t>NO</w:t>
      </w:r>
      <w:r w:rsidRPr="00411788">
        <w:rPr>
          <w:b/>
          <w:bCs/>
        </w:rPr>
        <w:tab/>
      </w:r>
      <w:r>
        <w:rPr>
          <w:rFonts w:ascii="Arial" w:hAnsi="Arial" w:cs="Arial"/>
          <w:b/>
          <w:bCs/>
          <w:sz w:val="36"/>
        </w:rPr>
        <w:t>□</w:t>
      </w:r>
    </w:p>
    <w:p w14:paraId="59F9E055" w14:textId="77777777" w:rsidR="00E57D64" w:rsidRPr="00BA4E13" w:rsidRDefault="00E57D64">
      <w:pPr>
        <w:keepNext/>
        <w:keepLines/>
        <w:tabs>
          <w:tab w:val="center" w:pos="1800"/>
          <w:tab w:val="left" w:pos="2160"/>
          <w:tab w:val="left" w:pos="2700"/>
        </w:tabs>
        <w:spacing w:before="20" w:line="240" w:lineRule="exact"/>
        <w:ind w:left="1077"/>
        <w:rPr>
          <w:rFonts w:asciiTheme="minorHAnsi" w:hAnsiTheme="minorHAnsi" w:cstheme="minorHAnsi"/>
          <w:sz w:val="20"/>
          <w:szCs w:val="20"/>
          <w:lang w:val="es-ES_tradnl"/>
        </w:rPr>
      </w:pPr>
      <w:r w:rsidRPr="00411788">
        <w:rPr>
          <w:sz w:val="20"/>
        </w:rPr>
        <w:t>SI</w:t>
      </w:r>
      <w:r w:rsidRPr="00411788">
        <w:rPr>
          <w:b/>
          <w:bCs/>
        </w:rPr>
        <w:tab/>
      </w:r>
      <w:r>
        <w:rPr>
          <w:rFonts w:ascii="Arial" w:hAnsi="Arial" w:cs="Arial"/>
          <w:b/>
          <w:bCs/>
          <w:sz w:val="36"/>
        </w:rPr>
        <w:t>□</w:t>
      </w:r>
      <w:r w:rsidR="00842E0F">
        <w:rPr>
          <w:rFonts w:asciiTheme="minorHAnsi" w:hAnsiTheme="minorHAnsi" w:cstheme="minorHAnsi"/>
          <w:sz w:val="36"/>
        </w:rPr>
        <w:t xml:space="preserve"> </w:t>
      </w:r>
      <w:r w:rsidR="00842E0F">
        <w:rPr>
          <w:rFonts w:asciiTheme="minorHAnsi" w:hAnsiTheme="minorHAnsi" w:cstheme="minorHAnsi"/>
          <w:sz w:val="36"/>
        </w:rPr>
        <w:tab/>
      </w:r>
      <w:r w:rsidR="00842E0F" w:rsidRPr="00C556F8">
        <w:rPr>
          <w:rFonts w:asciiTheme="minorHAnsi" w:hAnsiTheme="minorHAnsi" w:cstheme="minorHAnsi"/>
          <w:sz w:val="18"/>
          <w:szCs w:val="18"/>
        </w:rPr>
        <w:t>Detalle</w:t>
      </w:r>
      <w:r w:rsidR="00C556F8">
        <w:rPr>
          <w:rFonts w:asciiTheme="minorHAnsi" w:hAnsiTheme="minorHAnsi" w:cstheme="minorHAnsi"/>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842E0F" w14:paraId="7FF53AC1" w14:textId="77777777" w:rsidTr="007F6368">
        <w:trPr>
          <w:trHeight w:val="1332"/>
        </w:trPr>
        <w:tc>
          <w:tcPr>
            <w:tcW w:w="5000" w:type="pct"/>
          </w:tcPr>
          <w:p w14:paraId="621FFB36" w14:textId="77777777" w:rsidR="00842E0F" w:rsidRPr="00F16710" w:rsidRDefault="00842E0F" w:rsidP="00BA4E13">
            <w:pPr>
              <w:pStyle w:val="TextoTablaRellenarUsuario"/>
              <w:spacing w:after="120" w:line="276" w:lineRule="auto"/>
              <w:rPr>
                <w:lang w:val="es-ES"/>
              </w:rPr>
            </w:pPr>
          </w:p>
        </w:tc>
      </w:tr>
    </w:tbl>
    <w:p w14:paraId="7DDBECC7" w14:textId="77777777" w:rsidR="00E57D64" w:rsidRDefault="00E57D64" w:rsidP="00E57D64">
      <w:pPr>
        <w:rPr>
          <w:lang w:val="es-ES_tradnl"/>
        </w:rPr>
      </w:pPr>
    </w:p>
    <w:p w14:paraId="7917996F" w14:textId="77777777" w:rsidR="00E57D64" w:rsidRPr="004E7C0A" w:rsidRDefault="00E57D64" w:rsidP="00E57D64">
      <w:pPr>
        <w:pStyle w:val="Ttulo2"/>
        <w:rPr>
          <w:lang w:val="es-ES_tradnl"/>
        </w:rPr>
      </w:pPr>
      <w:r>
        <w:rPr>
          <w:lang w:val="es-ES_tradnl"/>
        </w:rPr>
        <w:t xml:space="preserve">Actuaciones de la SGEIC </w:t>
      </w:r>
      <w:r w:rsidR="00C35E32">
        <w:rPr>
          <w:lang w:val="es-ES_tradnl"/>
        </w:rPr>
        <w:t>en relación con la comercialización</w:t>
      </w:r>
    </w:p>
    <w:p w14:paraId="19661D01" w14:textId="77777777" w:rsidR="00E57D64" w:rsidRPr="00071DD2" w:rsidRDefault="009F0599" w:rsidP="00E733C5">
      <w:pPr>
        <w:pStyle w:val="Ttulo3"/>
        <w:ind w:left="993" w:hanging="993"/>
        <w:rPr>
          <w:lang w:val="es-ES_tradnl"/>
        </w:rPr>
      </w:pPr>
      <w:r>
        <w:rPr>
          <w:lang w:val="es-ES_tradnl"/>
        </w:rPr>
        <w:t xml:space="preserve">Proceso </w:t>
      </w:r>
      <w:r w:rsidR="00E57D64" w:rsidRPr="00071DD2">
        <w:rPr>
          <w:lang w:val="es-ES_tradnl"/>
        </w:rPr>
        <w:t>de comercialización</w:t>
      </w:r>
    </w:p>
    <w:p w14:paraId="7D737591" w14:textId="77777777" w:rsidR="005339B1" w:rsidRPr="005339B1" w:rsidRDefault="009F0599" w:rsidP="005339B1">
      <w:r>
        <w:t>Describa el proceso de comercialización de los vehículos: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rsidRPr="00FB0678" w14:paraId="27924B5A" w14:textId="77777777" w:rsidTr="00F77606">
        <w:trPr>
          <w:trHeight w:val="1980"/>
        </w:trPr>
        <w:tc>
          <w:tcPr>
            <w:tcW w:w="5000" w:type="pct"/>
          </w:tcPr>
          <w:p w14:paraId="51724372" w14:textId="77777777" w:rsidR="009F0599" w:rsidRPr="00F16710" w:rsidRDefault="005339B1" w:rsidP="00F77606">
            <w:pPr>
              <w:pStyle w:val="TextoTablaRellenarUsuario"/>
              <w:spacing w:after="120" w:line="276" w:lineRule="auto"/>
              <w:rPr>
                <w:lang w:val="es-ES"/>
              </w:rPr>
            </w:pPr>
            <w:r w:rsidRPr="002D2196">
              <w:rPr>
                <w:lang w:val="es-ES"/>
              </w:rPr>
              <w:tab/>
            </w:r>
          </w:p>
        </w:tc>
      </w:tr>
    </w:tbl>
    <w:p w14:paraId="3261747E" w14:textId="77777777" w:rsidR="009F0599" w:rsidRPr="008513DF" w:rsidRDefault="009F0599" w:rsidP="00E733C5">
      <w:pPr>
        <w:pStyle w:val="Ttulo3"/>
        <w:ind w:left="993" w:hanging="993"/>
      </w:pPr>
      <w:r w:rsidRPr="008513DF">
        <w:lastRenderedPageBreak/>
        <w:t>Departamento o área encargada de clasificar a los clientes.</w:t>
      </w:r>
    </w:p>
    <w:p w14:paraId="5FBED379" w14:textId="77777777" w:rsidR="009F0599" w:rsidRPr="005C3558" w:rsidRDefault="009F0599" w:rsidP="009F0599">
      <w:pPr>
        <w:rPr>
          <w:lang w:val="es-ES_tradnl"/>
        </w:rPr>
      </w:pPr>
      <w:r w:rsidRPr="005C3558">
        <w:rPr>
          <w:lang w:val="es-ES_tradnl"/>
        </w:rPr>
        <w:t>Indique</w:t>
      </w:r>
      <w:r>
        <w:rPr>
          <w:lang w:val="es-ES_tradnl"/>
        </w:rPr>
        <w:t xml:space="preserve"> la persona responsable de la correcta aplicación de las políticas y procedimientos de comercialización de las entidades a gestionar, así como de la adecuada clasificación de los clientes</w:t>
      </w:r>
      <w:r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rsidRPr="00FB0678" w14:paraId="0C5D05DC" w14:textId="77777777" w:rsidTr="00F77606">
        <w:trPr>
          <w:trHeight w:val="1980"/>
        </w:trPr>
        <w:tc>
          <w:tcPr>
            <w:tcW w:w="5000" w:type="pct"/>
          </w:tcPr>
          <w:p w14:paraId="36C3B0A9" w14:textId="77777777" w:rsidR="009F0599" w:rsidRPr="00F16710" w:rsidRDefault="009F0599" w:rsidP="00F77606">
            <w:pPr>
              <w:pStyle w:val="TextoTablaRellenarUsuario"/>
              <w:spacing w:after="120" w:line="276" w:lineRule="auto"/>
              <w:rPr>
                <w:lang w:val="es-ES"/>
              </w:rPr>
            </w:pPr>
          </w:p>
        </w:tc>
      </w:tr>
    </w:tbl>
    <w:p w14:paraId="67B680D1" w14:textId="77777777" w:rsidR="009F0599" w:rsidRPr="00071DD2" w:rsidRDefault="009F0599" w:rsidP="009F0599">
      <w:pPr>
        <w:rPr>
          <w:lang w:val="es-ES_tradnl"/>
        </w:rPr>
      </w:pPr>
    </w:p>
    <w:p w14:paraId="5F78BF18" w14:textId="77777777" w:rsidR="009F0599" w:rsidRPr="005C3558" w:rsidRDefault="009F0599" w:rsidP="009F0599">
      <w:pPr>
        <w:rPr>
          <w:lang w:val="es-ES_tradnl"/>
        </w:rPr>
      </w:pPr>
      <w:r w:rsidRPr="005C3558">
        <w:rPr>
          <w:lang w:val="es-ES_tradnl"/>
        </w:rPr>
        <w:t>En particular, si tiene prevista la comercialización</w:t>
      </w:r>
      <w:r>
        <w:rPr>
          <w:lang w:val="es-ES_tradnl"/>
        </w:rPr>
        <w:t xml:space="preserve"> a clientes minoristas</w:t>
      </w:r>
      <w:r w:rsidRPr="005C3558">
        <w:rPr>
          <w:lang w:val="es-ES_tradnl"/>
        </w:rPr>
        <w:t xml:space="preserve">, </w:t>
      </w:r>
      <w:r>
        <w:rPr>
          <w:lang w:val="es-ES_tradnl"/>
        </w:rPr>
        <w:t>indique</w:t>
      </w:r>
      <w:r w:rsidRPr="005C3558">
        <w:rPr>
          <w:lang w:val="es-ES_tradnl"/>
        </w:rPr>
        <w:t xml:space="preserve"> </w:t>
      </w:r>
      <w:r>
        <w:rPr>
          <w:lang w:val="es-ES_tradnl"/>
        </w:rPr>
        <w:t xml:space="preserve">el departamento responsable del control de los límites del </w:t>
      </w:r>
      <w:hyperlink r:id="rId129" w:anchor="a75" w:history="1">
        <w:r w:rsidRPr="00B70C84">
          <w:rPr>
            <w:rStyle w:val="Hipervnculo"/>
            <w:lang w:val="es-ES_tradnl"/>
          </w:rPr>
          <w:t>artículo 75.2 de la Ley 22/2014</w:t>
        </w:r>
      </w:hyperlink>
      <w:r w:rsidR="000309E3">
        <w:rPr>
          <w:rStyle w:val="Hipervnculo"/>
          <w:lang w:val="es-ES_tradnl"/>
        </w:rPr>
        <w:t xml:space="preserve"> </w:t>
      </w:r>
      <w:r>
        <w:rPr>
          <w:lang w:val="es-ES_tradnl"/>
        </w:rPr>
        <w:t xml:space="preserve"> para el caso de ECR, del </w:t>
      </w:r>
      <w:hyperlink r:id="rId130" w:history="1">
        <w:r w:rsidRPr="00983055">
          <w:rPr>
            <w:rStyle w:val="Hipervnculo"/>
            <w:lang w:val="es-ES_tradnl"/>
          </w:rPr>
          <w:t>artículo 6 de los Reglamentos Europeos 345/2013</w:t>
        </w:r>
      </w:hyperlink>
      <w:r w:rsidRPr="0060373F">
        <w:rPr>
          <w:i/>
          <w:color w:val="C00000"/>
          <w:lang w:val="es-ES_tradnl"/>
        </w:rPr>
        <w:t xml:space="preserve"> y </w:t>
      </w:r>
      <w:hyperlink r:id="rId131" w:history="1">
        <w:r w:rsidRPr="00983055">
          <w:rPr>
            <w:rStyle w:val="Hipervnculo"/>
            <w:lang w:val="es-ES_tradnl"/>
          </w:rPr>
          <w:t>346/2013</w:t>
        </w:r>
      </w:hyperlink>
      <w:r w:rsidRPr="0060373F">
        <w:rPr>
          <w:color w:val="C00000"/>
          <w:lang w:val="es-ES_tradnl"/>
        </w:rPr>
        <w:t xml:space="preserve"> </w:t>
      </w:r>
      <w:r>
        <w:rPr>
          <w:lang w:val="es-ES_tradnl"/>
        </w:rPr>
        <w:t xml:space="preserve">para el caso de FCRE y FESE y del </w:t>
      </w:r>
      <w:hyperlink r:id="rId132" w:history="1">
        <w:r w:rsidRPr="00983055">
          <w:rPr>
            <w:rStyle w:val="Hipervnculo"/>
            <w:lang w:val="es-ES_tradnl"/>
          </w:rPr>
          <w:t>artículo 30.3 del Reglamento (UE) 2015/760</w:t>
        </w:r>
      </w:hyperlink>
      <w:r w:rsidRPr="0060373F">
        <w:rPr>
          <w:color w:val="C00000"/>
          <w:lang w:val="es-ES_tradnl"/>
        </w:rPr>
        <w:t xml:space="preserve"> </w:t>
      </w:r>
      <w:r>
        <w:rPr>
          <w:lang w:val="es-ES_tradnl"/>
        </w:rPr>
        <w:t>para el caso de FILPE.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14:paraId="0095D58F" w14:textId="77777777" w:rsidTr="00F77606">
        <w:trPr>
          <w:trHeight w:val="1980"/>
        </w:trPr>
        <w:tc>
          <w:tcPr>
            <w:tcW w:w="5000" w:type="pct"/>
          </w:tcPr>
          <w:p w14:paraId="3647EE83" w14:textId="77777777" w:rsidR="009F0599" w:rsidRPr="0060373F" w:rsidRDefault="009F0599" w:rsidP="00F77606">
            <w:pPr>
              <w:pStyle w:val="TextoTablaRellenarUsuario"/>
              <w:spacing w:after="120" w:line="276" w:lineRule="auto"/>
              <w:rPr>
                <w:lang w:val="es-ES_tradnl"/>
              </w:rPr>
            </w:pPr>
          </w:p>
        </w:tc>
      </w:tr>
    </w:tbl>
    <w:p w14:paraId="0F2E8ABF" w14:textId="77777777" w:rsidR="009F0599" w:rsidRDefault="009F0599" w:rsidP="005339B1">
      <w:pPr>
        <w:tabs>
          <w:tab w:val="left" w:pos="8460"/>
        </w:tabs>
      </w:pPr>
    </w:p>
    <w:p w14:paraId="078D72EB" w14:textId="77777777" w:rsidR="00E57D64" w:rsidRPr="00071DD2" w:rsidRDefault="00A43F4D" w:rsidP="00E733C5">
      <w:pPr>
        <w:pStyle w:val="Ttulo3"/>
        <w:ind w:left="993" w:hanging="993"/>
        <w:rPr>
          <w:lang w:val="es-ES_tradnl"/>
        </w:rPr>
      </w:pPr>
      <w:r>
        <w:rPr>
          <w:lang w:val="es-ES_tradnl"/>
        </w:rPr>
        <w:t>Suscripción de ECR/EICC</w:t>
      </w:r>
    </w:p>
    <w:p w14:paraId="587E62D2" w14:textId="77777777" w:rsidR="00E57D64" w:rsidRPr="00A43F4D" w:rsidRDefault="009F0599" w:rsidP="002D2196">
      <w:pPr>
        <w:pStyle w:val="Ttulo5"/>
        <w:numPr>
          <w:ilvl w:val="4"/>
          <w:numId w:val="44"/>
        </w:numPr>
        <w:rPr>
          <w:lang w:val="es-ES_tradnl"/>
        </w:rPr>
      </w:pPr>
      <w:r w:rsidRPr="00A43F4D">
        <w:rPr>
          <w:lang w:val="es-ES_tradnl"/>
        </w:rPr>
        <w:t>D</w:t>
      </w:r>
      <w:r w:rsidR="00E57D64" w:rsidRPr="00A43F4D">
        <w:rPr>
          <w:lang w:val="es-ES_tradnl"/>
        </w:rPr>
        <w:t>escriba, brevemente, para cada canal de recepción</w:t>
      </w:r>
      <w:r w:rsidRPr="00A43F4D">
        <w:rPr>
          <w:lang w:val="es-ES_tradnl"/>
        </w:rPr>
        <w:t xml:space="preserve"> de las órdenes de los inversores, los procedimientos y </w:t>
      </w:r>
      <w:r w:rsidR="00E57D64" w:rsidRPr="00A43F4D">
        <w:rPr>
          <w:lang w:val="es-ES_tradnl"/>
        </w:rPr>
        <w:t>sistemas empleados para garantizar la identificación del cliente:</w:t>
      </w:r>
    </w:p>
    <w:tbl>
      <w:tblPr>
        <w:tblW w:w="9639"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639"/>
      </w:tblGrid>
      <w:tr w:rsidR="00E57D64" w14:paraId="76DC84E5" w14:textId="77777777" w:rsidTr="007F6368">
        <w:trPr>
          <w:trHeight w:val="1637"/>
        </w:trPr>
        <w:tc>
          <w:tcPr>
            <w:tcW w:w="5000" w:type="pct"/>
          </w:tcPr>
          <w:p w14:paraId="03A1F263" w14:textId="77777777" w:rsidR="00E57D64" w:rsidRPr="00F16710" w:rsidRDefault="00E57D64" w:rsidP="00E57D64">
            <w:pPr>
              <w:pStyle w:val="TextoTablaRellenarUsuario"/>
              <w:rPr>
                <w:lang w:val="es-ES"/>
              </w:rPr>
            </w:pPr>
          </w:p>
        </w:tc>
      </w:tr>
    </w:tbl>
    <w:p w14:paraId="04E34998" w14:textId="77777777" w:rsidR="00E57D64" w:rsidRPr="005C3558" w:rsidRDefault="009F0599" w:rsidP="00A43F4D">
      <w:pPr>
        <w:pStyle w:val="Ttulo5"/>
        <w:rPr>
          <w:lang w:val="es-ES_tradnl"/>
        </w:rPr>
      </w:pPr>
      <w:r>
        <w:rPr>
          <w:lang w:val="es-ES_tradnl"/>
        </w:rPr>
        <w:lastRenderedPageBreak/>
        <w:t>D</w:t>
      </w:r>
      <w:r w:rsidR="00E57D64" w:rsidRPr="005C3558">
        <w:rPr>
          <w:lang w:val="es-ES_tradnl"/>
        </w:rPr>
        <w:t>escriba los sistemas dispuestos para asegurar la efectiva entrega y recepción, con anterioridad a la suscripción, de</w:t>
      </w:r>
      <w:r w:rsidR="00E57D64">
        <w:rPr>
          <w:lang w:val="es-ES_tradnl"/>
        </w:rPr>
        <w:t xml:space="preserve"> </w:t>
      </w:r>
      <w:r w:rsidR="00E57D64" w:rsidRPr="005C3558">
        <w:rPr>
          <w:lang w:val="es-ES_tradnl"/>
        </w:rPr>
        <w:t>l</w:t>
      </w:r>
      <w:r w:rsidR="00E57D64">
        <w:rPr>
          <w:lang w:val="es-ES_tradnl"/>
        </w:rPr>
        <w:t>a</w:t>
      </w:r>
      <w:r w:rsidR="00E57D64" w:rsidRPr="005C3558">
        <w:rPr>
          <w:lang w:val="es-ES_tradnl"/>
        </w:rPr>
        <w:t xml:space="preserve"> document</w:t>
      </w:r>
      <w:r w:rsidR="00E57D64">
        <w:rPr>
          <w:lang w:val="es-ES_tradnl"/>
        </w:rPr>
        <w:t>ación que debe entregarse con carácter previo a los inversores</w:t>
      </w:r>
      <w:r w:rsidR="00E57D64"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rsidRPr="00FB0678" w14:paraId="5546A3EC" w14:textId="77777777" w:rsidTr="00E57D64">
        <w:trPr>
          <w:trHeight w:val="1980"/>
        </w:trPr>
        <w:tc>
          <w:tcPr>
            <w:tcW w:w="5000" w:type="pct"/>
          </w:tcPr>
          <w:p w14:paraId="1E8AFE33" w14:textId="77777777" w:rsidR="00E57D64" w:rsidRPr="009D4CE3" w:rsidRDefault="00E57D64" w:rsidP="00E57D64">
            <w:pPr>
              <w:pStyle w:val="TextoTablaRellenarUsuario"/>
              <w:spacing w:after="120" w:line="276" w:lineRule="auto"/>
              <w:rPr>
                <w:lang w:val="es-ES_tradnl"/>
              </w:rPr>
            </w:pPr>
          </w:p>
        </w:tc>
      </w:tr>
    </w:tbl>
    <w:p w14:paraId="120B73D2" w14:textId="77777777" w:rsidR="00E57D64" w:rsidRPr="005C3558" w:rsidRDefault="006C34DA" w:rsidP="00A43F4D">
      <w:pPr>
        <w:pStyle w:val="Ttulo5"/>
        <w:rPr>
          <w:lang w:val="es-ES_tradnl"/>
        </w:rPr>
      </w:pPr>
      <w:r>
        <w:rPr>
          <w:lang w:val="es-ES_tradnl"/>
        </w:rPr>
        <w:t>Indique</w:t>
      </w:r>
      <w:r w:rsidR="00E57D64" w:rsidRPr="005C3558">
        <w:rPr>
          <w:lang w:val="es-ES_tradnl"/>
        </w:rPr>
        <w:t xml:space="preserve"> el departamento o área encargada de supervisar</w:t>
      </w:r>
      <w:r w:rsidR="00E57D64">
        <w:rPr>
          <w:lang w:val="es-ES_tradnl"/>
        </w:rPr>
        <w:t xml:space="preserve"> </w:t>
      </w:r>
      <w:r w:rsidR="00E57D64" w:rsidRPr="005C3558">
        <w:rPr>
          <w:lang w:val="es-ES_tradnl"/>
        </w:rPr>
        <w:t xml:space="preserve">la recepción, ejecución o transmisión, en su caso, de las órdenes de suscripción, reembolso de </w:t>
      </w:r>
      <w:r w:rsidR="00E57D64">
        <w:rPr>
          <w:lang w:val="es-ES_tradnl"/>
        </w:rPr>
        <w:t xml:space="preserve">las acciones y </w:t>
      </w:r>
      <w:r w:rsidR="00E57D64" w:rsidRPr="005C3558">
        <w:rPr>
          <w:lang w:val="es-ES_tradnl"/>
        </w:rPr>
        <w:t xml:space="preserve">participaciones de </w:t>
      </w:r>
      <w:r w:rsidR="00E57D64">
        <w:rPr>
          <w:lang w:val="es-ES_tradnl"/>
        </w:rPr>
        <w:t>las entidades a gestionar</w:t>
      </w:r>
      <w:r w:rsidR="00E57D64"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rsidRPr="006C34DA" w14:paraId="775ED9A3" w14:textId="77777777" w:rsidTr="00E57D64">
        <w:trPr>
          <w:trHeight w:val="1980"/>
        </w:trPr>
        <w:tc>
          <w:tcPr>
            <w:tcW w:w="5000" w:type="pct"/>
          </w:tcPr>
          <w:p w14:paraId="5C670605" w14:textId="77777777" w:rsidR="00E57D64" w:rsidRPr="0060373F" w:rsidRDefault="00E57D64" w:rsidP="00E57D64">
            <w:pPr>
              <w:pStyle w:val="TextoTablaRellenarUsuario"/>
              <w:spacing w:after="120" w:line="276" w:lineRule="auto"/>
              <w:rPr>
                <w:lang w:val="es-ES_tradnl"/>
              </w:rPr>
            </w:pPr>
          </w:p>
        </w:tc>
      </w:tr>
    </w:tbl>
    <w:p w14:paraId="0CD02AAB" w14:textId="77777777" w:rsidR="006C34DA" w:rsidRPr="006C34DA" w:rsidRDefault="006C34DA" w:rsidP="006C34DA"/>
    <w:p w14:paraId="29019DB1" w14:textId="77777777" w:rsidR="00E57D64" w:rsidRPr="000B5245" w:rsidRDefault="00E57D64" w:rsidP="00E733C5">
      <w:pPr>
        <w:pStyle w:val="Ttulo3"/>
        <w:ind w:left="851" w:hanging="851"/>
      </w:pPr>
      <w:r>
        <w:t>Información periódica a la clientela</w:t>
      </w:r>
    </w:p>
    <w:p w14:paraId="3E0B524A" w14:textId="77777777" w:rsidR="00E57D64" w:rsidRPr="00071DD2" w:rsidRDefault="00E57D64" w:rsidP="00E57D64">
      <w:pPr>
        <w:rPr>
          <w:lang w:val="es-ES_tradnl"/>
        </w:rPr>
      </w:pPr>
      <w:r w:rsidRPr="006216E1">
        <w:rPr>
          <w:lang w:val="es-ES_tradnl"/>
        </w:rPr>
        <w:t xml:space="preserve">Describa las medidas que va a tomar la SGEIC con respecto a las </w:t>
      </w:r>
      <w:r>
        <w:rPr>
          <w:lang w:val="es-ES_tradnl"/>
        </w:rPr>
        <w:t>entidades</w:t>
      </w:r>
      <w:r w:rsidRPr="006216E1">
        <w:rPr>
          <w:lang w:val="es-ES_tradnl"/>
        </w:rPr>
        <w:t xml:space="preserve"> que gestione para facilitar el derecho del socio o partícipe a solicitar y obtener información completa, veraz, precisa y permanente sobre la </w:t>
      </w:r>
      <w:r>
        <w:rPr>
          <w:lang w:val="es-ES_tradnl"/>
        </w:rPr>
        <w:t>entidad</w:t>
      </w:r>
      <w:r w:rsidRPr="006216E1">
        <w:rPr>
          <w:lang w:val="es-ES_tradnl"/>
        </w:rPr>
        <w:t>, el valor de sus acciones o participaciones</w:t>
      </w:r>
      <w:r>
        <w:rPr>
          <w:lang w:val="es-ES_tradnl"/>
        </w:rPr>
        <w:t>,</w:t>
      </w:r>
      <w:r w:rsidRPr="006216E1">
        <w:rPr>
          <w:lang w:val="es-ES_tradnl"/>
        </w:rPr>
        <w:t xml:space="preserve"> así como</w:t>
      </w:r>
      <w:r>
        <w:rPr>
          <w:lang w:val="es-ES_tradnl"/>
        </w:rPr>
        <w:t>,</w:t>
      </w:r>
      <w:r w:rsidRPr="006216E1">
        <w:rPr>
          <w:lang w:val="es-ES_tradnl"/>
        </w:rPr>
        <w:t xml:space="preserve"> la posición del accionista o partícipe en la misma.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14:paraId="3D61857D" w14:textId="77777777" w:rsidTr="00E57D64">
        <w:trPr>
          <w:trHeight w:val="1980"/>
        </w:trPr>
        <w:tc>
          <w:tcPr>
            <w:tcW w:w="5000" w:type="pct"/>
          </w:tcPr>
          <w:p w14:paraId="5360A332" w14:textId="77777777" w:rsidR="00E57D64" w:rsidRPr="00F16710" w:rsidRDefault="00E57D64" w:rsidP="00E57D64">
            <w:pPr>
              <w:pStyle w:val="TextoTablaRellenarUsuario"/>
              <w:rPr>
                <w:lang w:val="es-ES"/>
              </w:rPr>
            </w:pPr>
          </w:p>
        </w:tc>
      </w:tr>
    </w:tbl>
    <w:p w14:paraId="614ADB75" w14:textId="77777777" w:rsidR="006C34DA" w:rsidRPr="006C34DA" w:rsidRDefault="006C34DA" w:rsidP="006C34DA"/>
    <w:p w14:paraId="0FD2098C" w14:textId="77777777" w:rsidR="00E57D64" w:rsidRPr="009D4CE3" w:rsidRDefault="00E57D64" w:rsidP="00E733C5">
      <w:pPr>
        <w:pStyle w:val="Ttulo3"/>
        <w:ind w:left="993" w:hanging="993"/>
      </w:pPr>
      <w:r>
        <w:t>Obligaciones de información en relación con la adquisición de participaciones significativas por las entidades gestionadas</w:t>
      </w:r>
    </w:p>
    <w:p w14:paraId="07C504DF" w14:textId="77777777" w:rsidR="00E57D64" w:rsidRPr="006216E1" w:rsidRDefault="00E57D64" w:rsidP="00E57D64">
      <w:pPr>
        <w:rPr>
          <w:lang w:val="es-ES_tradnl"/>
        </w:rPr>
      </w:pPr>
      <w:r w:rsidRPr="006216E1">
        <w:rPr>
          <w:lang w:val="es-ES_tradnl"/>
        </w:rPr>
        <w:t xml:space="preserve">Describa las medidas que va a tomar la SGEIC en relación con las entidades que gestione para cerciorarse de que se cumple con el régimen de las participaciones significativas del </w:t>
      </w:r>
      <w:hyperlink r:id="rId133" w:anchor="a71" w:history="1">
        <w:r w:rsidRPr="00E62AB6">
          <w:rPr>
            <w:rStyle w:val="Hipervnculo"/>
            <w:lang w:val="es-ES_tradnl"/>
          </w:rPr>
          <w:t>artículo 71 de la Ley 22/2014</w:t>
        </w:r>
      </w:hyperlink>
      <w:r w:rsidRPr="006216E1">
        <w:rPr>
          <w:lang w:val="es-ES_tradnl"/>
        </w:rPr>
        <w:t>:</w:t>
      </w:r>
    </w:p>
    <w:tbl>
      <w:tblPr>
        <w:tblW w:w="499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62"/>
      </w:tblGrid>
      <w:tr w:rsidR="00E57D64" w14:paraId="5EA4E3D0" w14:textId="77777777" w:rsidTr="007A6FE2">
        <w:trPr>
          <w:trHeight w:val="1469"/>
        </w:trPr>
        <w:tc>
          <w:tcPr>
            <w:tcW w:w="5000" w:type="pct"/>
          </w:tcPr>
          <w:p w14:paraId="2C589DA7" w14:textId="77777777" w:rsidR="00E57D64" w:rsidRPr="00F16710" w:rsidRDefault="00E57D64" w:rsidP="00E57D64">
            <w:pPr>
              <w:pStyle w:val="TextoTablaRellenarUsuario"/>
              <w:rPr>
                <w:lang w:val="es-ES"/>
              </w:rPr>
            </w:pPr>
          </w:p>
        </w:tc>
      </w:tr>
    </w:tbl>
    <w:p w14:paraId="76C47BB9" w14:textId="77777777" w:rsidR="00E57D64" w:rsidRPr="006216E1" w:rsidRDefault="00E57D64" w:rsidP="00E57D64">
      <w:pPr>
        <w:rPr>
          <w:lang w:val="es-ES_tradnl"/>
        </w:rPr>
      </w:pPr>
    </w:p>
    <w:p w14:paraId="6ACB6E40" w14:textId="77777777" w:rsidR="00E57D64" w:rsidRPr="000B5245" w:rsidRDefault="00E57D64" w:rsidP="00E57D64">
      <w:pPr>
        <w:pStyle w:val="Ttulo2"/>
      </w:pPr>
      <w:r>
        <w:t>SGEIC que prestan servicios de inversión</w:t>
      </w:r>
      <w:r w:rsidRPr="000B5245">
        <w:t xml:space="preserve"> </w:t>
      </w:r>
    </w:p>
    <w:p w14:paraId="19518BCE" w14:textId="77777777" w:rsidR="009F0599" w:rsidRDefault="00210182" w:rsidP="00210182">
      <w:pPr>
        <w:ind w:left="709" w:hanging="709"/>
      </w:pPr>
      <w:bookmarkStart w:id="23" w:name="Anexo1"/>
      <w:bookmarkStart w:id="24" w:name="Anexo2"/>
      <w:bookmarkStart w:id="25" w:name="Anexo3"/>
      <w:bookmarkStart w:id="26" w:name="anexo4"/>
      <w:bookmarkStart w:id="27" w:name="Anexo6"/>
      <w:bookmarkStart w:id="28" w:name="Anexo7"/>
      <w:bookmarkStart w:id="29" w:name="Anexo8"/>
      <w:bookmarkStart w:id="30" w:name="Anexo9"/>
      <w:bookmarkEnd w:id="23"/>
      <w:bookmarkEnd w:id="24"/>
      <w:bookmarkEnd w:id="25"/>
      <w:bookmarkEnd w:id="26"/>
      <w:bookmarkEnd w:id="27"/>
      <w:bookmarkEnd w:id="28"/>
      <w:bookmarkEnd w:id="29"/>
      <w:bookmarkEnd w:id="30"/>
      <w:r>
        <w:t>La SGEIC no realizará ninguno de</w:t>
      </w:r>
      <w:r w:rsidR="00E225D0">
        <w:t xml:space="preserve"> </w:t>
      </w:r>
      <w:r>
        <w:t>lo</w:t>
      </w:r>
      <w:r w:rsidR="00E225D0">
        <w:t>s</w:t>
      </w:r>
      <w:r>
        <w:t xml:space="preserve"> servicios de inversión previstos en el </w:t>
      </w:r>
      <w:hyperlink r:id="rId134" w:anchor="a43" w:history="1">
        <w:r w:rsidRPr="00210182">
          <w:rPr>
            <w:rStyle w:val="Hipervnculo"/>
          </w:rPr>
          <w:t>artículo 43.3 de la Ley 22/2014.</w:t>
        </w:r>
      </w:hyperlink>
    </w:p>
    <w:p w14:paraId="686D2FBB" w14:textId="77777777" w:rsidR="00E534BD" w:rsidRDefault="00E534BD" w:rsidP="00B81A1B">
      <w:pPr>
        <w:widowControl w:val="0"/>
      </w:pPr>
    </w:p>
    <w:p w14:paraId="3FCD073A" w14:textId="77777777" w:rsidR="00786FB4" w:rsidRDefault="00786FB4" w:rsidP="00B81A1B">
      <w:pPr>
        <w:widowControl w:val="0"/>
        <w:sectPr w:rsidR="00786FB4" w:rsidSect="00277A39">
          <w:headerReference w:type="default" r:id="rId135"/>
          <w:footerReference w:type="default" r:id="rId136"/>
          <w:pgSz w:w="11906" w:h="16838"/>
          <w:pgMar w:top="1134" w:right="1134" w:bottom="964" w:left="1134" w:header="720" w:footer="720" w:gutter="0"/>
          <w:pgNumType w:start="1"/>
          <w:cols w:space="720"/>
        </w:sectPr>
      </w:pPr>
    </w:p>
    <w:p w14:paraId="379B244C" w14:textId="77777777" w:rsidR="00786FB4" w:rsidRPr="00786FB4" w:rsidRDefault="00786FB4" w:rsidP="00786FB4">
      <w:pPr>
        <w:shd w:val="clear" w:color="auto" w:fill="E5B8B7"/>
        <w:tabs>
          <w:tab w:val="center" w:pos="4252"/>
        </w:tabs>
        <w:spacing w:before="120" w:after="360" w:line="240" w:lineRule="auto"/>
        <w:jc w:val="center"/>
        <w:rPr>
          <w:rFonts w:eastAsia="Times New Roman" w:cs="Times New Roman"/>
          <w:b/>
          <w:i/>
          <w:sz w:val="24"/>
          <w:szCs w:val="24"/>
        </w:rPr>
      </w:pPr>
      <w:r w:rsidRPr="00786FB4">
        <w:rPr>
          <w:rFonts w:eastAsia="Times New Roman" w:cs="Times New Roman"/>
          <w:b/>
          <w:i/>
          <w:sz w:val="24"/>
          <w:szCs w:val="24"/>
        </w:rPr>
        <w:lastRenderedPageBreak/>
        <w:t>SOLICITUD DE AUTORIZACIÓN DEL PROYECTO DE CONSTITUCIÓN DE SGEIC</w:t>
      </w:r>
    </w:p>
    <w:p w14:paraId="55CC447C" w14:textId="77777777" w:rsidR="00786FB4" w:rsidRPr="00786FB4" w:rsidRDefault="00786FB4" w:rsidP="00786FB4">
      <w:pPr>
        <w:jc w:val="left"/>
        <w:rPr>
          <w:rFonts w:ascii="Arial" w:eastAsia="Calibri" w:hAnsi="Arial" w:cs="Arial"/>
          <w:b/>
          <w:color w:val="4F81BD"/>
          <w:sz w:val="16"/>
          <w:szCs w:val="16"/>
        </w:rPr>
      </w:pPr>
      <w:r w:rsidRPr="00786FB4">
        <w:rPr>
          <w:rFonts w:ascii="Arial" w:eastAsia="Calibri" w:hAnsi="Arial" w:cs="Arial"/>
          <w:b/>
          <w:color w:val="4F81BD"/>
          <w:sz w:val="16"/>
          <w:szCs w:val="16"/>
        </w:rPr>
        <w:t>Doble clic para editar y rellenar</w:t>
      </w:r>
      <w:bookmarkStart w:id="31" w:name="_MON_1525089460"/>
      <w:bookmarkEnd w:id="31"/>
      <w:r w:rsidRPr="00786FB4">
        <w:rPr>
          <w:rFonts w:eastAsia="Calibri" w:cs="Times New Roman"/>
          <w:noProof/>
          <w:bdr w:val="single" w:sz="4" w:space="0" w:color="auto"/>
        </w:rPr>
        <w:object w:dxaOrig="9787" w:dyaOrig="10418" w14:anchorId="30814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521.25pt" o:ole="">
            <v:imagedata r:id="rId137" o:title=""/>
          </v:shape>
          <o:OLEObject Type="Embed" ProgID="Word.Document.8" ShapeID="_x0000_i1025" DrawAspect="Content" ObjectID="_1718774725" r:id="rId138">
            <o:FieldCodes>\s</o:FieldCodes>
          </o:OLEObject>
        </w:object>
      </w:r>
    </w:p>
    <w:p w14:paraId="186C30D3" w14:textId="77777777" w:rsidR="00786FB4" w:rsidRPr="00786FB4" w:rsidRDefault="00786FB4" w:rsidP="00786FB4">
      <w:pPr>
        <w:jc w:val="left"/>
        <w:rPr>
          <w:rFonts w:eastAsia="Calibri" w:cs="Times New Roman"/>
          <w:bdr w:val="single" w:sz="4" w:space="0" w:color="auto"/>
        </w:rPr>
        <w:sectPr w:rsidR="00786FB4" w:rsidRPr="00786FB4" w:rsidSect="00F940F4">
          <w:headerReference w:type="default" r:id="rId139"/>
          <w:footerReference w:type="default" r:id="rId140"/>
          <w:pgSz w:w="11906" w:h="16838"/>
          <w:pgMar w:top="1134" w:right="1134" w:bottom="567" w:left="1134" w:header="720" w:footer="720" w:gutter="0"/>
          <w:cols w:space="720"/>
        </w:sectPr>
      </w:pPr>
    </w:p>
    <w:tbl>
      <w:tblPr>
        <w:tblW w:w="5000" w:type="pct"/>
        <w:tblCellMar>
          <w:left w:w="70" w:type="dxa"/>
          <w:right w:w="70" w:type="dxa"/>
        </w:tblCellMar>
        <w:tblLook w:val="04A0" w:firstRow="1" w:lastRow="0" w:firstColumn="1" w:lastColumn="0" w:noHBand="0" w:noVBand="1"/>
      </w:tblPr>
      <w:tblGrid>
        <w:gridCol w:w="1373"/>
        <w:gridCol w:w="882"/>
        <w:gridCol w:w="1096"/>
        <w:gridCol w:w="709"/>
        <w:gridCol w:w="733"/>
        <w:gridCol w:w="696"/>
        <w:gridCol w:w="709"/>
        <w:gridCol w:w="886"/>
        <w:gridCol w:w="1001"/>
        <w:gridCol w:w="653"/>
        <w:gridCol w:w="653"/>
        <w:gridCol w:w="653"/>
        <w:gridCol w:w="1019"/>
        <w:gridCol w:w="870"/>
        <w:gridCol w:w="709"/>
        <w:gridCol w:w="870"/>
        <w:gridCol w:w="1053"/>
        <w:gridCol w:w="973"/>
      </w:tblGrid>
      <w:tr w:rsidR="00C366C8" w:rsidRPr="00C366C8" w14:paraId="2B622943" w14:textId="77777777" w:rsidTr="001D6B92">
        <w:trPr>
          <w:trHeight w:val="499"/>
        </w:trPr>
        <w:tc>
          <w:tcPr>
            <w:tcW w:w="5000" w:type="pct"/>
            <w:gridSpan w:val="18"/>
            <w:tcBorders>
              <w:top w:val="nil"/>
              <w:left w:val="single" w:sz="8" w:space="0" w:color="auto"/>
              <w:bottom w:val="nil"/>
              <w:right w:val="nil"/>
            </w:tcBorders>
            <w:shd w:val="clear" w:color="000000" w:fill="C0504D"/>
            <w:vAlign w:val="center"/>
            <w:hideMark/>
          </w:tcPr>
          <w:p w14:paraId="03E2B5B9" w14:textId="77777777" w:rsidR="00C366C8" w:rsidRPr="00C366C8" w:rsidRDefault="00C366C8" w:rsidP="00C366C8">
            <w:pPr>
              <w:spacing w:after="0" w:line="240" w:lineRule="auto"/>
              <w:jc w:val="center"/>
              <w:rPr>
                <w:rFonts w:ascii="Arial" w:eastAsia="Times New Roman" w:hAnsi="Arial" w:cs="Arial"/>
                <w:b/>
                <w:bCs/>
                <w:color w:val="FFFFFF"/>
                <w:sz w:val="20"/>
                <w:szCs w:val="20"/>
              </w:rPr>
            </w:pPr>
            <w:r w:rsidRPr="00C366C8">
              <w:rPr>
                <w:rFonts w:ascii="Arial" w:eastAsia="Times New Roman" w:hAnsi="Arial" w:cs="Arial"/>
                <w:b/>
                <w:bCs/>
                <w:color w:val="FFFFFF"/>
                <w:sz w:val="20"/>
                <w:szCs w:val="20"/>
              </w:rPr>
              <w:lastRenderedPageBreak/>
              <w:t>PROGRAMA DE ACTIVIDADES</w:t>
            </w:r>
          </w:p>
        </w:tc>
      </w:tr>
      <w:tr w:rsidR="00C366C8" w:rsidRPr="00C366C8" w14:paraId="38C409AC" w14:textId="77777777" w:rsidTr="001D6B92">
        <w:trPr>
          <w:trHeight w:val="499"/>
        </w:trPr>
        <w:tc>
          <w:tcPr>
            <w:tcW w:w="1079" w:type="pct"/>
            <w:gridSpan w:val="3"/>
            <w:tcBorders>
              <w:top w:val="nil"/>
              <w:left w:val="nil"/>
              <w:bottom w:val="nil"/>
              <w:right w:val="nil"/>
            </w:tcBorders>
            <w:shd w:val="clear" w:color="auto" w:fill="auto"/>
            <w:vAlign w:val="center"/>
            <w:hideMark/>
          </w:tcPr>
          <w:p w14:paraId="6FD5CBE0"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b/>
                <w:bCs/>
                <w:sz w:val="12"/>
                <w:szCs w:val="12"/>
              </w:rPr>
              <w:t xml:space="preserve">DENOMINACIÓN SOCIEDAD GESTORA: </w:t>
            </w:r>
          </w:p>
        </w:tc>
        <w:tc>
          <w:tcPr>
            <w:tcW w:w="228" w:type="pct"/>
            <w:tcBorders>
              <w:top w:val="nil"/>
              <w:left w:val="nil"/>
              <w:bottom w:val="nil"/>
              <w:right w:val="nil"/>
            </w:tcBorders>
            <w:shd w:val="clear" w:color="auto" w:fill="auto"/>
            <w:vAlign w:val="bottom"/>
            <w:hideMark/>
          </w:tcPr>
          <w:p w14:paraId="77FB36B9"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36" w:type="pct"/>
            <w:tcBorders>
              <w:top w:val="nil"/>
              <w:left w:val="nil"/>
              <w:bottom w:val="nil"/>
              <w:right w:val="nil"/>
            </w:tcBorders>
            <w:shd w:val="clear" w:color="auto" w:fill="auto"/>
            <w:vAlign w:val="bottom"/>
            <w:hideMark/>
          </w:tcPr>
          <w:p w14:paraId="7B6F5C34"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24" w:type="pct"/>
            <w:tcBorders>
              <w:top w:val="nil"/>
              <w:left w:val="nil"/>
              <w:bottom w:val="nil"/>
              <w:right w:val="nil"/>
            </w:tcBorders>
            <w:shd w:val="clear" w:color="auto" w:fill="auto"/>
            <w:vAlign w:val="bottom"/>
            <w:hideMark/>
          </w:tcPr>
          <w:p w14:paraId="7A31209C"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28" w:type="pct"/>
            <w:tcBorders>
              <w:top w:val="nil"/>
              <w:left w:val="nil"/>
              <w:bottom w:val="nil"/>
              <w:right w:val="nil"/>
            </w:tcBorders>
            <w:shd w:val="clear" w:color="auto" w:fill="auto"/>
            <w:vAlign w:val="bottom"/>
            <w:hideMark/>
          </w:tcPr>
          <w:p w14:paraId="49BD0C43"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85" w:type="pct"/>
            <w:tcBorders>
              <w:top w:val="nil"/>
              <w:left w:val="nil"/>
              <w:bottom w:val="nil"/>
              <w:right w:val="nil"/>
            </w:tcBorders>
            <w:shd w:val="clear" w:color="auto" w:fill="auto"/>
            <w:vAlign w:val="bottom"/>
            <w:hideMark/>
          </w:tcPr>
          <w:p w14:paraId="748C4F76"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322" w:type="pct"/>
            <w:tcBorders>
              <w:top w:val="nil"/>
              <w:left w:val="nil"/>
              <w:bottom w:val="nil"/>
              <w:right w:val="nil"/>
            </w:tcBorders>
            <w:shd w:val="clear" w:color="auto" w:fill="auto"/>
            <w:vAlign w:val="bottom"/>
            <w:hideMark/>
          </w:tcPr>
          <w:p w14:paraId="45D15C00"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0BC348D7"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5DCE159A"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461FA94F"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328" w:type="pct"/>
            <w:tcBorders>
              <w:top w:val="nil"/>
              <w:left w:val="nil"/>
              <w:bottom w:val="nil"/>
              <w:right w:val="nil"/>
            </w:tcBorders>
            <w:shd w:val="clear" w:color="auto" w:fill="auto"/>
            <w:vAlign w:val="bottom"/>
            <w:hideMark/>
          </w:tcPr>
          <w:p w14:paraId="47AF18E9"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80" w:type="pct"/>
            <w:tcBorders>
              <w:top w:val="nil"/>
              <w:left w:val="nil"/>
              <w:bottom w:val="nil"/>
              <w:right w:val="nil"/>
            </w:tcBorders>
            <w:shd w:val="clear" w:color="auto" w:fill="auto"/>
            <w:vAlign w:val="bottom"/>
            <w:hideMark/>
          </w:tcPr>
          <w:p w14:paraId="235B7AFD"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28" w:type="pct"/>
            <w:tcBorders>
              <w:top w:val="nil"/>
              <w:left w:val="nil"/>
              <w:bottom w:val="nil"/>
              <w:right w:val="nil"/>
            </w:tcBorders>
            <w:shd w:val="clear" w:color="auto" w:fill="auto"/>
            <w:vAlign w:val="bottom"/>
            <w:hideMark/>
          </w:tcPr>
          <w:p w14:paraId="0789F54F"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280" w:type="pct"/>
            <w:tcBorders>
              <w:top w:val="nil"/>
              <w:left w:val="nil"/>
              <w:bottom w:val="nil"/>
              <w:right w:val="nil"/>
            </w:tcBorders>
            <w:shd w:val="clear" w:color="auto" w:fill="auto"/>
            <w:vAlign w:val="bottom"/>
            <w:hideMark/>
          </w:tcPr>
          <w:p w14:paraId="5294906B"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339" w:type="pct"/>
            <w:tcBorders>
              <w:top w:val="nil"/>
              <w:left w:val="nil"/>
              <w:bottom w:val="nil"/>
              <w:right w:val="nil"/>
            </w:tcBorders>
            <w:shd w:val="clear" w:color="auto" w:fill="auto"/>
            <w:vAlign w:val="bottom"/>
            <w:hideMark/>
          </w:tcPr>
          <w:p w14:paraId="287545F8" w14:textId="77777777" w:rsidR="00C366C8" w:rsidRPr="00C366C8" w:rsidRDefault="00C366C8" w:rsidP="00C366C8">
            <w:pPr>
              <w:spacing w:after="0" w:line="240" w:lineRule="auto"/>
              <w:jc w:val="left"/>
              <w:rPr>
                <w:rFonts w:ascii="Arial" w:eastAsia="Times New Roman" w:hAnsi="Arial" w:cs="Arial"/>
                <w:color w:val="FFFFFF"/>
                <w:sz w:val="12"/>
                <w:szCs w:val="12"/>
              </w:rPr>
            </w:pPr>
          </w:p>
        </w:tc>
        <w:tc>
          <w:tcPr>
            <w:tcW w:w="314" w:type="pct"/>
            <w:tcBorders>
              <w:top w:val="nil"/>
              <w:left w:val="nil"/>
              <w:bottom w:val="nil"/>
              <w:right w:val="nil"/>
            </w:tcBorders>
            <w:shd w:val="clear" w:color="auto" w:fill="auto"/>
            <w:vAlign w:val="bottom"/>
            <w:hideMark/>
          </w:tcPr>
          <w:p w14:paraId="360A008E" w14:textId="77777777" w:rsidR="00C366C8" w:rsidRPr="00C366C8" w:rsidRDefault="00C366C8" w:rsidP="00C366C8">
            <w:pPr>
              <w:spacing w:after="0" w:line="240" w:lineRule="auto"/>
              <w:jc w:val="left"/>
              <w:rPr>
                <w:rFonts w:ascii="Arial" w:eastAsia="Times New Roman" w:hAnsi="Arial" w:cs="Arial"/>
                <w:color w:val="FFFFFF"/>
                <w:sz w:val="12"/>
                <w:szCs w:val="12"/>
              </w:rPr>
            </w:pPr>
          </w:p>
        </w:tc>
      </w:tr>
      <w:tr w:rsidR="00C366C8" w:rsidRPr="00C366C8" w14:paraId="38A2251E" w14:textId="77777777" w:rsidTr="00C366C8">
        <w:trPr>
          <w:trHeight w:val="227"/>
        </w:trPr>
        <w:tc>
          <w:tcPr>
            <w:tcW w:w="5000" w:type="pct"/>
            <w:gridSpan w:val="18"/>
            <w:tcBorders>
              <w:top w:val="nil"/>
              <w:left w:val="nil"/>
              <w:bottom w:val="nil"/>
              <w:right w:val="nil"/>
            </w:tcBorders>
            <w:shd w:val="clear" w:color="auto" w:fill="auto"/>
            <w:vAlign w:val="center"/>
          </w:tcPr>
          <w:p w14:paraId="53B3ED44" w14:textId="77777777" w:rsidR="00C366C8" w:rsidRPr="00C366C8" w:rsidRDefault="00C366C8" w:rsidP="00C366C8">
            <w:pPr>
              <w:spacing w:after="0" w:line="240" w:lineRule="auto"/>
              <w:jc w:val="left"/>
              <w:rPr>
                <w:rFonts w:ascii="Arial" w:eastAsia="Times New Roman" w:hAnsi="Arial" w:cs="Arial"/>
                <w:b/>
                <w:bCs/>
                <w:sz w:val="12"/>
                <w:szCs w:val="12"/>
              </w:rPr>
            </w:pPr>
            <w:r w:rsidRPr="00C366C8">
              <w:rPr>
                <w:rFonts w:ascii="Arial" w:eastAsia="Times New Roman" w:hAnsi="Arial" w:cs="Arial"/>
                <w:b/>
                <w:bCs/>
                <w:sz w:val="12"/>
                <w:szCs w:val="12"/>
              </w:rPr>
              <w:t>Gestora sometida a las condiciones de ejercicio de la actividad recogidas en el Capítulo II, Título II de la Ley 22/2014, de 12 de noviembre debido a:</w:t>
            </w:r>
          </w:p>
        </w:tc>
      </w:tr>
      <w:tr w:rsidR="00C366C8" w:rsidRPr="00C366C8" w14:paraId="48DBC3B7" w14:textId="77777777" w:rsidTr="00C366C8">
        <w:trPr>
          <w:trHeight w:val="113"/>
        </w:trPr>
        <w:tc>
          <w:tcPr>
            <w:tcW w:w="5000" w:type="pct"/>
            <w:gridSpan w:val="18"/>
            <w:tcBorders>
              <w:top w:val="nil"/>
              <w:left w:val="nil"/>
              <w:bottom w:val="nil"/>
              <w:right w:val="nil"/>
            </w:tcBorders>
            <w:shd w:val="clear" w:color="auto" w:fill="auto"/>
            <w:vAlign w:val="center"/>
          </w:tcPr>
          <w:p w14:paraId="3F76BA74" w14:textId="77777777" w:rsidR="00C366C8" w:rsidRPr="00C366C8" w:rsidRDefault="00F06B31" w:rsidP="00C366C8">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239712098"/>
                <w14:checkbox>
                  <w14:checked w14:val="0"/>
                  <w14:checkedState w14:val="2612" w14:font="MS Gothic"/>
                  <w14:uncheckedState w14:val="2610" w14:font="MS Gothic"/>
                </w14:checkbox>
              </w:sdtPr>
              <w:sdtEndPr/>
              <w:sdtContent/>
            </w:sdt>
            <w:r w:rsidR="00C366C8" w:rsidRPr="00C366C8">
              <w:rPr>
                <w:rFonts w:eastAsia="Calibri" w:cs="Calibri"/>
                <w:sz w:val="28"/>
                <w:szCs w:val="28"/>
                <w:lang w:eastAsia="en-US"/>
              </w:rPr>
              <w:t xml:space="preserve"> </w:t>
            </w:r>
            <w:r w:rsidR="00C366C8" w:rsidRPr="00C366C8">
              <w:rPr>
                <w:rFonts w:ascii="Arial" w:eastAsia="Calibri" w:hAnsi="Arial" w:cs="Arial"/>
                <w:sz w:val="12"/>
                <w:szCs w:val="12"/>
                <w:lang w:eastAsia="en-US"/>
              </w:rPr>
              <w:t>Superación de los umbrales indicados en el artículo 72.1 de la Ley 22/2014</w:t>
            </w:r>
          </w:p>
        </w:tc>
      </w:tr>
      <w:tr w:rsidR="00C366C8" w:rsidRPr="00C366C8" w14:paraId="6311EAED" w14:textId="77777777" w:rsidTr="001D6B92">
        <w:trPr>
          <w:trHeight w:val="227"/>
        </w:trPr>
        <w:tc>
          <w:tcPr>
            <w:tcW w:w="5000" w:type="pct"/>
            <w:gridSpan w:val="18"/>
            <w:tcBorders>
              <w:top w:val="nil"/>
              <w:left w:val="nil"/>
              <w:bottom w:val="nil"/>
              <w:right w:val="nil"/>
            </w:tcBorders>
            <w:shd w:val="clear" w:color="auto" w:fill="auto"/>
            <w:vAlign w:val="center"/>
          </w:tcPr>
          <w:p w14:paraId="31F01993" w14:textId="77777777" w:rsidR="00C366C8" w:rsidRPr="00C366C8" w:rsidRDefault="00F06B31" w:rsidP="00C366C8">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1071884037"/>
                <w14:checkbox>
                  <w14:checked w14:val="0"/>
                  <w14:checkedState w14:val="2612" w14:font="MS Gothic"/>
                  <w14:uncheckedState w14:val="2610" w14:font="MS Gothic"/>
                </w14:checkbox>
              </w:sdtPr>
              <w:sdtEndPr/>
              <w:sdtContent/>
            </w:sdt>
            <w:r w:rsidR="00C366C8" w:rsidRPr="00C366C8">
              <w:rPr>
                <w:rFonts w:eastAsia="Calibri" w:cs="Calibri"/>
                <w:sz w:val="28"/>
                <w:szCs w:val="28"/>
                <w:lang w:eastAsia="en-US"/>
              </w:rPr>
              <w:t xml:space="preserve"> </w:t>
            </w:r>
            <w:r w:rsidR="00C366C8" w:rsidRPr="00C366C8">
              <w:rPr>
                <w:rFonts w:ascii="Arial" w:eastAsia="Calibri" w:hAnsi="Arial" w:cs="Arial"/>
                <w:sz w:val="12"/>
                <w:szCs w:val="12"/>
                <w:lang w:eastAsia="en-US"/>
              </w:rPr>
              <w:t>Comercialización de ECR entre inversores no profesionales, de conformidad con lo previsto en el artículo 75.2 de la Ley 22/2014</w:t>
            </w:r>
          </w:p>
        </w:tc>
      </w:tr>
      <w:tr w:rsidR="00C366C8" w:rsidRPr="00C366C8" w14:paraId="44743410" w14:textId="77777777" w:rsidTr="001D6B92">
        <w:trPr>
          <w:trHeight w:val="227"/>
        </w:trPr>
        <w:tc>
          <w:tcPr>
            <w:tcW w:w="5000" w:type="pct"/>
            <w:gridSpan w:val="18"/>
            <w:tcBorders>
              <w:top w:val="nil"/>
              <w:left w:val="nil"/>
              <w:bottom w:val="nil"/>
              <w:right w:val="nil"/>
            </w:tcBorders>
            <w:shd w:val="clear" w:color="auto" w:fill="auto"/>
            <w:vAlign w:val="center"/>
          </w:tcPr>
          <w:p w14:paraId="416E6DB9" w14:textId="77777777" w:rsidR="00C366C8" w:rsidRPr="00C366C8" w:rsidRDefault="00F06B31" w:rsidP="00C366C8">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415598817"/>
                <w14:checkbox>
                  <w14:checked w14:val="0"/>
                  <w14:checkedState w14:val="2612" w14:font="MS Gothic"/>
                  <w14:uncheckedState w14:val="2610" w14:font="MS Gothic"/>
                </w14:checkbox>
              </w:sdtPr>
              <w:sdtEndPr/>
              <w:sdtContent/>
            </w:sdt>
            <w:r w:rsidR="00C366C8" w:rsidRPr="00C366C8">
              <w:rPr>
                <w:rFonts w:eastAsia="Calibri" w:cs="Calibri"/>
                <w:sz w:val="28"/>
                <w:szCs w:val="28"/>
                <w:lang w:eastAsia="en-US"/>
              </w:rPr>
              <w:t xml:space="preserve"> </w:t>
            </w:r>
            <w:r w:rsidR="00C366C8" w:rsidRPr="00C366C8">
              <w:rPr>
                <w:rFonts w:ascii="Arial" w:eastAsia="Calibri" w:hAnsi="Arial" w:cs="Arial"/>
                <w:sz w:val="12"/>
                <w:szCs w:val="12"/>
                <w:lang w:eastAsia="en-US"/>
              </w:rPr>
              <w:t>Gestión y comercialización de entidades de inversión de forma transfronteriza de acuerdo con lo previsto en los artículos 80 y 81 de la Ley 22/2014</w:t>
            </w:r>
          </w:p>
        </w:tc>
      </w:tr>
      <w:tr w:rsidR="00C366C8" w:rsidRPr="00C366C8" w14:paraId="09F2409A" w14:textId="77777777" w:rsidTr="00CA1282">
        <w:trPr>
          <w:trHeight w:val="113"/>
        </w:trPr>
        <w:tc>
          <w:tcPr>
            <w:tcW w:w="5000" w:type="pct"/>
            <w:gridSpan w:val="18"/>
            <w:tcBorders>
              <w:top w:val="nil"/>
              <w:left w:val="nil"/>
              <w:bottom w:val="nil"/>
              <w:right w:val="nil"/>
            </w:tcBorders>
            <w:shd w:val="clear" w:color="auto" w:fill="auto"/>
            <w:vAlign w:val="center"/>
          </w:tcPr>
          <w:p w14:paraId="38FE2C32" w14:textId="77777777" w:rsidR="00C366C8" w:rsidRPr="00C366C8" w:rsidRDefault="00C366C8" w:rsidP="00C366C8">
            <w:pPr>
              <w:spacing w:after="0" w:line="240" w:lineRule="auto"/>
              <w:jc w:val="left"/>
              <w:rPr>
                <w:rFonts w:eastAsia="Calibri" w:cs="Calibri"/>
                <w:sz w:val="28"/>
                <w:szCs w:val="28"/>
                <w:lang w:eastAsia="en-US"/>
              </w:rPr>
            </w:pPr>
          </w:p>
        </w:tc>
      </w:tr>
      <w:tr w:rsidR="00C366C8" w:rsidRPr="00C366C8" w14:paraId="53AEF37D" w14:textId="77777777" w:rsidTr="001D6B92">
        <w:trPr>
          <w:trHeight w:val="405"/>
        </w:trPr>
        <w:tc>
          <w:tcPr>
            <w:tcW w:w="442" w:type="pct"/>
            <w:tcBorders>
              <w:top w:val="nil"/>
              <w:left w:val="nil"/>
              <w:bottom w:val="nil"/>
              <w:right w:val="nil"/>
            </w:tcBorders>
            <w:shd w:val="clear" w:color="auto" w:fill="auto"/>
            <w:vAlign w:val="bottom"/>
            <w:hideMark/>
          </w:tcPr>
          <w:p w14:paraId="2DA4FD88"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2D9F1CFB"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noWrap/>
            <w:vAlign w:val="bottom"/>
            <w:hideMark/>
          </w:tcPr>
          <w:p w14:paraId="4C27831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1943" w:type="pct"/>
            <w:gridSpan w:val="8"/>
            <w:tcBorders>
              <w:top w:val="nil"/>
              <w:left w:val="single" w:sz="4" w:space="0" w:color="auto"/>
              <w:bottom w:val="nil"/>
              <w:right w:val="nil"/>
            </w:tcBorders>
            <w:shd w:val="clear" w:color="000000" w:fill="C0504D"/>
            <w:vAlign w:val="center"/>
            <w:hideMark/>
          </w:tcPr>
          <w:p w14:paraId="22DD65F2" w14:textId="77777777" w:rsidR="00C366C8" w:rsidRPr="00C366C8" w:rsidRDefault="00C366C8" w:rsidP="00C366C8">
            <w:pPr>
              <w:spacing w:after="0" w:line="240" w:lineRule="auto"/>
              <w:jc w:val="center"/>
              <w:rPr>
                <w:rFonts w:ascii="Arial" w:eastAsia="Times New Roman" w:hAnsi="Arial" w:cs="Arial"/>
                <w:b/>
                <w:bCs/>
                <w:color w:val="FFFFFF"/>
                <w:sz w:val="16"/>
                <w:szCs w:val="16"/>
              </w:rPr>
            </w:pPr>
            <w:r w:rsidRPr="00C366C8">
              <w:rPr>
                <w:rFonts w:ascii="Arial" w:eastAsia="Times New Roman" w:hAnsi="Arial" w:cs="Arial"/>
                <w:b/>
                <w:bCs/>
                <w:color w:val="FFFFFF"/>
                <w:sz w:val="16"/>
                <w:szCs w:val="16"/>
              </w:rPr>
              <w:t>Actividades (art. 42 Ley 22/2014)</w:t>
            </w:r>
          </w:p>
        </w:tc>
        <w:tc>
          <w:tcPr>
            <w:tcW w:w="210" w:type="pct"/>
            <w:tcBorders>
              <w:top w:val="nil"/>
              <w:left w:val="nil"/>
              <w:bottom w:val="nil"/>
              <w:right w:val="nil"/>
            </w:tcBorders>
            <w:shd w:val="clear" w:color="auto" w:fill="auto"/>
            <w:vAlign w:val="bottom"/>
            <w:hideMark/>
          </w:tcPr>
          <w:p w14:paraId="229CC52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1455" w:type="pct"/>
            <w:gridSpan w:val="5"/>
            <w:tcBorders>
              <w:top w:val="nil"/>
              <w:left w:val="single" w:sz="4" w:space="0" w:color="auto"/>
              <w:bottom w:val="nil"/>
              <w:right w:val="nil"/>
            </w:tcBorders>
            <w:shd w:val="clear" w:color="000000" w:fill="C0504D"/>
            <w:vAlign w:val="center"/>
            <w:hideMark/>
          </w:tcPr>
          <w:p w14:paraId="7344A456" w14:textId="77777777" w:rsidR="00C366C8" w:rsidRPr="00C366C8" w:rsidRDefault="00C366C8" w:rsidP="00C366C8">
            <w:pPr>
              <w:spacing w:after="0" w:line="240" w:lineRule="auto"/>
              <w:jc w:val="center"/>
              <w:rPr>
                <w:rFonts w:ascii="Arial" w:eastAsia="Times New Roman" w:hAnsi="Arial" w:cs="Arial"/>
                <w:b/>
                <w:bCs/>
                <w:color w:val="FFFFFF"/>
                <w:sz w:val="16"/>
                <w:szCs w:val="16"/>
              </w:rPr>
            </w:pPr>
            <w:r w:rsidRPr="00C366C8">
              <w:rPr>
                <w:rFonts w:ascii="Arial" w:eastAsia="Times New Roman" w:hAnsi="Arial" w:cs="Arial"/>
                <w:b/>
                <w:bCs/>
                <w:color w:val="FFFFFF"/>
                <w:sz w:val="16"/>
                <w:szCs w:val="16"/>
              </w:rPr>
              <w:t>Tipo de inversores</w:t>
            </w:r>
          </w:p>
        </w:tc>
        <w:tc>
          <w:tcPr>
            <w:tcW w:w="314" w:type="pct"/>
            <w:tcBorders>
              <w:top w:val="nil"/>
              <w:left w:val="nil"/>
              <w:bottom w:val="nil"/>
              <w:right w:val="nil"/>
            </w:tcBorders>
            <w:shd w:val="clear" w:color="auto" w:fill="auto"/>
            <w:noWrap/>
            <w:vAlign w:val="bottom"/>
            <w:hideMark/>
          </w:tcPr>
          <w:p w14:paraId="2B616D68"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3DEC3BB5" w14:textId="77777777" w:rsidTr="001D6B92">
        <w:trPr>
          <w:trHeight w:val="296"/>
        </w:trPr>
        <w:tc>
          <w:tcPr>
            <w:tcW w:w="442" w:type="pct"/>
            <w:vMerge w:val="restart"/>
            <w:tcBorders>
              <w:top w:val="nil"/>
              <w:left w:val="nil"/>
              <w:right w:val="nil"/>
            </w:tcBorders>
            <w:shd w:val="clear" w:color="auto" w:fill="auto"/>
            <w:vAlign w:val="bottom"/>
            <w:hideMark/>
          </w:tcPr>
          <w:p w14:paraId="79BFF1E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4" w:type="pct"/>
            <w:vMerge w:val="restart"/>
            <w:tcBorders>
              <w:top w:val="nil"/>
              <w:left w:val="nil"/>
              <w:right w:val="nil"/>
            </w:tcBorders>
            <w:shd w:val="clear" w:color="auto" w:fill="auto"/>
            <w:vAlign w:val="bottom"/>
            <w:hideMark/>
          </w:tcPr>
          <w:p w14:paraId="53B00F8C"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53" w:type="pct"/>
            <w:vMerge w:val="restart"/>
            <w:tcBorders>
              <w:top w:val="nil"/>
              <w:left w:val="nil"/>
              <w:right w:val="nil"/>
            </w:tcBorders>
            <w:shd w:val="clear" w:color="auto" w:fill="auto"/>
            <w:noWrap/>
            <w:vAlign w:val="bottom"/>
            <w:hideMark/>
          </w:tcPr>
          <w:p w14:paraId="2451459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464" w:type="pct"/>
            <w:gridSpan w:val="2"/>
            <w:vMerge w:val="restart"/>
            <w:tcBorders>
              <w:top w:val="single" w:sz="4" w:space="0" w:color="auto"/>
              <w:left w:val="single" w:sz="4" w:space="0" w:color="auto"/>
              <w:right w:val="single" w:sz="4" w:space="0" w:color="000000"/>
            </w:tcBorders>
            <w:shd w:val="clear" w:color="auto" w:fill="auto"/>
            <w:vAlign w:val="center"/>
            <w:hideMark/>
          </w:tcPr>
          <w:p w14:paraId="5CE7F352"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Gestión de carteras de inversión, control y gestión de sus riesgos (art. 42.3)</w:t>
            </w:r>
          </w:p>
        </w:tc>
        <w:tc>
          <w:tcPr>
            <w:tcW w:w="452" w:type="pct"/>
            <w:gridSpan w:val="2"/>
            <w:vMerge w:val="restart"/>
            <w:tcBorders>
              <w:top w:val="nil"/>
              <w:left w:val="nil"/>
              <w:right w:val="single" w:sz="4" w:space="0" w:color="auto"/>
            </w:tcBorders>
            <w:shd w:val="clear" w:color="auto" w:fill="auto"/>
            <w:vAlign w:val="center"/>
            <w:hideMark/>
          </w:tcPr>
          <w:p w14:paraId="496E6A7A"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Administración (art.42.4 letra a))</w:t>
            </w:r>
          </w:p>
        </w:tc>
        <w:tc>
          <w:tcPr>
            <w:tcW w:w="6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F7B46C"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xml:space="preserve">Comercialización </w:t>
            </w:r>
            <w:r w:rsidRPr="00C366C8">
              <w:rPr>
                <w:rFonts w:ascii="Arial" w:eastAsia="Times New Roman" w:hAnsi="Arial" w:cs="Arial"/>
                <w:b/>
                <w:bCs/>
                <w:sz w:val="12"/>
                <w:szCs w:val="12"/>
              </w:rPr>
              <w:br/>
              <w:t xml:space="preserve"> (art.42.4 letra b))</w:t>
            </w:r>
          </w:p>
        </w:tc>
        <w:tc>
          <w:tcPr>
            <w:tcW w:w="420" w:type="pct"/>
            <w:gridSpan w:val="2"/>
            <w:vMerge w:val="restart"/>
            <w:tcBorders>
              <w:top w:val="single" w:sz="4" w:space="0" w:color="auto"/>
              <w:left w:val="nil"/>
              <w:right w:val="single" w:sz="4" w:space="0" w:color="auto"/>
            </w:tcBorders>
            <w:shd w:val="clear" w:color="auto" w:fill="auto"/>
            <w:vAlign w:val="center"/>
            <w:hideMark/>
          </w:tcPr>
          <w:p w14:paraId="58D14E80"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Otras actividades relacionadas con los activos de la entidad</w:t>
            </w:r>
            <w:r w:rsidRPr="00C366C8">
              <w:rPr>
                <w:rFonts w:ascii="Arial" w:eastAsia="Times New Roman" w:hAnsi="Arial" w:cs="Arial"/>
                <w:b/>
                <w:bCs/>
                <w:sz w:val="12"/>
                <w:szCs w:val="12"/>
              </w:rPr>
              <w:br/>
              <w:t xml:space="preserve"> (art.42.4 letra c))</w:t>
            </w:r>
          </w:p>
        </w:tc>
        <w:tc>
          <w:tcPr>
            <w:tcW w:w="210" w:type="pct"/>
            <w:vMerge w:val="restart"/>
            <w:tcBorders>
              <w:top w:val="nil"/>
              <w:left w:val="nil"/>
              <w:right w:val="nil"/>
            </w:tcBorders>
            <w:shd w:val="clear" w:color="auto" w:fill="auto"/>
            <w:vAlign w:val="bottom"/>
            <w:hideMark/>
          </w:tcPr>
          <w:p w14:paraId="70BD785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vMerge w:val="restart"/>
            <w:tcBorders>
              <w:top w:val="single" w:sz="4" w:space="0" w:color="auto"/>
              <w:left w:val="single" w:sz="4" w:space="0" w:color="auto"/>
              <w:right w:val="single" w:sz="4" w:space="0" w:color="auto"/>
            </w:tcBorders>
            <w:shd w:val="clear" w:color="auto" w:fill="auto"/>
            <w:vAlign w:val="center"/>
            <w:hideMark/>
          </w:tcPr>
          <w:p w14:paraId="2FBE7467"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xml:space="preserve">Profesionales </w:t>
            </w:r>
            <w:r w:rsidRPr="00C366C8">
              <w:rPr>
                <w:rFonts w:ascii="Arial" w:eastAsia="Times New Roman" w:hAnsi="Arial" w:cs="Arial"/>
                <w:b/>
                <w:bCs/>
                <w:sz w:val="12"/>
                <w:szCs w:val="12"/>
              </w:rPr>
              <w:br/>
              <w:t>(art.75.1)</w:t>
            </w:r>
          </w:p>
        </w:tc>
        <w:tc>
          <w:tcPr>
            <w:tcW w:w="508" w:type="pct"/>
            <w:gridSpan w:val="2"/>
            <w:vMerge w:val="restart"/>
            <w:tcBorders>
              <w:top w:val="nil"/>
              <w:left w:val="nil"/>
              <w:right w:val="single" w:sz="4" w:space="0" w:color="000000"/>
            </w:tcBorders>
            <w:shd w:val="clear" w:color="auto" w:fill="auto"/>
            <w:vAlign w:val="center"/>
            <w:hideMark/>
          </w:tcPr>
          <w:p w14:paraId="38846251"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No profesionales</w:t>
            </w:r>
            <w:r w:rsidRPr="00C366C8">
              <w:rPr>
                <w:rFonts w:ascii="Arial" w:eastAsia="Times New Roman" w:hAnsi="Arial" w:cs="Arial"/>
                <w:b/>
                <w:bCs/>
                <w:sz w:val="12"/>
                <w:szCs w:val="12"/>
              </w:rPr>
              <w:br/>
              <w:t>(art. 75.2)</w:t>
            </w:r>
            <w:r w:rsidRPr="00C366C8">
              <w:rPr>
                <w:rFonts w:ascii="Arial" w:eastAsia="Times New Roman" w:hAnsi="Arial" w:cs="Arial"/>
                <w:b/>
                <w:bCs/>
                <w:sz w:val="12"/>
                <w:szCs w:val="12"/>
              </w:rPr>
              <w:br/>
              <w:t>RE (345/2013) y RE (346/2013)</w:t>
            </w:r>
          </w:p>
        </w:tc>
        <w:tc>
          <w:tcPr>
            <w:tcW w:w="280" w:type="pct"/>
            <w:vMerge w:val="restart"/>
            <w:tcBorders>
              <w:top w:val="single" w:sz="4" w:space="0" w:color="auto"/>
              <w:left w:val="nil"/>
              <w:right w:val="single" w:sz="4" w:space="0" w:color="auto"/>
            </w:tcBorders>
            <w:shd w:val="clear" w:color="auto" w:fill="auto"/>
            <w:vAlign w:val="center"/>
            <w:hideMark/>
          </w:tcPr>
          <w:p w14:paraId="49BCA188"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Otros inversores</w:t>
            </w:r>
            <w:r w:rsidRPr="00C366C8">
              <w:rPr>
                <w:rFonts w:ascii="Arial" w:eastAsia="Times New Roman" w:hAnsi="Arial" w:cs="Arial"/>
                <w:b/>
                <w:bCs/>
                <w:sz w:val="12"/>
                <w:szCs w:val="12"/>
              </w:rPr>
              <w:br/>
              <w:t>(art. 75.4)</w:t>
            </w:r>
          </w:p>
        </w:tc>
        <w:tc>
          <w:tcPr>
            <w:tcW w:w="339" w:type="pct"/>
            <w:vMerge w:val="restart"/>
            <w:tcBorders>
              <w:top w:val="single" w:sz="4" w:space="0" w:color="auto"/>
              <w:left w:val="nil"/>
              <w:right w:val="single" w:sz="4" w:space="0" w:color="auto"/>
            </w:tcBorders>
            <w:shd w:val="clear" w:color="auto" w:fill="auto"/>
            <w:vAlign w:val="center"/>
            <w:hideMark/>
          </w:tcPr>
          <w:p w14:paraId="648DABA8"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Minoristas</w:t>
            </w:r>
            <w:r w:rsidRPr="00C366C8">
              <w:rPr>
                <w:rFonts w:ascii="Arial" w:eastAsia="Times New Roman" w:hAnsi="Arial" w:cs="Arial"/>
                <w:b/>
                <w:bCs/>
                <w:sz w:val="12"/>
                <w:szCs w:val="12"/>
              </w:rPr>
              <w:br/>
              <w:t>RE (2015/760)</w:t>
            </w:r>
          </w:p>
        </w:tc>
        <w:tc>
          <w:tcPr>
            <w:tcW w:w="314" w:type="pct"/>
            <w:vMerge w:val="restart"/>
            <w:tcBorders>
              <w:top w:val="nil"/>
              <w:left w:val="nil"/>
              <w:right w:val="nil"/>
            </w:tcBorders>
            <w:shd w:val="clear" w:color="auto" w:fill="auto"/>
            <w:noWrap/>
            <w:vAlign w:val="bottom"/>
            <w:hideMark/>
          </w:tcPr>
          <w:p w14:paraId="29FF3049"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6A021A42" w14:textId="77777777" w:rsidTr="001D6B92">
        <w:trPr>
          <w:trHeight w:val="296"/>
        </w:trPr>
        <w:tc>
          <w:tcPr>
            <w:tcW w:w="442" w:type="pct"/>
            <w:vMerge/>
            <w:tcBorders>
              <w:left w:val="nil"/>
              <w:bottom w:val="nil"/>
              <w:right w:val="nil"/>
            </w:tcBorders>
            <w:shd w:val="clear" w:color="auto" w:fill="auto"/>
            <w:vAlign w:val="bottom"/>
          </w:tcPr>
          <w:p w14:paraId="2ABB6AC4"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4" w:type="pct"/>
            <w:vMerge/>
            <w:tcBorders>
              <w:left w:val="nil"/>
              <w:bottom w:val="nil"/>
              <w:right w:val="nil"/>
            </w:tcBorders>
            <w:shd w:val="clear" w:color="auto" w:fill="auto"/>
            <w:vAlign w:val="bottom"/>
          </w:tcPr>
          <w:p w14:paraId="72FBBD23"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53" w:type="pct"/>
            <w:vMerge/>
            <w:tcBorders>
              <w:left w:val="nil"/>
              <w:bottom w:val="nil"/>
              <w:right w:val="nil"/>
            </w:tcBorders>
            <w:shd w:val="clear" w:color="auto" w:fill="auto"/>
            <w:noWrap/>
            <w:vAlign w:val="bottom"/>
          </w:tcPr>
          <w:p w14:paraId="3E93E30C" w14:textId="77777777" w:rsidR="00C366C8" w:rsidRPr="00C366C8" w:rsidRDefault="00C366C8" w:rsidP="00C366C8">
            <w:pPr>
              <w:spacing w:after="0" w:line="240" w:lineRule="auto"/>
              <w:jc w:val="left"/>
              <w:rPr>
                <w:rFonts w:eastAsia="Times New Roman" w:cs="Times New Roman"/>
                <w:color w:val="000000"/>
                <w:sz w:val="12"/>
                <w:szCs w:val="12"/>
              </w:rPr>
            </w:pPr>
          </w:p>
        </w:tc>
        <w:tc>
          <w:tcPr>
            <w:tcW w:w="464" w:type="pct"/>
            <w:gridSpan w:val="2"/>
            <w:vMerge/>
            <w:tcBorders>
              <w:left w:val="single" w:sz="4" w:space="0" w:color="auto"/>
              <w:bottom w:val="single" w:sz="4" w:space="0" w:color="auto"/>
              <w:right w:val="single" w:sz="4" w:space="0" w:color="000000"/>
            </w:tcBorders>
            <w:shd w:val="clear" w:color="auto" w:fill="auto"/>
            <w:vAlign w:val="center"/>
          </w:tcPr>
          <w:p w14:paraId="4A7A1C99" w14:textId="77777777" w:rsidR="00C366C8" w:rsidRPr="00C366C8" w:rsidRDefault="00C366C8" w:rsidP="00C366C8">
            <w:pPr>
              <w:spacing w:after="0" w:line="240" w:lineRule="auto"/>
              <w:jc w:val="center"/>
              <w:rPr>
                <w:rFonts w:ascii="Arial" w:eastAsia="Times New Roman" w:hAnsi="Arial" w:cs="Arial"/>
                <w:b/>
                <w:bCs/>
                <w:sz w:val="12"/>
                <w:szCs w:val="12"/>
              </w:rPr>
            </w:pPr>
          </w:p>
        </w:tc>
        <w:tc>
          <w:tcPr>
            <w:tcW w:w="452" w:type="pct"/>
            <w:gridSpan w:val="2"/>
            <w:vMerge/>
            <w:tcBorders>
              <w:left w:val="nil"/>
              <w:bottom w:val="single" w:sz="4" w:space="0" w:color="auto"/>
              <w:right w:val="single" w:sz="4" w:space="0" w:color="auto"/>
            </w:tcBorders>
            <w:shd w:val="clear" w:color="auto" w:fill="auto"/>
            <w:vAlign w:val="center"/>
          </w:tcPr>
          <w:p w14:paraId="49A8003C" w14:textId="77777777" w:rsidR="00C366C8" w:rsidRPr="00C366C8" w:rsidRDefault="00C366C8" w:rsidP="00C366C8">
            <w:pPr>
              <w:spacing w:after="0" w:line="240" w:lineRule="auto"/>
              <w:jc w:val="center"/>
              <w:rPr>
                <w:rFonts w:ascii="Arial" w:eastAsia="Times New Roman" w:hAnsi="Arial" w:cs="Arial"/>
                <w:b/>
                <w:bCs/>
                <w:sz w:val="12"/>
                <w:szCs w:val="12"/>
              </w:rPr>
            </w:pP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4D1DD1CB"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España</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C0623FA"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Unión Europea</w:t>
            </w:r>
          </w:p>
        </w:tc>
        <w:tc>
          <w:tcPr>
            <w:tcW w:w="420" w:type="pct"/>
            <w:gridSpan w:val="2"/>
            <w:vMerge/>
            <w:tcBorders>
              <w:left w:val="nil"/>
              <w:bottom w:val="single" w:sz="4" w:space="0" w:color="auto"/>
              <w:right w:val="single" w:sz="4" w:space="0" w:color="auto"/>
            </w:tcBorders>
            <w:shd w:val="clear" w:color="auto" w:fill="auto"/>
            <w:vAlign w:val="center"/>
          </w:tcPr>
          <w:p w14:paraId="629EEF61" w14:textId="77777777" w:rsidR="00C366C8" w:rsidRPr="00C366C8" w:rsidRDefault="00C366C8" w:rsidP="00C366C8">
            <w:pPr>
              <w:spacing w:after="0" w:line="240" w:lineRule="auto"/>
              <w:jc w:val="center"/>
              <w:rPr>
                <w:rFonts w:ascii="Arial" w:eastAsia="Times New Roman" w:hAnsi="Arial" w:cs="Arial"/>
                <w:b/>
                <w:bCs/>
                <w:sz w:val="12"/>
                <w:szCs w:val="12"/>
              </w:rPr>
            </w:pPr>
          </w:p>
        </w:tc>
        <w:tc>
          <w:tcPr>
            <w:tcW w:w="210" w:type="pct"/>
            <w:vMerge/>
            <w:tcBorders>
              <w:left w:val="nil"/>
              <w:bottom w:val="nil"/>
              <w:right w:val="nil"/>
            </w:tcBorders>
            <w:shd w:val="clear" w:color="auto" w:fill="auto"/>
            <w:vAlign w:val="bottom"/>
          </w:tcPr>
          <w:p w14:paraId="065259F9"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vMerge/>
            <w:tcBorders>
              <w:left w:val="single" w:sz="4" w:space="0" w:color="auto"/>
              <w:bottom w:val="single" w:sz="4" w:space="0" w:color="auto"/>
              <w:right w:val="single" w:sz="4" w:space="0" w:color="auto"/>
            </w:tcBorders>
            <w:shd w:val="clear" w:color="auto" w:fill="auto"/>
            <w:vAlign w:val="center"/>
          </w:tcPr>
          <w:p w14:paraId="205250FE" w14:textId="77777777" w:rsidR="00C366C8" w:rsidRPr="00C366C8" w:rsidRDefault="00C366C8" w:rsidP="00C366C8">
            <w:pPr>
              <w:spacing w:after="0" w:line="240" w:lineRule="auto"/>
              <w:jc w:val="center"/>
              <w:rPr>
                <w:rFonts w:ascii="Arial" w:eastAsia="Times New Roman" w:hAnsi="Arial" w:cs="Arial"/>
                <w:b/>
                <w:bCs/>
                <w:sz w:val="12"/>
                <w:szCs w:val="12"/>
              </w:rPr>
            </w:pPr>
          </w:p>
        </w:tc>
        <w:tc>
          <w:tcPr>
            <w:tcW w:w="508" w:type="pct"/>
            <w:gridSpan w:val="2"/>
            <w:vMerge/>
            <w:tcBorders>
              <w:left w:val="nil"/>
              <w:bottom w:val="single" w:sz="4" w:space="0" w:color="auto"/>
              <w:right w:val="single" w:sz="4" w:space="0" w:color="000000"/>
            </w:tcBorders>
            <w:shd w:val="clear" w:color="auto" w:fill="auto"/>
            <w:vAlign w:val="center"/>
          </w:tcPr>
          <w:p w14:paraId="10F9E835" w14:textId="77777777" w:rsidR="00C366C8" w:rsidRPr="00C366C8" w:rsidRDefault="00C366C8" w:rsidP="00C366C8">
            <w:pPr>
              <w:spacing w:after="0" w:line="240" w:lineRule="auto"/>
              <w:jc w:val="center"/>
              <w:rPr>
                <w:rFonts w:ascii="Arial" w:eastAsia="Times New Roman" w:hAnsi="Arial" w:cs="Arial"/>
                <w:b/>
                <w:bCs/>
                <w:sz w:val="12"/>
                <w:szCs w:val="12"/>
              </w:rPr>
            </w:pPr>
          </w:p>
        </w:tc>
        <w:tc>
          <w:tcPr>
            <w:tcW w:w="280" w:type="pct"/>
            <w:vMerge/>
            <w:tcBorders>
              <w:left w:val="nil"/>
              <w:bottom w:val="single" w:sz="4" w:space="0" w:color="auto"/>
              <w:right w:val="single" w:sz="4" w:space="0" w:color="auto"/>
            </w:tcBorders>
            <w:shd w:val="clear" w:color="auto" w:fill="auto"/>
            <w:vAlign w:val="center"/>
          </w:tcPr>
          <w:p w14:paraId="5E4DFB1D" w14:textId="77777777" w:rsidR="00C366C8" w:rsidRPr="00C366C8" w:rsidRDefault="00C366C8" w:rsidP="00C366C8">
            <w:pPr>
              <w:spacing w:after="0" w:line="240" w:lineRule="auto"/>
              <w:jc w:val="center"/>
              <w:rPr>
                <w:rFonts w:ascii="Arial" w:eastAsia="Times New Roman" w:hAnsi="Arial" w:cs="Arial"/>
                <w:b/>
                <w:bCs/>
                <w:sz w:val="12"/>
                <w:szCs w:val="12"/>
              </w:rPr>
            </w:pPr>
          </w:p>
        </w:tc>
        <w:tc>
          <w:tcPr>
            <w:tcW w:w="339" w:type="pct"/>
            <w:vMerge/>
            <w:tcBorders>
              <w:left w:val="nil"/>
              <w:bottom w:val="single" w:sz="4" w:space="0" w:color="auto"/>
              <w:right w:val="single" w:sz="4" w:space="0" w:color="auto"/>
            </w:tcBorders>
            <w:shd w:val="clear" w:color="auto" w:fill="auto"/>
            <w:vAlign w:val="center"/>
          </w:tcPr>
          <w:p w14:paraId="70A77AC6" w14:textId="77777777" w:rsidR="00C366C8" w:rsidRPr="00C366C8" w:rsidRDefault="00C366C8" w:rsidP="00C366C8">
            <w:pPr>
              <w:spacing w:after="0" w:line="240" w:lineRule="auto"/>
              <w:jc w:val="center"/>
              <w:rPr>
                <w:rFonts w:ascii="Arial" w:eastAsia="Times New Roman" w:hAnsi="Arial" w:cs="Arial"/>
                <w:b/>
                <w:bCs/>
                <w:sz w:val="12"/>
                <w:szCs w:val="12"/>
              </w:rPr>
            </w:pPr>
          </w:p>
        </w:tc>
        <w:tc>
          <w:tcPr>
            <w:tcW w:w="314" w:type="pct"/>
            <w:vMerge/>
            <w:tcBorders>
              <w:left w:val="nil"/>
              <w:bottom w:val="nil"/>
              <w:right w:val="nil"/>
            </w:tcBorders>
            <w:shd w:val="clear" w:color="auto" w:fill="auto"/>
            <w:noWrap/>
            <w:vAlign w:val="bottom"/>
          </w:tcPr>
          <w:p w14:paraId="641DE5B4"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52F9B035"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B63715"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Fondos de Capital Riesgo - FCR</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026C0A0F"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05CA8472"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47B639"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6B268B00"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40AF7BE8"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27314554"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283D7D63"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59FFF895"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4BF0601E"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5FA43FA1"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3B29F06F"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56A9E8E1"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E9D1F2"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Sociedades de Capital Riesgo - SCR</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582811F2"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1445535F"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9C30EA"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7D0D4CD5"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024980B1"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58DABCC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5A88D3C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4E31F7C0"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6DFA54E4"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3797AE5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5108B8E4" w14:textId="77777777" w:rsidR="00C366C8" w:rsidRPr="00C366C8" w:rsidRDefault="00C366C8" w:rsidP="00C366C8">
            <w:pPr>
              <w:spacing w:after="0" w:line="240" w:lineRule="auto"/>
              <w:jc w:val="left"/>
              <w:rPr>
                <w:rFonts w:eastAsia="Times New Roman" w:cs="Times New Roman"/>
                <w:color w:val="000000"/>
                <w:sz w:val="12"/>
                <w:szCs w:val="12"/>
              </w:rPr>
            </w:pPr>
          </w:p>
        </w:tc>
      </w:tr>
      <w:tr w:rsidR="00CA1282" w:rsidRPr="00C366C8" w14:paraId="17AE8BC8"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57E8B6"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Fondos de Inversión Colectiva de tipo cerrado - FICC</w:t>
            </w:r>
          </w:p>
        </w:tc>
        <w:tc>
          <w:tcPr>
            <w:tcW w:w="228" w:type="pct"/>
            <w:tcBorders>
              <w:top w:val="nil"/>
              <w:left w:val="nil"/>
              <w:bottom w:val="single" w:sz="4" w:space="0" w:color="auto"/>
              <w:right w:val="nil"/>
            </w:tcBorders>
            <w:shd w:val="clear" w:color="auto" w:fill="auto"/>
            <w:vAlign w:val="center"/>
            <w:hideMark/>
          </w:tcPr>
          <w:p w14:paraId="7A877A4F"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36" w:type="pct"/>
            <w:tcBorders>
              <w:top w:val="nil"/>
              <w:left w:val="nil"/>
              <w:bottom w:val="single" w:sz="4" w:space="0" w:color="auto"/>
              <w:right w:val="single" w:sz="4" w:space="0" w:color="auto"/>
            </w:tcBorders>
            <w:shd w:val="clear" w:color="auto" w:fill="auto"/>
            <w:vAlign w:val="center"/>
            <w:hideMark/>
          </w:tcPr>
          <w:p w14:paraId="3A6C33FE"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4" w:type="pct"/>
            <w:tcBorders>
              <w:top w:val="nil"/>
              <w:left w:val="nil"/>
              <w:bottom w:val="single" w:sz="4" w:space="0" w:color="auto"/>
              <w:right w:val="nil"/>
            </w:tcBorders>
            <w:shd w:val="clear" w:color="auto" w:fill="auto"/>
            <w:vAlign w:val="center"/>
            <w:hideMark/>
          </w:tcPr>
          <w:p w14:paraId="64136486"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28" w:type="pct"/>
            <w:tcBorders>
              <w:top w:val="nil"/>
              <w:left w:val="nil"/>
              <w:bottom w:val="single" w:sz="4" w:space="0" w:color="auto"/>
              <w:right w:val="single" w:sz="4" w:space="0" w:color="auto"/>
            </w:tcBorders>
            <w:shd w:val="clear" w:color="auto" w:fill="auto"/>
            <w:vAlign w:val="center"/>
            <w:hideMark/>
          </w:tcPr>
          <w:p w14:paraId="57044CEF"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5B084803"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67BF771A"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210" w:type="pct"/>
            <w:tcBorders>
              <w:top w:val="nil"/>
              <w:left w:val="single" w:sz="4" w:space="0" w:color="auto"/>
              <w:bottom w:val="single" w:sz="4" w:space="0" w:color="auto"/>
              <w:right w:val="nil"/>
            </w:tcBorders>
            <w:shd w:val="clear" w:color="auto" w:fill="auto"/>
            <w:vAlign w:val="bottom"/>
            <w:hideMark/>
          </w:tcPr>
          <w:p w14:paraId="3748FC62"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single" w:sz="4" w:space="0" w:color="auto"/>
              <w:right w:val="single" w:sz="4" w:space="0" w:color="auto"/>
            </w:tcBorders>
            <w:shd w:val="clear" w:color="auto" w:fill="auto"/>
            <w:vAlign w:val="bottom"/>
            <w:hideMark/>
          </w:tcPr>
          <w:p w14:paraId="06071093"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58138A21"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00A6ECB5"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nil"/>
            </w:tcBorders>
            <w:shd w:val="clear" w:color="000000" w:fill="D9D9D9"/>
            <w:vAlign w:val="center"/>
            <w:hideMark/>
          </w:tcPr>
          <w:p w14:paraId="1ED391A1"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4" w:space="0" w:color="auto"/>
              <w:right w:val="single" w:sz="4" w:space="0" w:color="auto"/>
            </w:tcBorders>
            <w:shd w:val="clear" w:color="000000" w:fill="D9D9D9"/>
            <w:vAlign w:val="center"/>
            <w:hideMark/>
          </w:tcPr>
          <w:p w14:paraId="358697F8"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000000" w:fill="D9D9D9"/>
            <w:vAlign w:val="center"/>
            <w:hideMark/>
          </w:tcPr>
          <w:p w14:paraId="0780D934"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7519626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69E1D4D3" w14:textId="77777777" w:rsidR="00C366C8" w:rsidRPr="00C366C8" w:rsidRDefault="00C366C8" w:rsidP="00C366C8">
            <w:pPr>
              <w:spacing w:after="0" w:line="240" w:lineRule="auto"/>
              <w:jc w:val="left"/>
              <w:rPr>
                <w:rFonts w:eastAsia="Times New Roman" w:cs="Times New Roman"/>
                <w:color w:val="000000"/>
                <w:sz w:val="12"/>
                <w:szCs w:val="12"/>
              </w:rPr>
            </w:pPr>
          </w:p>
        </w:tc>
      </w:tr>
      <w:tr w:rsidR="00CA1282" w:rsidRPr="00C366C8" w14:paraId="33245100"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352511"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Sociedades de Inversión Colectiva de tipo cerrado - SICC</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77DBB37F"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4282036D"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CA42D8"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3A730E91"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B02B00F"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6129120E"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7FA67E6C"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nil"/>
            </w:tcBorders>
            <w:shd w:val="clear" w:color="000000" w:fill="D9D9D9"/>
            <w:vAlign w:val="center"/>
            <w:hideMark/>
          </w:tcPr>
          <w:p w14:paraId="314CDF2F"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4" w:space="0" w:color="auto"/>
              <w:right w:val="single" w:sz="4" w:space="0" w:color="auto"/>
            </w:tcBorders>
            <w:shd w:val="clear" w:color="000000" w:fill="D9D9D9"/>
            <w:vAlign w:val="center"/>
            <w:hideMark/>
          </w:tcPr>
          <w:p w14:paraId="6D1AE1E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000000" w:fill="D9D9D9"/>
            <w:vAlign w:val="center"/>
            <w:hideMark/>
          </w:tcPr>
          <w:p w14:paraId="3B59D807"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00C14E80"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12ED42B2"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4D52FBE7"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444408"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Fondos de Capital Riesgo Europeos - FCRE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3CF2ACA1"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44D563C8"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61D628"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4961A8F4"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429B6C1C"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5F8F5559"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18CA15BF"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1BB0EEC5"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6DC4BFC0"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2FFD0DD4"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1A085935"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7DF7E519"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96A8DC"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Fondos de Emprendimiento Social Europeos - FESE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45D8AE87"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24AC4A22"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A4D312"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4E420F69"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57561FFD"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1E1600FB"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4D306F61"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562DC00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342D3DB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46A64A09"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747314F5"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46C154A4"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1CF814"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Fondos de Inversión a Largo Plazo Europeos - FILPE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3465E4D1"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4407FFB1"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E8F402"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60E5A7DF"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65660A3A"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16A3395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0EDBE2DA"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249A7EA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55FA25CF"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auto" w:fill="auto"/>
            <w:vAlign w:val="center"/>
            <w:hideMark/>
          </w:tcPr>
          <w:p w14:paraId="78895F2C"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4915072E"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5E77ADD4" w14:textId="77777777" w:rsidTr="001D6B92">
        <w:trPr>
          <w:trHeight w:val="17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D8E4C2"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FIA similares a ECR/EICC, FCRE, FESE o FILPE,</w:t>
            </w:r>
          </w:p>
          <w:p w14:paraId="78CC9D65"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establecidos en la Unión Europea (especifique lo que proceda)</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5CBF315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2DD5AF80"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BA9EDC"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076D4434" w14:textId="77777777" w:rsidR="00C366C8" w:rsidRPr="00C366C8" w:rsidRDefault="00C366C8" w:rsidP="00C366C8">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05DE301F" w14:textId="77777777" w:rsidR="00C366C8" w:rsidRPr="00C366C8" w:rsidRDefault="00C366C8" w:rsidP="00C366C8">
            <w:pPr>
              <w:spacing w:after="0" w:line="240" w:lineRule="auto"/>
              <w:jc w:val="center"/>
              <w:rPr>
                <w:rFonts w:eastAsia="Times New Roman" w:cs="Times New Roman"/>
                <w:color w:val="000000"/>
                <w:sz w:val="12"/>
                <w:szCs w:val="12"/>
              </w:rPr>
            </w:pPr>
            <w:r w:rsidRPr="00C366C8">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37E8D5B3"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7A5B15F5"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508" w:type="pct"/>
            <w:gridSpan w:val="2"/>
            <w:tcBorders>
              <w:top w:val="single" w:sz="4" w:space="0" w:color="auto"/>
              <w:left w:val="nil"/>
              <w:bottom w:val="single" w:sz="4" w:space="0" w:color="auto"/>
              <w:right w:val="single" w:sz="4" w:space="0" w:color="000000"/>
            </w:tcBorders>
            <w:shd w:val="clear" w:color="auto" w:fill="auto"/>
            <w:vAlign w:val="center"/>
            <w:hideMark/>
          </w:tcPr>
          <w:p w14:paraId="1366415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54E60285"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auto" w:fill="auto"/>
            <w:vAlign w:val="center"/>
            <w:hideMark/>
          </w:tcPr>
          <w:p w14:paraId="16FB8694"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nil"/>
              <w:right w:val="nil"/>
            </w:tcBorders>
            <w:shd w:val="clear" w:color="auto" w:fill="auto"/>
            <w:noWrap/>
            <w:vAlign w:val="bottom"/>
            <w:hideMark/>
          </w:tcPr>
          <w:p w14:paraId="4A66A293"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64E6E8A0" w14:textId="77777777" w:rsidTr="001D6B92">
        <w:trPr>
          <w:trHeight w:val="170"/>
        </w:trPr>
        <w:tc>
          <w:tcPr>
            <w:tcW w:w="442" w:type="pct"/>
            <w:tcBorders>
              <w:top w:val="nil"/>
              <w:left w:val="nil"/>
              <w:bottom w:val="nil"/>
              <w:right w:val="nil"/>
            </w:tcBorders>
            <w:shd w:val="clear" w:color="auto" w:fill="auto"/>
            <w:vAlign w:val="bottom"/>
            <w:hideMark/>
          </w:tcPr>
          <w:p w14:paraId="30548259"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35194C20"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268A3F85"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20B38744"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22590D27"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4D5A55A7"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1D94C242"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6EED289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1B3B98D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5863B53E"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042CE165"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48CF9950"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5F395FB0"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3718C3AC"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4C176411"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3866BE10"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58963624"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15A7E41D"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58382DB8" w14:textId="77777777" w:rsidTr="001D6B92">
        <w:trPr>
          <w:trHeight w:val="300"/>
        </w:trPr>
        <w:tc>
          <w:tcPr>
            <w:tcW w:w="442" w:type="pct"/>
            <w:tcBorders>
              <w:top w:val="nil"/>
              <w:left w:val="nil"/>
              <w:bottom w:val="nil"/>
              <w:right w:val="nil"/>
            </w:tcBorders>
            <w:shd w:val="clear" w:color="auto" w:fill="auto"/>
            <w:vAlign w:val="bottom"/>
            <w:hideMark/>
          </w:tcPr>
          <w:p w14:paraId="097735E5"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3D5B37A8"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6F72FAF9"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29132595"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5E959A2C"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2C486A0B"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7118FC9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669F0977"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7E3B078C"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399D869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6B4104B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385F446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39D05F44"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09E3757E"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761F28AE"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2468871C"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5914063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703FBCBA"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5B2EE524" w14:textId="77777777" w:rsidTr="001D6B92">
        <w:trPr>
          <w:trHeight w:val="283"/>
        </w:trPr>
        <w:tc>
          <w:tcPr>
            <w:tcW w:w="1306" w:type="pct"/>
            <w:gridSpan w:val="4"/>
            <w:tcBorders>
              <w:top w:val="nil"/>
              <w:left w:val="single" w:sz="8" w:space="0" w:color="auto"/>
              <w:bottom w:val="nil"/>
              <w:right w:val="single" w:sz="4" w:space="0" w:color="000000"/>
            </w:tcBorders>
            <w:shd w:val="clear" w:color="000000" w:fill="C0504D"/>
            <w:vAlign w:val="center"/>
            <w:hideMark/>
          </w:tcPr>
          <w:p w14:paraId="7E3ED94F" w14:textId="77777777" w:rsidR="00C366C8" w:rsidRPr="00C366C8" w:rsidRDefault="00C366C8" w:rsidP="00C366C8">
            <w:pPr>
              <w:spacing w:after="0" w:line="240" w:lineRule="auto"/>
              <w:jc w:val="center"/>
              <w:rPr>
                <w:rFonts w:ascii="Arial" w:eastAsia="Times New Roman" w:hAnsi="Arial" w:cs="Arial"/>
                <w:b/>
                <w:bCs/>
                <w:color w:val="FFFFFF"/>
                <w:sz w:val="16"/>
                <w:szCs w:val="16"/>
              </w:rPr>
            </w:pPr>
            <w:r w:rsidRPr="00C366C8">
              <w:rPr>
                <w:rFonts w:ascii="Arial" w:eastAsia="Times New Roman" w:hAnsi="Arial" w:cs="Arial"/>
                <w:b/>
                <w:bCs/>
                <w:color w:val="FFFFFF"/>
                <w:sz w:val="16"/>
                <w:szCs w:val="16"/>
              </w:rPr>
              <w:t>Servicios de inversión</w:t>
            </w:r>
          </w:p>
        </w:tc>
        <w:tc>
          <w:tcPr>
            <w:tcW w:w="2761" w:type="pct"/>
            <w:gridSpan w:val="11"/>
            <w:tcBorders>
              <w:top w:val="single" w:sz="4" w:space="0" w:color="auto"/>
              <w:left w:val="nil"/>
              <w:bottom w:val="single" w:sz="4" w:space="0" w:color="auto"/>
              <w:right w:val="single" w:sz="4" w:space="0" w:color="000000"/>
            </w:tcBorders>
            <w:shd w:val="clear" w:color="000000" w:fill="C0504D"/>
            <w:vAlign w:val="center"/>
            <w:hideMark/>
          </w:tcPr>
          <w:p w14:paraId="4C23BA5D" w14:textId="77777777" w:rsidR="00C366C8" w:rsidRPr="00C366C8" w:rsidRDefault="00C366C8" w:rsidP="00C366C8">
            <w:pPr>
              <w:spacing w:after="0" w:line="240" w:lineRule="auto"/>
              <w:jc w:val="center"/>
              <w:rPr>
                <w:rFonts w:ascii="Arial" w:eastAsia="Times New Roman" w:hAnsi="Arial" w:cs="Arial"/>
                <w:b/>
                <w:bCs/>
                <w:color w:val="FFFFFF"/>
                <w:sz w:val="16"/>
                <w:szCs w:val="16"/>
              </w:rPr>
            </w:pPr>
            <w:r w:rsidRPr="00C366C8">
              <w:rPr>
                <w:rFonts w:ascii="Arial" w:eastAsia="Times New Roman" w:hAnsi="Arial" w:cs="Arial"/>
                <w:b/>
                <w:bCs/>
                <w:color w:val="FFFFFF"/>
                <w:sz w:val="16"/>
                <w:szCs w:val="16"/>
              </w:rPr>
              <w:t>Instrumentos financieros (Anexo TRLMV por remisión del artículo 2)</w:t>
            </w:r>
          </w:p>
        </w:tc>
        <w:tc>
          <w:tcPr>
            <w:tcW w:w="933" w:type="pct"/>
            <w:gridSpan w:val="3"/>
            <w:tcBorders>
              <w:top w:val="single" w:sz="4" w:space="0" w:color="auto"/>
              <w:left w:val="nil"/>
              <w:bottom w:val="single" w:sz="4" w:space="0" w:color="auto"/>
              <w:right w:val="single" w:sz="4" w:space="0" w:color="000000"/>
            </w:tcBorders>
            <w:shd w:val="clear" w:color="000000" w:fill="C0504D"/>
            <w:vAlign w:val="center"/>
            <w:hideMark/>
          </w:tcPr>
          <w:p w14:paraId="11B155A2" w14:textId="77777777" w:rsidR="00C366C8" w:rsidRPr="00C366C8" w:rsidRDefault="00C366C8" w:rsidP="00C366C8">
            <w:pPr>
              <w:spacing w:after="0" w:line="240" w:lineRule="auto"/>
              <w:jc w:val="center"/>
              <w:rPr>
                <w:rFonts w:ascii="Arial" w:eastAsia="Times New Roman" w:hAnsi="Arial" w:cs="Arial"/>
                <w:b/>
                <w:bCs/>
                <w:color w:val="FFFFFF"/>
                <w:sz w:val="16"/>
                <w:szCs w:val="16"/>
              </w:rPr>
            </w:pPr>
            <w:r w:rsidRPr="00C366C8">
              <w:rPr>
                <w:rFonts w:ascii="Arial" w:eastAsia="Times New Roman" w:hAnsi="Arial" w:cs="Arial"/>
                <w:b/>
                <w:bCs/>
                <w:color w:val="FFFFFF"/>
                <w:sz w:val="16"/>
                <w:szCs w:val="16"/>
              </w:rPr>
              <w:t>Clientes</w:t>
            </w:r>
          </w:p>
        </w:tc>
      </w:tr>
      <w:tr w:rsidR="00C366C8" w:rsidRPr="00C366C8" w14:paraId="4EF89AE4" w14:textId="77777777" w:rsidTr="001D6B92">
        <w:trPr>
          <w:trHeight w:val="227"/>
        </w:trPr>
        <w:tc>
          <w:tcPr>
            <w:tcW w:w="442" w:type="pct"/>
            <w:tcBorders>
              <w:top w:val="nil"/>
              <w:left w:val="single" w:sz="8" w:space="0" w:color="000000"/>
              <w:bottom w:val="nil"/>
              <w:right w:val="nil"/>
            </w:tcBorders>
            <w:shd w:val="clear" w:color="000000" w:fill="F2F2F2"/>
            <w:vAlign w:val="center"/>
            <w:hideMark/>
          </w:tcPr>
          <w:p w14:paraId="3119863F" w14:textId="77777777" w:rsidR="00C366C8" w:rsidRPr="00C366C8" w:rsidRDefault="00C366C8" w:rsidP="00C366C8">
            <w:pPr>
              <w:spacing w:after="0" w:line="240" w:lineRule="auto"/>
              <w:jc w:val="left"/>
              <w:rPr>
                <w:rFonts w:eastAsia="Times New Roman" w:cs="Times New Roman"/>
                <w:sz w:val="12"/>
                <w:szCs w:val="12"/>
              </w:rPr>
            </w:pPr>
            <w:r w:rsidRPr="00C366C8">
              <w:rPr>
                <w:rFonts w:eastAsia="Times New Roman" w:cs="Times New Roman"/>
                <w:sz w:val="12"/>
                <w:szCs w:val="12"/>
              </w:rPr>
              <w:t> </w:t>
            </w:r>
          </w:p>
        </w:tc>
        <w:tc>
          <w:tcPr>
            <w:tcW w:w="637" w:type="pct"/>
            <w:gridSpan w:val="2"/>
            <w:tcBorders>
              <w:top w:val="nil"/>
              <w:left w:val="nil"/>
              <w:bottom w:val="single" w:sz="4" w:space="0" w:color="auto"/>
              <w:right w:val="single" w:sz="4" w:space="0" w:color="000000"/>
            </w:tcBorders>
            <w:shd w:val="clear" w:color="000000" w:fill="F2F2F2"/>
            <w:vAlign w:val="center"/>
            <w:hideMark/>
          </w:tcPr>
          <w:p w14:paraId="3B3FF581" w14:textId="77777777" w:rsidR="00C366C8" w:rsidRPr="00C366C8" w:rsidRDefault="00C366C8" w:rsidP="00C366C8">
            <w:pPr>
              <w:spacing w:after="0" w:line="240" w:lineRule="auto"/>
              <w:jc w:val="center"/>
              <w:rPr>
                <w:rFonts w:eastAsia="Times New Roman" w:cs="Times New Roman"/>
                <w:sz w:val="12"/>
                <w:szCs w:val="12"/>
              </w:rPr>
            </w:pPr>
            <w:r w:rsidRPr="00C366C8">
              <w:rPr>
                <w:rFonts w:eastAsia="Times New Roman" w:cs="Times New Roman"/>
                <w:sz w:val="12"/>
                <w:szCs w:val="12"/>
              </w:rPr>
              <w:t> </w:t>
            </w:r>
          </w:p>
        </w:tc>
        <w:tc>
          <w:tcPr>
            <w:tcW w:w="228" w:type="pct"/>
            <w:tcBorders>
              <w:top w:val="nil"/>
              <w:left w:val="nil"/>
              <w:bottom w:val="single" w:sz="8" w:space="0" w:color="000000"/>
              <w:right w:val="single" w:sz="8" w:space="0" w:color="000000"/>
            </w:tcBorders>
            <w:shd w:val="clear" w:color="000000" w:fill="F2F2F2"/>
            <w:vAlign w:val="center"/>
            <w:hideMark/>
          </w:tcPr>
          <w:p w14:paraId="1FBA2ECE" w14:textId="77777777" w:rsidR="00C366C8" w:rsidRPr="00C366C8" w:rsidRDefault="00C366C8" w:rsidP="00C366C8">
            <w:pPr>
              <w:spacing w:after="0" w:line="240" w:lineRule="auto"/>
              <w:jc w:val="center"/>
              <w:rPr>
                <w:rFonts w:ascii="Wingdings" w:eastAsia="Times New Roman" w:hAnsi="Wingdings" w:cs="Times New Roman"/>
                <w:sz w:val="20"/>
                <w:szCs w:val="20"/>
              </w:rPr>
            </w:pPr>
            <w:r w:rsidRPr="00C366C8">
              <w:rPr>
                <w:rFonts w:ascii="Wingdings" w:eastAsia="Times New Roman" w:hAnsi="Wingdings" w:cs="Times New Roman"/>
                <w:sz w:val="20"/>
                <w:szCs w:val="20"/>
              </w:rPr>
              <w:t></w:t>
            </w:r>
          </w:p>
        </w:tc>
        <w:tc>
          <w:tcPr>
            <w:tcW w:w="236" w:type="pct"/>
            <w:tcBorders>
              <w:top w:val="nil"/>
              <w:left w:val="nil"/>
              <w:bottom w:val="single" w:sz="8" w:space="0" w:color="000000"/>
              <w:right w:val="single" w:sz="8" w:space="0" w:color="000000"/>
            </w:tcBorders>
            <w:shd w:val="clear" w:color="000000" w:fill="F2F2F2"/>
            <w:vAlign w:val="center"/>
            <w:hideMark/>
          </w:tcPr>
          <w:p w14:paraId="44A25F9D"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a)</w:t>
            </w:r>
          </w:p>
        </w:tc>
        <w:tc>
          <w:tcPr>
            <w:tcW w:w="224" w:type="pct"/>
            <w:tcBorders>
              <w:top w:val="nil"/>
              <w:left w:val="nil"/>
              <w:bottom w:val="single" w:sz="8" w:space="0" w:color="000000"/>
              <w:right w:val="single" w:sz="8" w:space="0" w:color="000000"/>
            </w:tcBorders>
            <w:shd w:val="clear" w:color="000000" w:fill="F2F2F2"/>
            <w:vAlign w:val="center"/>
            <w:hideMark/>
          </w:tcPr>
          <w:p w14:paraId="243AEE84"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b)</w:t>
            </w:r>
          </w:p>
        </w:tc>
        <w:tc>
          <w:tcPr>
            <w:tcW w:w="228" w:type="pct"/>
            <w:tcBorders>
              <w:top w:val="nil"/>
              <w:left w:val="nil"/>
              <w:bottom w:val="single" w:sz="8" w:space="0" w:color="000000"/>
              <w:right w:val="single" w:sz="8" w:space="0" w:color="000000"/>
            </w:tcBorders>
            <w:shd w:val="clear" w:color="000000" w:fill="F2F2F2"/>
            <w:vAlign w:val="center"/>
            <w:hideMark/>
          </w:tcPr>
          <w:p w14:paraId="03DD07B0"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c)</w:t>
            </w:r>
          </w:p>
        </w:tc>
        <w:tc>
          <w:tcPr>
            <w:tcW w:w="285" w:type="pct"/>
            <w:tcBorders>
              <w:top w:val="nil"/>
              <w:left w:val="nil"/>
              <w:bottom w:val="single" w:sz="8" w:space="0" w:color="000000"/>
              <w:right w:val="single" w:sz="8" w:space="0" w:color="000000"/>
            </w:tcBorders>
            <w:shd w:val="clear" w:color="000000" w:fill="F2F2F2"/>
            <w:vAlign w:val="center"/>
            <w:hideMark/>
          </w:tcPr>
          <w:p w14:paraId="517C9439"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d)</w:t>
            </w:r>
          </w:p>
        </w:tc>
        <w:tc>
          <w:tcPr>
            <w:tcW w:w="322" w:type="pct"/>
            <w:tcBorders>
              <w:top w:val="nil"/>
              <w:left w:val="nil"/>
              <w:bottom w:val="single" w:sz="8" w:space="0" w:color="000000"/>
              <w:right w:val="single" w:sz="8" w:space="0" w:color="000000"/>
            </w:tcBorders>
            <w:shd w:val="clear" w:color="000000" w:fill="F2F2F2"/>
            <w:vAlign w:val="center"/>
            <w:hideMark/>
          </w:tcPr>
          <w:p w14:paraId="334F2BC5"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e)</w:t>
            </w:r>
          </w:p>
        </w:tc>
        <w:tc>
          <w:tcPr>
            <w:tcW w:w="210" w:type="pct"/>
            <w:tcBorders>
              <w:top w:val="nil"/>
              <w:left w:val="nil"/>
              <w:bottom w:val="single" w:sz="8" w:space="0" w:color="000000"/>
              <w:right w:val="single" w:sz="8" w:space="0" w:color="000000"/>
            </w:tcBorders>
            <w:shd w:val="clear" w:color="000000" w:fill="F2F2F2"/>
            <w:vAlign w:val="center"/>
            <w:hideMark/>
          </w:tcPr>
          <w:p w14:paraId="7F4EEEF7"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f)</w:t>
            </w:r>
          </w:p>
        </w:tc>
        <w:tc>
          <w:tcPr>
            <w:tcW w:w="210" w:type="pct"/>
            <w:tcBorders>
              <w:top w:val="nil"/>
              <w:left w:val="nil"/>
              <w:bottom w:val="single" w:sz="8" w:space="0" w:color="000000"/>
              <w:right w:val="single" w:sz="8" w:space="0" w:color="000000"/>
            </w:tcBorders>
            <w:shd w:val="clear" w:color="000000" w:fill="F2F2F2"/>
            <w:vAlign w:val="center"/>
            <w:hideMark/>
          </w:tcPr>
          <w:p w14:paraId="12328819"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g)</w:t>
            </w:r>
          </w:p>
        </w:tc>
        <w:tc>
          <w:tcPr>
            <w:tcW w:w="210" w:type="pct"/>
            <w:tcBorders>
              <w:top w:val="nil"/>
              <w:left w:val="nil"/>
              <w:bottom w:val="single" w:sz="8" w:space="0" w:color="000000"/>
              <w:right w:val="single" w:sz="8" w:space="0" w:color="000000"/>
            </w:tcBorders>
            <w:shd w:val="clear" w:color="000000" w:fill="F2F2F2"/>
            <w:vAlign w:val="center"/>
            <w:hideMark/>
          </w:tcPr>
          <w:p w14:paraId="379BDF0E"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h)</w:t>
            </w:r>
          </w:p>
        </w:tc>
        <w:tc>
          <w:tcPr>
            <w:tcW w:w="328" w:type="pct"/>
            <w:tcBorders>
              <w:top w:val="nil"/>
              <w:left w:val="nil"/>
              <w:bottom w:val="single" w:sz="8" w:space="0" w:color="000000"/>
              <w:right w:val="single" w:sz="8" w:space="0" w:color="000000"/>
            </w:tcBorders>
            <w:shd w:val="clear" w:color="000000" w:fill="F2F2F2"/>
            <w:vAlign w:val="center"/>
            <w:hideMark/>
          </w:tcPr>
          <w:p w14:paraId="71C8E9DC"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i)</w:t>
            </w:r>
          </w:p>
        </w:tc>
        <w:tc>
          <w:tcPr>
            <w:tcW w:w="280" w:type="pct"/>
            <w:tcBorders>
              <w:top w:val="nil"/>
              <w:left w:val="nil"/>
              <w:bottom w:val="single" w:sz="8" w:space="0" w:color="000000"/>
              <w:right w:val="single" w:sz="8" w:space="0" w:color="000000"/>
            </w:tcBorders>
            <w:shd w:val="clear" w:color="000000" w:fill="F2F2F2"/>
            <w:vAlign w:val="center"/>
            <w:hideMark/>
          </w:tcPr>
          <w:p w14:paraId="43C08B97"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j)</w:t>
            </w:r>
          </w:p>
        </w:tc>
        <w:tc>
          <w:tcPr>
            <w:tcW w:w="228" w:type="pct"/>
            <w:tcBorders>
              <w:top w:val="nil"/>
              <w:left w:val="nil"/>
              <w:bottom w:val="single" w:sz="8" w:space="0" w:color="000000"/>
              <w:right w:val="single" w:sz="8" w:space="0" w:color="000000"/>
            </w:tcBorders>
            <w:shd w:val="clear" w:color="000000" w:fill="F2F2F2"/>
            <w:vAlign w:val="center"/>
            <w:hideMark/>
          </w:tcPr>
          <w:p w14:paraId="4CB804A2"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k)</w:t>
            </w:r>
          </w:p>
        </w:tc>
        <w:tc>
          <w:tcPr>
            <w:tcW w:w="280" w:type="pct"/>
            <w:tcBorders>
              <w:top w:val="nil"/>
              <w:left w:val="single" w:sz="4" w:space="0" w:color="auto"/>
              <w:bottom w:val="single" w:sz="8" w:space="0" w:color="000000"/>
              <w:right w:val="single" w:sz="8" w:space="0" w:color="000000"/>
            </w:tcBorders>
            <w:shd w:val="clear" w:color="000000" w:fill="F2F2F2"/>
            <w:vAlign w:val="center"/>
            <w:hideMark/>
          </w:tcPr>
          <w:p w14:paraId="4A96A074"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Minoristas</w:t>
            </w:r>
          </w:p>
        </w:tc>
        <w:tc>
          <w:tcPr>
            <w:tcW w:w="339" w:type="pct"/>
            <w:tcBorders>
              <w:top w:val="nil"/>
              <w:left w:val="nil"/>
              <w:bottom w:val="single" w:sz="8" w:space="0" w:color="000000"/>
              <w:right w:val="single" w:sz="8" w:space="0" w:color="000000"/>
            </w:tcBorders>
            <w:shd w:val="clear" w:color="000000" w:fill="F2F2F2"/>
            <w:vAlign w:val="center"/>
            <w:hideMark/>
          </w:tcPr>
          <w:p w14:paraId="0F9667AC"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Profesionales</w:t>
            </w:r>
          </w:p>
        </w:tc>
        <w:tc>
          <w:tcPr>
            <w:tcW w:w="314" w:type="pct"/>
            <w:tcBorders>
              <w:top w:val="nil"/>
              <w:left w:val="nil"/>
              <w:bottom w:val="nil"/>
              <w:right w:val="single" w:sz="4" w:space="0" w:color="auto"/>
            </w:tcBorders>
            <w:shd w:val="clear" w:color="000000" w:fill="F2F2F2"/>
            <w:vAlign w:val="center"/>
            <w:hideMark/>
          </w:tcPr>
          <w:p w14:paraId="1813E9AF"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Contrapartes elegibles</w:t>
            </w:r>
          </w:p>
        </w:tc>
      </w:tr>
      <w:tr w:rsidR="00C366C8" w:rsidRPr="00C366C8" w14:paraId="6458F68C" w14:textId="77777777" w:rsidTr="001D6B92">
        <w:trPr>
          <w:trHeight w:val="510"/>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5AFF23"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Gestión discrecional e individualizada de carteras de inversiones, incluidas las pertenecientes a fondos de pensiones (art. 43.1.a))</w:t>
            </w:r>
          </w:p>
        </w:tc>
        <w:tc>
          <w:tcPr>
            <w:tcW w:w="228" w:type="pct"/>
            <w:tcBorders>
              <w:top w:val="nil"/>
              <w:left w:val="nil"/>
              <w:bottom w:val="single" w:sz="8" w:space="0" w:color="000000"/>
              <w:right w:val="single" w:sz="8" w:space="0" w:color="000000"/>
            </w:tcBorders>
            <w:shd w:val="clear" w:color="auto" w:fill="auto"/>
            <w:vAlign w:val="center"/>
            <w:hideMark/>
          </w:tcPr>
          <w:p w14:paraId="67FAA12D"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150635C9"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2A4A0BD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75B58DFF"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51156DBE"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3E1FE079"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67F3629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7F1B0702"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4AE8E019"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62E9E909"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429DE2D3"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3E13895A"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0E890D3A"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8" w:space="0" w:color="000000"/>
              <w:right w:val="nil"/>
            </w:tcBorders>
            <w:shd w:val="clear" w:color="auto" w:fill="auto"/>
            <w:vAlign w:val="center"/>
            <w:hideMark/>
          </w:tcPr>
          <w:p w14:paraId="3ACD2125"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6A7D4F52" w14:textId="77777777" w:rsidR="00C366C8" w:rsidRPr="00C366C8" w:rsidRDefault="00C366C8" w:rsidP="00C366C8">
            <w:pPr>
              <w:spacing w:after="0" w:line="240" w:lineRule="auto"/>
              <w:jc w:val="center"/>
              <w:rPr>
                <w:rFonts w:eastAsia="Times New Roman" w:cs="Times New Roman"/>
                <w:sz w:val="12"/>
                <w:szCs w:val="12"/>
              </w:rPr>
            </w:pPr>
            <w:r w:rsidRPr="00C366C8">
              <w:rPr>
                <w:rFonts w:eastAsia="Times New Roman" w:cs="Times New Roman"/>
                <w:sz w:val="12"/>
                <w:szCs w:val="12"/>
              </w:rPr>
              <w:t> </w:t>
            </w:r>
          </w:p>
        </w:tc>
      </w:tr>
      <w:tr w:rsidR="00C366C8" w:rsidRPr="00C366C8" w14:paraId="06091843" w14:textId="77777777" w:rsidTr="001D6B92">
        <w:trPr>
          <w:trHeight w:val="227"/>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F73911"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Asesoramiento sobre inversiones (art.43.1.b))</w:t>
            </w:r>
          </w:p>
        </w:tc>
        <w:tc>
          <w:tcPr>
            <w:tcW w:w="228" w:type="pct"/>
            <w:tcBorders>
              <w:top w:val="nil"/>
              <w:left w:val="nil"/>
              <w:bottom w:val="single" w:sz="8" w:space="0" w:color="000000"/>
              <w:right w:val="single" w:sz="8" w:space="0" w:color="000000"/>
            </w:tcBorders>
            <w:shd w:val="clear" w:color="auto" w:fill="auto"/>
            <w:vAlign w:val="center"/>
            <w:hideMark/>
          </w:tcPr>
          <w:p w14:paraId="7E5523B4"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2347AB20"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0F7CB27C"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3DD7F9F1"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219C638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07A3D944"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33D2AC4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342881A1"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1101C2C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0B9AE6A0"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508E4BC9"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7DFE38AE"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1CD1632C"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8" w:space="0" w:color="000000"/>
              <w:right w:val="nil"/>
            </w:tcBorders>
            <w:shd w:val="clear" w:color="auto" w:fill="auto"/>
            <w:vAlign w:val="center"/>
            <w:hideMark/>
          </w:tcPr>
          <w:p w14:paraId="27D6617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vMerge/>
            <w:tcBorders>
              <w:top w:val="single" w:sz="8" w:space="0" w:color="auto"/>
              <w:left w:val="single" w:sz="8" w:space="0" w:color="auto"/>
              <w:bottom w:val="single" w:sz="8" w:space="0" w:color="000000"/>
              <w:right w:val="single" w:sz="8" w:space="0" w:color="auto"/>
            </w:tcBorders>
            <w:vAlign w:val="center"/>
            <w:hideMark/>
          </w:tcPr>
          <w:p w14:paraId="666684FF" w14:textId="77777777" w:rsidR="00C366C8" w:rsidRPr="00C366C8" w:rsidRDefault="00C366C8" w:rsidP="00C366C8">
            <w:pPr>
              <w:spacing w:after="0" w:line="240" w:lineRule="auto"/>
              <w:jc w:val="left"/>
              <w:rPr>
                <w:rFonts w:eastAsia="Times New Roman" w:cs="Times New Roman"/>
                <w:sz w:val="12"/>
                <w:szCs w:val="12"/>
              </w:rPr>
            </w:pPr>
          </w:p>
        </w:tc>
      </w:tr>
      <w:tr w:rsidR="00C366C8" w:rsidRPr="00C366C8" w14:paraId="33CDFB1A" w14:textId="77777777" w:rsidTr="001D6B92">
        <w:trPr>
          <w:trHeight w:val="567"/>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F46BDA"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Custodia y administración de las participaciones de los fondos de inversión y, en su caso, de las acciones de las sociedades de inversión, de los FCRE y FESE (art. 43.1.c))</w:t>
            </w:r>
          </w:p>
        </w:tc>
        <w:tc>
          <w:tcPr>
            <w:tcW w:w="228" w:type="pct"/>
            <w:tcBorders>
              <w:top w:val="nil"/>
              <w:left w:val="nil"/>
              <w:bottom w:val="single" w:sz="8" w:space="0" w:color="000000"/>
              <w:right w:val="single" w:sz="8" w:space="0" w:color="000000"/>
            </w:tcBorders>
            <w:shd w:val="clear" w:color="auto" w:fill="auto"/>
            <w:vAlign w:val="center"/>
            <w:hideMark/>
          </w:tcPr>
          <w:p w14:paraId="2CDA55CD"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4F1A5783"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409C25B7"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415FB140"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0F1FC0F1"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5039851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49B47FC7"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2C96D1C2"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30F9B880"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7727C2B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4B66CE5C"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42078972"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3630B514"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8" w:space="0" w:color="000000"/>
              <w:right w:val="single" w:sz="8" w:space="0" w:color="000000"/>
            </w:tcBorders>
            <w:shd w:val="clear" w:color="auto" w:fill="auto"/>
            <w:vAlign w:val="center"/>
            <w:hideMark/>
          </w:tcPr>
          <w:p w14:paraId="059F91DE"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single" w:sz="8" w:space="0" w:color="000000"/>
              <w:right w:val="single" w:sz="4" w:space="0" w:color="auto"/>
            </w:tcBorders>
            <w:shd w:val="clear" w:color="auto" w:fill="auto"/>
            <w:vAlign w:val="bottom"/>
            <w:hideMark/>
          </w:tcPr>
          <w:p w14:paraId="55AB9DB5" w14:textId="77777777" w:rsidR="00C366C8" w:rsidRPr="00C366C8" w:rsidRDefault="00C366C8" w:rsidP="00C366C8">
            <w:pPr>
              <w:spacing w:after="0" w:line="240" w:lineRule="auto"/>
              <w:jc w:val="center"/>
              <w:rPr>
                <w:rFonts w:eastAsia="Times New Roman" w:cs="Times New Roman"/>
                <w:sz w:val="12"/>
                <w:szCs w:val="12"/>
              </w:rPr>
            </w:pPr>
            <w:r w:rsidRPr="00C366C8">
              <w:rPr>
                <w:rFonts w:eastAsia="Times New Roman" w:cs="Times New Roman"/>
                <w:sz w:val="12"/>
                <w:szCs w:val="12"/>
              </w:rPr>
              <w:t> </w:t>
            </w:r>
          </w:p>
        </w:tc>
      </w:tr>
      <w:tr w:rsidR="00C366C8" w:rsidRPr="00C366C8" w14:paraId="36AD3BFD" w14:textId="77777777" w:rsidTr="001D6B92">
        <w:trPr>
          <w:trHeight w:val="518"/>
        </w:trPr>
        <w:tc>
          <w:tcPr>
            <w:tcW w:w="10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26DFD4"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Recepción y transmisión de órdenes de clientes en relación con uno o más instrumentos financieros (art. 43.1.d))</w:t>
            </w:r>
          </w:p>
        </w:tc>
        <w:tc>
          <w:tcPr>
            <w:tcW w:w="228" w:type="pct"/>
            <w:tcBorders>
              <w:top w:val="nil"/>
              <w:left w:val="nil"/>
              <w:bottom w:val="single" w:sz="8" w:space="0" w:color="000000"/>
              <w:right w:val="single" w:sz="8" w:space="0" w:color="000000"/>
            </w:tcBorders>
            <w:shd w:val="clear" w:color="auto" w:fill="auto"/>
            <w:vAlign w:val="center"/>
            <w:hideMark/>
          </w:tcPr>
          <w:p w14:paraId="6E657126" w14:textId="77777777" w:rsidR="00C366C8" w:rsidRPr="00C366C8" w:rsidRDefault="00C366C8" w:rsidP="00C366C8">
            <w:pPr>
              <w:spacing w:after="0" w:line="240" w:lineRule="auto"/>
              <w:jc w:val="center"/>
              <w:rPr>
                <w:rFonts w:ascii="Arial" w:eastAsia="Times New Roman" w:hAnsi="Arial" w:cs="Arial"/>
                <w:b/>
                <w:bCs/>
                <w:sz w:val="12"/>
                <w:szCs w:val="12"/>
              </w:rPr>
            </w:pPr>
            <w:r w:rsidRPr="00C366C8">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44B2B44B"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16BB8248"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3281C040"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36B924A7"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77BFE67E"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17FA6916"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7C9E2776"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5A5CDC17"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377452DF"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049BF9CD"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6ECAD735"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80" w:type="pct"/>
            <w:tcBorders>
              <w:top w:val="nil"/>
              <w:left w:val="single" w:sz="4" w:space="0" w:color="auto"/>
              <w:bottom w:val="single" w:sz="4" w:space="0" w:color="auto"/>
              <w:right w:val="single" w:sz="8" w:space="0" w:color="000000"/>
            </w:tcBorders>
            <w:shd w:val="clear" w:color="auto" w:fill="auto"/>
            <w:vAlign w:val="center"/>
            <w:hideMark/>
          </w:tcPr>
          <w:p w14:paraId="76AEECC2"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39" w:type="pct"/>
            <w:tcBorders>
              <w:top w:val="nil"/>
              <w:left w:val="nil"/>
              <w:bottom w:val="single" w:sz="4" w:space="0" w:color="auto"/>
              <w:right w:val="single" w:sz="8" w:space="0" w:color="000000"/>
            </w:tcBorders>
            <w:shd w:val="clear" w:color="auto" w:fill="auto"/>
            <w:vAlign w:val="center"/>
            <w:hideMark/>
          </w:tcPr>
          <w:p w14:paraId="2FBDCCE2"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314" w:type="pct"/>
            <w:tcBorders>
              <w:top w:val="nil"/>
              <w:left w:val="nil"/>
              <w:bottom w:val="single" w:sz="4" w:space="0" w:color="auto"/>
              <w:right w:val="single" w:sz="4" w:space="0" w:color="auto"/>
            </w:tcBorders>
            <w:shd w:val="clear" w:color="auto" w:fill="auto"/>
            <w:vAlign w:val="center"/>
            <w:hideMark/>
          </w:tcPr>
          <w:p w14:paraId="1F69BE10"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r>
      <w:tr w:rsidR="00C366C8" w:rsidRPr="00C366C8" w14:paraId="527F190E" w14:textId="77777777" w:rsidTr="001D6B92">
        <w:trPr>
          <w:trHeight w:val="300"/>
        </w:trPr>
        <w:tc>
          <w:tcPr>
            <w:tcW w:w="442" w:type="pct"/>
            <w:tcBorders>
              <w:top w:val="nil"/>
              <w:left w:val="nil"/>
              <w:bottom w:val="nil"/>
              <w:right w:val="nil"/>
            </w:tcBorders>
            <w:shd w:val="clear" w:color="auto" w:fill="auto"/>
            <w:vAlign w:val="bottom"/>
            <w:hideMark/>
          </w:tcPr>
          <w:p w14:paraId="2EE31A0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596A2C19"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592AA5B4"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5423D670"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7DE65DAD"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09A4B1A2"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0E3F4A07"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2D07AE89"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1ABF75E5"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3E1A878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1ACE9F90"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03CC1668"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47844502"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38584487"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2D49D0F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03E2C9CF"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2E64CC83"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6C068DE9"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71C173DB" w14:textId="77777777" w:rsidTr="00C366C8">
        <w:trPr>
          <w:trHeight w:val="300"/>
        </w:trPr>
        <w:tc>
          <w:tcPr>
            <w:tcW w:w="1079" w:type="pct"/>
            <w:gridSpan w:val="3"/>
            <w:tcBorders>
              <w:top w:val="nil"/>
              <w:left w:val="single" w:sz="8" w:space="0" w:color="auto"/>
              <w:bottom w:val="nil"/>
              <w:right w:val="single" w:sz="4" w:space="0" w:color="auto"/>
            </w:tcBorders>
            <w:shd w:val="clear" w:color="000000" w:fill="C0504D"/>
            <w:vAlign w:val="center"/>
            <w:hideMark/>
          </w:tcPr>
          <w:p w14:paraId="70F12033" w14:textId="77777777" w:rsidR="00C366C8" w:rsidRPr="00C366C8" w:rsidRDefault="00C366C8" w:rsidP="00C366C8">
            <w:pPr>
              <w:spacing w:after="0" w:line="240" w:lineRule="auto"/>
              <w:jc w:val="left"/>
              <w:rPr>
                <w:rFonts w:ascii="Arial" w:eastAsia="Times New Roman" w:hAnsi="Arial" w:cs="Arial"/>
                <w:b/>
                <w:bCs/>
                <w:color w:val="FFFFFF"/>
                <w:sz w:val="12"/>
                <w:szCs w:val="12"/>
              </w:rPr>
            </w:pPr>
            <w:r w:rsidRPr="00C366C8">
              <w:rPr>
                <w:rFonts w:ascii="Arial" w:eastAsia="Times New Roman" w:hAnsi="Arial" w:cs="Arial"/>
                <w:b/>
                <w:bCs/>
                <w:color w:val="FFFFFF"/>
                <w:sz w:val="16"/>
                <w:szCs w:val="16"/>
              </w:rPr>
              <w:t>Otras actividades </w:t>
            </w:r>
            <w:r w:rsidRPr="00C366C8">
              <w:rPr>
                <w:rFonts w:ascii="Arial" w:eastAsia="Times New Roman" w:hAnsi="Arial" w:cs="Arial"/>
                <w:b/>
                <w:bCs/>
                <w:color w:val="FFFFFF"/>
                <w:sz w:val="12"/>
                <w:szCs w:val="12"/>
              </w:rPr>
              <w:t> </w:t>
            </w:r>
          </w:p>
        </w:tc>
        <w:tc>
          <w:tcPr>
            <w:tcW w:w="228" w:type="pct"/>
            <w:tcBorders>
              <w:top w:val="single" w:sz="4" w:space="0" w:color="auto"/>
              <w:left w:val="single" w:sz="4" w:space="0" w:color="auto"/>
              <w:bottom w:val="single" w:sz="4" w:space="0" w:color="auto"/>
              <w:right w:val="single" w:sz="4" w:space="0" w:color="auto"/>
            </w:tcBorders>
            <w:shd w:val="clear" w:color="auto" w:fill="F2F2F2"/>
            <w:vAlign w:val="center"/>
          </w:tcPr>
          <w:p w14:paraId="6D6D36DE" w14:textId="77777777" w:rsidR="00C366C8" w:rsidRPr="00C366C8" w:rsidRDefault="00C366C8" w:rsidP="00C366C8">
            <w:pPr>
              <w:spacing w:after="0" w:line="240" w:lineRule="auto"/>
              <w:jc w:val="center"/>
              <w:rPr>
                <w:rFonts w:ascii="Wingdings" w:eastAsia="Times New Roman" w:hAnsi="Wingdings" w:cs="Times New Roman"/>
                <w:sz w:val="20"/>
                <w:szCs w:val="20"/>
              </w:rPr>
            </w:pPr>
            <w:r w:rsidRPr="00C366C8">
              <w:rPr>
                <w:rFonts w:ascii="Wingdings" w:eastAsia="Times New Roman" w:hAnsi="Wingdings" w:cs="Times New Roman"/>
                <w:sz w:val="20"/>
                <w:szCs w:val="20"/>
              </w:rPr>
              <w:t></w:t>
            </w:r>
          </w:p>
        </w:tc>
        <w:tc>
          <w:tcPr>
            <w:tcW w:w="236" w:type="pct"/>
            <w:tcBorders>
              <w:top w:val="nil"/>
              <w:left w:val="single" w:sz="4" w:space="0" w:color="auto"/>
              <w:bottom w:val="nil"/>
              <w:right w:val="nil"/>
            </w:tcBorders>
            <w:shd w:val="clear" w:color="auto" w:fill="auto"/>
            <w:vAlign w:val="bottom"/>
            <w:hideMark/>
          </w:tcPr>
          <w:p w14:paraId="11DEC3AF" w14:textId="77777777" w:rsidR="00C366C8" w:rsidRPr="00C366C8" w:rsidRDefault="00C366C8" w:rsidP="00C366C8">
            <w:pPr>
              <w:spacing w:after="0" w:line="240" w:lineRule="auto"/>
              <w:jc w:val="center"/>
              <w:rPr>
                <w:rFonts w:ascii="Wingdings" w:eastAsia="Times New Roman" w:hAnsi="Wingdings" w:cs="Times New Roman"/>
                <w:sz w:val="20"/>
                <w:szCs w:val="20"/>
              </w:rPr>
            </w:pPr>
          </w:p>
        </w:tc>
        <w:tc>
          <w:tcPr>
            <w:tcW w:w="224" w:type="pct"/>
            <w:tcBorders>
              <w:top w:val="nil"/>
              <w:left w:val="nil"/>
              <w:bottom w:val="nil"/>
              <w:right w:val="nil"/>
            </w:tcBorders>
            <w:shd w:val="clear" w:color="auto" w:fill="auto"/>
            <w:vAlign w:val="bottom"/>
            <w:hideMark/>
          </w:tcPr>
          <w:p w14:paraId="2A05CCBE"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3B8C6965"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14B40F67"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5ABF8F60"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01EC2F1E"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5CD8522F"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71D5CF6F"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3283B78E"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0225A18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78B24A79"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6ADFF805"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2D3AD68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45448C26" w14:textId="77777777" w:rsidR="00C366C8" w:rsidRPr="00C366C8" w:rsidRDefault="00C366C8" w:rsidP="00C366C8">
            <w:pPr>
              <w:spacing w:after="0" w:line="240" w:lineRule="auto"/>
              <w:jc w:val="left"/>
              <w:rPr>
                <w:rFonts w:eastAsia="Times New Roman" w:cs="Times New Roman"/>
                <w:color w:val="000000"/>
                <w:sz w:val="12"/>
                <w:szCs w:val="12"/>
              </w:rPr>
            </w:pPr>
          </w:p>
        </w:tc>
      </w:tr>
      <w:tr w:rsidR="00C366C8" w:rsidRPr="00C366C8" w14:paraId="50823102" w14:textId="77777777" w:rsidTr="001D6B92">
        <w:trPr>
          <w:trHeight w:val="397"/>
        </w:trPr>
        <w:tc>
          <w:tcPr>
            <w:tcW w:w="107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5868189" w14:textId="77777777" w:rsidR="00C366C8" w:rsidRPr="00C366C8" w:rsidRDefault="00C366C8" w:rsidP="00C366C8">
            <w:pPr>
              <w:spacing w:after="0" w:line="240" w:lineRule="auto"/>
              <w:jc w:val="left"/>
              <w:rPr>
                <w:rFonts w:ascii="Arial" w:eastAsia="Times New Roman" w:hAnsi="Arial" w:cs="Arial"/>
                <w:sz w:val="12"/>
                <w:szCs w:val="12"/>
              </w:rPr>
            </w:pPr>
            <w:r w:rsidRPr="00C366C8">
              <w:rPr>
                <w:rFonts w:ascii="Arial" w:eastAsia="Times New Roman" w:hAnsi="Arial" w:cs="Arial"/>
                <w:sz w:val="12"/>
                <w:szCs w:val="12"/>
              </w:rPr>
              <w:t>Comercialización de Planes de Pensiones</w:t>
            </w:r>
          </w:p>
        </w:tc>
        <w:tc>
          <w:tcPr>
            <w:tcW w:w="228" w:type="pct"/>
            <w:tcBorders>
              <w:top w:val="nil"/>
              <w:left w:val="nil"/>
              <w:bottom w:val="single" w:sz="4" w:space="0" w:color="auto"/>
              <w:right w:val="single" w:sz="4" w:space="0" w:color="auto"/>
            </w:tcBorders>
            <w:shd w:val="clear" w:color="auto" w:fill="auto"/>
            <w:vAlign w:val="center"/>
            <w:hideMark/>
          </w:tcPr>
          <w:p w14:paraId="34242AAE" w14:textId="77777777" w:rsidR="00C366C8" w:rsidRPr="00C366C8" w:rsidRDefault="00C366C8" w:rsidP="00C366C8">
            <w:pPr>
              <w:spacing w:after="0" w:line="240" w:lineRule="auto"/>
              <w:jc w:val="center"/>
              <w:rPr>
                <w:rFonts w:ascii="Arial" w:eastAsia="Times New Roman" w:hAnsi="Arial" w:cs="Arial"/>
                <w:sz w:val="12"/>
                <w:szCs w:val="12"/>
              </w:rPr>
            </w:pPr>
            <w:r w:rsidRPr="00C366C8">
              <w:rPr>
                <w:rFonts w:ascii="Arial" w:eastAsia="Times New Roman" w:hAnsi="Arial" w:cs="Arial"/>
                <w:sz w:val="12"/>
                <w:szCs w:val="12"/>
              </w:rPr>
              <w:t> </w:t>
            </w:r>
          </w:p>
        </w:tc>
        <w:tc>
          <w:tcPr>
            <w:tcW w:w="236" w:type="pct"/>
            <w:tcBorders>
              <w:top w:val="nil"/>
              <w:left w:val="nil"/>
              <w:bottom w:val="nil"/>
              <w:right w:val="nil"/>
            </w:tcBorders>
            <w:shd w:val="clear" w:color="auto" w:fill="auto"/>
            <w:vAlign w:val="bottom"/>
            <w:hideMark/>
          </w:tcPr>
          <w:p w14:paraId="6A861ABE"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35BCDA71"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2914FEB6"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257C67E8"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30AAF651"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29B83C65"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1BF1C6A9"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255EFE50"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484F1063"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1C349131"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27B2B582" w14:textId="77777777" w:rsidR="00C366C8" w:rsidRPr="00C366C8" w:rsidRDefault="00C366C8" w:rsidP="00C366C8">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0DE9F241"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62FF59AA" w14:textId="77777777" w:rsidR="00C366C8" w:rsidRPr="00C366C8" w:rsidRDefault="00C366C8" w:rsidP="00C366C8">
            <w:pPr>
              <w:spacing w:after="0" w:line="240" w:lineRule="auto"/>
              <w:jc w:val="left"/>
              <w:rPr>
                <w:rFonts w:eastAsia="Times New Roman" w:cs="Times New Roman"/>
                <w:color w:val="000000"/>
                <w:sz w:val="12"/>
                <w:szCs w:val="12"/>
              </w:rPr>
            </w:pPr>
          </w:p>
        </w:tc>
        <w:tc>
          <w:tcPr>
            <w:tcW w:w="314" w:type="pct"/>
            <w:tcBorders>
              <w:top w:val="nil"/>
              <w:left w:val="nil"/>
              <w:bottom w:val="nil"/>
              <w:right w:val="nil"/>
            </w:tcBorders>
            <w:shd w:val="clear" w:color="auto" w:fill="auto"/>
            <w:vAlign w:val="bottom"/>
            <w:hideMark/>
          </w:tcPr>
          <w:p w14:paraId="791FB57B" w14:textId="77777777" w:rsidR="00C366C8" w:rsidRPr="00C366C8" w:rsidRDefault="00C366C8" w:rsidP="00C366C8">
            <w:pPr>
              <w:spacing w:after="0" w:line="240" w:lineRule="auto"/>
              <w:jc w:val="left"/>
              <w:rPr>
                <w:rFonts w:eastAsia="Times New Roman" w:cs="Times New Roman"/>
                <w:color w:val="000000"/>
                <w:sz w:val="12"/>
                <w:szCs w:val="12"/>
              </w:rPr>
            </w:pPr>
          </w:p>
        </w:tc>
      </w:tr>
    </w:tbl>
    <w:p w14:paraId="7F8217C0" w14:textId="77777777" w:rsidR="00786FB4" w:rsidRPr="00786FB4" w:rsidRDefault="00786FB4" w:rsidP="00786FB4">
      <w:pPr>
        <w:spacing w:after="0" w:line="240" w:lineRule="auto"/>
        <w:ind w:right="2268"/>
        <w:rPr>
          <w:rFonts w:ascii="Arial" w:eastAsia="Times New Roman" w:hAnsi="Arial" w:cs="Arial"/>
          <w:color w:val="000000"/>
          <w:sz w:val="20"/>
          <w:szCs w:val="20"/>
          <w:highlight w:val="lightGray"/>
          <w:lang w:val="es-ES_tradnl"/>
        </w:rPr>
      </w:pPr>
    </w:p>
    <w:p w14:paraId="3CD60BAC" w14:textId="77777777" w:rsidR="00786FB4" w:rsidRPr="00786FB4" w:rsidRDefault="00786FB4" w:rsidP="00786FB4">
      <w:pPr>
        <w:spacing w:after="0" w:line="240" w:lineRule="auto"/>
        <w:ind w:left="851"/>
        <w:rPr>
          <w:rFonts w:ascii="Arial" w:eastAsia="Times New Roman" w:hAnsi="Arial" w:cs="Arial"/>
          <w:b/>
          <w:i/>
          <w:iCs/>
          <w:color w:val="000000"/>
          <w:sz w:val="20"/>
          <w:szCs w:val="20"/>
          <w:highlight w:val="lightGray"/>
          <w:lang w:val="es-ES_tradnl"/>
        </w:rPr>
        <w:sectPr w:rsidR="00786FB4" w:rsidRPr="00786FB4" w:rsidSect="00CA1282">
          <w:headerReference w:type="default" r:id="rId141"/>
          <w:footerReference w:type="default" r:id="rId142"/>
          <w:pgSz w:w="16838" w:h="11906" w:orient="landscape"/>
          <w:pgMar w:top="720" w:right="720" w:bottom="720" w:left="720" w:header="720" w:footer="720" w:gutter="0"/>
          <w:cols w:space="720"/>
          <w:docGrid w:linePitch="299"/>
        </w:sectPr>
      </w:pPr>
    </w:p>
    <w:p w14:paraId="7A8AA71D" w14:textId="77777777" w:rsidR="00134F8E" w:rsidRDefault="00786FB4" w:rsidP="00786FB4">
      <w:pPr>
        <w:spacing w:after="0"/>
        <w:jc w:val="left"/>
        <w:rPr>
          <w:rFonts w:eastAsia="Calibri" w:cs="Times New Roman"/>
          <w:b/>
          <w:i/>
          <w:color w:val="4F81BD"/>
          <w:sz w:val="20"/>
        </w:rPr>
      </w:pPr>
      <w:r w:rsidRPr="00786FB4">
        <w:rPr>
          <w:rFonts w:eastAsia="Calibri" w:cs="Times New Roman"/>
          <w:b/>
          <w:i/>
          <w:color w:val="4F81BD"/>
          <w:sz w:val="20"/>
        </w:rPr>
        <w:lastRenderedPageBreak/>
        <w:t>Haga clic para abrir en ventana nueva</w:t>
      </w:r>
    </w:p>
    <w:bookmarkStart w:id="32" w:name="_MON_1696759333"/>
    <w:bookmarkEnd w:id="32"/>
    <w:p w14:paraId="3439F760" w14:textId="77777777" w:rsidR="00134F8E" w:rsidRPr="00786FB4" w:rsidRDefault="00134F8E" w:rsidP="00786FB4">
      <w:pPr>
        <w:spacing w:after="0"/>
        <w:jc w:val="left"/>
        <w:rPr>
          <w:rFonts w:eastAsia="Calibri" w:cs="Times New Roman"/>
          <w:b/>
          <w:i/>
          <w:color w:val="4F81BD"/>
          <w:sz w:val="20"/>
        </w:rPr>
      </w:pPr>
      <w:r>
        <w:rPr>
          <w:rFonts w:eastAsia="Calibri" w:cs="Times New Roman"/>
          <w:b/>
          <w:i/>
          <w:color w:val="4F81BD"/>
          <w:sz w:val="20"/>
        </w:rPr>
        <w:object w:dxaOrig="8644" w:dyaOrig="14315" w14:anchorId="69ACF744">
          <v:shape id="_x0000_i1026" type="#_x0000_t75" style="width:6in;height:715.5pt" o:ole="">
            <v:imagedata r:id="rId143" o:title=""/>
          </v:shape>
          <o:OLEObject Type="Embed" ProgID="Word.Document.8" ShapeID="_x0000_i1026" DrawAspect="Content" ObjectID="_1718774726" r:id="rId144">
            <o:FieldCodes>\s</o:FieldCodes>
          </o:OLEObject>
        </w:object>
      </w:r>
    </w:p>
    <w:p w14:paraId="2ED3F0D2" w14:textId="77777777" w:rsidR="00786FB4" w:rsidRPr="00786FB4" w:rsidRDefault="00786FB4" w:rsidP="00786FB4">
      <w:pPr>
        <w:spacing w:after="0" w:line="240" w:lineRule="auto"/>
        <w:ind w:left="709"/>
        <w:jc w:val="right"/>
        <w:rPr>
          <w:rFonts w:ascii="Arial" w:eastAsia="Times New Roman" w:hAnsi="Arial" w:cs="Arial"/>
          <w:b/>
          <w:bCs/>
          <w:sz w:val="20"/>
          <w:szCs w:val="20"/>
        </w:rPr>
        <w:sectPr w:rsidR="00786FB4" w:rsidRPr="00786FB4" w:rsidSect="00F940F4">
          <w:headerReference w:type="default" r:id="rId145"/>
          <w:footerReference w:type="default" r:id="rId146"/>
          <w:pgSz w:w="11906" w:h="16838"/>
          <w:pgMar w:top="1134" w:right="1134" w:bottom="567" w:left="1134" w:header="720" w:footer="720" w:gutter="0"/>
          <w:pgNumType w:start="1"/>
          <w:cols w:space="720"/>
        </w:sectPr>
      </w:pPr>
    </w:p>
    <w:p w14:paraId="13CA850E" w14:textId="77777777" w:rsidR="00786FB4" w:rsidRPr="00786FB4" w:rsidRDefault="00786FB4" w:rsidP="00786FB4">
      <w:pPr>
        <w:spacing w:after="0" w:line="240" w:lineRule="auto"/>
        <w:ind w:left="709"/>
        <w:jc w:val="right"/>
        <w:rPr>
          <w:rFonts w:ascii="Arial" w:eastAsia="Times New Roman" w:hAnsi="Arial" w:cs="Arial"/>
          <w:b/>
          <w:bCs/>
          <w:sz w:val="20"/>
          <w:szCs w:val="20"/>
        </w:rPr>
      </w:pPr>
    </w:p>
    <w:p w14:paraId="5B5F189D" w14:textId="77777777" w:rsidR="00786FB4" w:rsidRPr="00786FB4" w:rsidRDefault="00786FB4" w:rsidP="00786FB4">
      <w:pPr>
        <w:rPr>
          <w:rFonts w:eastAsia="Calibri" w:cs="Times New Roman"/>
        </w:rPr>
      </w:pPr>
    </w:p>
    <w:p w14:paraId="6A403785" w14:textId="77777777" w:rsidR="00786FB4" w:rsidRPr="00786FB4" w:rsidRDefault="00786FB4" w:rsidP="00786FB4">
      <w:pPr>
        <w:pBdr>
          <w:top w:val="single" w:sz="24" w:space="1" w:color="E5B8B7"/>
          <w:bottom w:val="single" w:sz="24" w:space="1" w:color="E5B8B7"/>
        </w:pBdr>
        <w:shd w:val="clear" w:color="auto" w:fill="E5B8B7"/>
        <w:spacing w:before="120" w:after="0" w:line="240" w:lineRule="auto"/>
        <w:jc w:val="center"/>
        <w:rPr>
          <w:rFonts w:eastAsia="Times New Roman" w:cs="Times New Roman"/>
          <w:b/>
          <w:i/>
          <w:lang w:val="es-ES_tradnl"/>
        </w:rPr>
      </w:pPr>
      <w:r w:rsidRPr="00786FB4">
        <w:rPr>
          <w:rFonts w:eastAsia="Times New Roman" w:cs="Times New Roman"/>
          <w:b/>
          <w:i/>
          <w:lang w:val="es-ES_tradnl"/>
        </w:rPr>
        <w:t>IMPLANTACIÓN DE ESTRUCTURA ORGANIZATIVA, MEDIOS HUMANOS Y TÉCNICOS Y PROCEDIMIENTOS ADMINISTRATIVOS Y DE CONTROL INTERNO</w:t>
      </w:r>
    </w:p>
    <w:p w14:paraId="3C9EC627" w14:textId="77777777" w:rsidR="00786FB4" w:rsidRPr="00786FB4" w:rsidRDefault="00786FB4" w:rsidP="00786FB4">
      <w:pPr>
        <w:spacing w:before="120"/>
        <w:rPr>
          <w:rFonts w:eastAsia="Calibri" w:cs="Times New Roman"/>
          <w:lang w:eastAsia="en-US"/>
        </w:rPr>
      </w:pPr>
    </w:p>
    <w:p w14:paraId="3224A208" w14:textId="77777777" w:rsidR="00786FB4" w:rsidRPr="00786FB4" w:rsidRDefault="00786FB4" w:rsidP="00786FB4">
      <w:pPr>
        <w:pBdr>
          <w:top w:val="single" w:sz="4" w:space="1" w:color="auto"/>
          <w:left w:val="single" w:sz="4" w:space="1" w:color="auto"/>
          <w:bottom w:val="single" w:sz="4" w:space="1" w:color="auto"/>
          <w:right w:val="single" w:sz="4" w:space="1" w:color="auto"/>
        </w:pBdr>
        <w:tabs>
          <w:tab w:val="right" w:leader="dot" w:pos="8448"/>
        </w:tabs>
        <w:spacing w:before="120" w:after="0"/>
        <w:rPr>
          <w:rFonts w:eastAsia="Calibri" w:cs="Times New Roman"/>
          <w:b/>
          <w:i/>
          <w:szCs w:val="18"/>
          <w:lang w:eastAsia="en-US"/>
        </w:rPr>
      </w:pPr>
      <w:r w:rsidRPr="00786FB4">
        <w:rPr>
          <w:rFonts w:eastAsia="Calibri" w:cs="Times New Roman"/>
          <w:b/>
          <w:i/>
          <w:szCs w:val="18"/>
          <w:lang w:eastAsia="en-US"/>
        </w:rPr>
        <w:t xml:space="preserve">ENTIDAD </w:t>
      </w:r>
    </w:p>
    <w:p w14:paraId="4268DAE8" w14:textId="77777777" w:rsidR="00786FB4" w:rsidRPr="00786FB4" w:rsidRDefault="00786FB4" w:rsidP="00786FB4">
      <w:pPr>
        <w:pBdr>
          <w:top w:val="single" w:sz="4" w:space="1" w:color="auto"/>
          <w:left w:val="single" w:sz="4" w:space="1" w:color="auto"/>
          <w:bottom w:val="single" w:sz="4" w:space="1" w:color="auto"/>
          <w:right w:val="single" w:sz="4" w:space="1" w:color="auto"/>
        </w:pBdr>
        <w:tabs>
          <w:tab w:val="right" w:leader="dot" w:pos="8448"/>
        </w:tabs>
        <w:spacing w:before="60"/>
        <w:rPr>
          <w:rFonts w:eastAsia="Calibri" w:cs="Times New Roman"/>
          <w:szCs w:val="18"/>
          <w:lang w:eastAsia="en-US"/>
        </w:rPr>
      </w:pPr>
      <w:r w:rsidRPr="00786FB4">
        <w:rPr>
          <w:rFonts w:eastAsia="Calibri" w:cs="Times New Roman"/>
          <w:szCs w:val="18"/>
          <w:lang w:eastAsia="en-US"/>
        </w:rPr>
        <w:t>Denominación social de la SGEIC:</w:t>
      </w:r>
      <w:r w:rsidRPr="00786FB4">
        <w:rPr>
          <w:rFonts w:ascii="Arial" w:eastAsia="Calibri" w:hAnsi="Arial" w:cs="Arial"/>
          <w:sz w:val="18"/>
          <w:szCs w:val="18"/>
          <w:shd w:val="clear" w:color="auto" w:fill="E6E6E6"/>
          <w:lang w:eastAsia="en-US"/>
        </w:rPr>
        <w:tab/>
      </w:r>
    </w:p>
    <w:p w14:paraId="4BA2D37E" w14:textId="77777777" w:rsidR="00786FB4" w:rsidRPr="00786FB4" w:rsidRDefault="00786FB4" w:rsidP="00786FB4">
      <w:pPr>
        <w:spacing w:before="120"/>
        <w:rPr>
          <w:rFonts w:eastAsia="Calibri" w:cs="Times New Roman"/>
          <w:lang w:eastAsia="en-US"/>
        </w:rPr>
      </w:pPr>
    </w:p>
    <w:p w14:paraId="4098611D" w14:textId="77777777" w:rsidR="00786FB4" w:rsidRPr="00786FB4" w:rsidRDefault="00786FB4" w:rsidP="00786FB4">
      <w:pPr>
        <w:spacing w:before="120"/>
        <w:rPr>
          <w:rFonts w:eastAsia="Calibri" w:cs="Times New Roman"/>
          <w:lang w:val="es-ES_tradnl" w:eastAsia="en-US"/>
        </w:rPr>
      </w:pPr>
      <w:r w:rsidRPr="00786FB4">
        <w:rPr>
          <w:rFonts w:eastAsia="Calibri" w:cs="Times New Roman"/>
          <w:lang w:val="es-ES_tradnl" w:eastAsia="en-US"/>
        </w:rPr>
        <w:t>Para la inscripción de la entidad en el registro de la CNMV, será necesario acompañar una certificación del Secretario del Consejo de Administración de la SG</w:t>
      </w:r>
      <w:r w:rsidR="00AA468B">
        <w:rPr>
          <w:rFonts w:eastAsia="Calibri" w:cs="Times New Roman"/>
          <w:lang w:val="es-ES_tradnl" w:eastAsia="en-US"/>
        </w:rPr>
        <w:t>E</w:t>
      </w:r>
      <w:r w:rsidRPr="00786FB4">
        <w:rPr>
          <w:rFonts w:eastAsia="Calibri" w:cs="Times New Roman"/>
          <w:lang w:val="es-ES_tradnl" w:eastAsia="en-US"/>
        </w:rPr>
        <w:t>IC en la que acredite que el Consejo de Administración de la SGEIC, en cumplimiento de lo previsto en el artículo 48.c) de la Ley 22/2014, de 12 de noviembre, por la que se regulan las entidades de capital-riesgo, otras entidades de inversión colectiva de tipo cerrado y las sociedades gestoras de entidades de inversión colectiva de tipo cerrado, y por la que se modifica la Ley 35/2003, de 4 de noviembre, de Instituciones de Inversión Colectiva., ha acordado la implantación de los procedimientos, medidas y medios necesarios para cumplir con los requisitos de organización en consonancia con lo establecido en este Manual.</w:t>
      </w:r>
    </w:p>
    <w:p w14:paraId="30D2754B" w14:textId="77777777" w:rsidR="00786FB4" w:rsidRPr="00786FB4" w:rsidRDefault="00786FB4" w:rsidP="00786FB4">
      <w:pPr>
        <w:tabs>
          <w:tab w:val="num" w:pos="284"/>
        </w:tabs>
        <w:spacing w:before="120" w:after="0" w:line="240" w:lineRule="auto"/>
        <w:rPr>
          <w:rFonts w:eastAsia="Calibri" w:cs="Times New Roman"/>
          <w:lang w:eastAsia="en-US"/>
        </w:rPr>
      </w:pPr>
    </w:p>
    <w:p w14:paraId="14EA9D55" w14:textId="77777777" w:rsidR="00786FB4" w:rsidRPr="00786FB4" w:rsidRDefault="00786FB4" w:rsidP="00786FB4">
      <w:pPr>
        <w:tabs>
          <w:tab w:val="num" w:pos="284"/>
        </w:tabs>
        <w:spacing w:before="120" w:after="0" w:line="240" w:lineRule="auto"/>
        <w:rPr>
          <w:rFonts w:eastAsia="Calibri" w:cs="Times New Roman"/>
          <w:lang w:eastAsia="en-US"/>
        </w:rPr>
      </w:pPr>
    </w:p>
    <w:p w14:paraId="07A28C9D" w14:textId="77777777" w:rsidR="00786FB4" w:rsidRPr="00786FB4" w:rsidRDefault="00786FB4" w:rsidP="00786FB4">
      <w:pPr>
        <w:tabs>
          <w:tab w:val="right" w:pos="7920"/>
        </w:tabs>
        <w:spacing w:line="240" w:lineRule="auto"/>
        <w:jc w:val="right"/>
        <w:rPr>
          <w:rFonts w:eastAsia="Calibri" w:cs="Times New Roman"/>
          <w:lang w:eastAsia="en-US"/>
        </w:rPr>
        <w:sectPr w:rsidR="00786FB4" w:rsidRPr="00786FB4" w:rsidSect="00F77606">
          <w:headerReference w:type="default" r:id="rId147"/>
          <w:footerReference w:type="default" r:id="rId148"/>
          <w:pgSz w:w="11906" w:h="16838" w:code="9"/>
          <w:pgMar w:top="851" w:right="1701" w:bottom="964" w:left="1701" w:header="709" w:footer="709" w:gutter="0"/>
          <w:pgNumType w:start="1"/>
          <w:cols w:space="708"/>
          <w:docGrid w:linePitch="360"/>
        </w:sectPr>
      </w:pPr>
      <w:r w:rsidRPr="00786FB4">
        <w:rPr>
          <w:rFonts w:eastAsia="Calibri" w:cs="Times New Roman"/>
          <w:lang w:eastAsia="en-US"/>
        </w:rPr>
        <w:t>Fdo.: .............................................</w:t>
      </w:r>
    </w:p>
    <w:p w14:paraId="01F9287F" w14:textId="77777777" w:rsidR="00786FB4" w:rsidRPr="00786FB4" w:rsidRDefault="00786FB4" w:rsidP="00786FB4">
      <w:pPr>
        <w:spacing w:after="0" w:line="240" w:lineRule="auto"/>
        <w:jc w:val="right"/>
        <w:rPr>
          <w:rFonts w:ascii="Arial" w:eastAsia="Times New Roman" w:hAnsi="Arial" w:cs="Arial"/>
          <w:b/>
          <w:bCs/>
          <w:sz w:val="20"/>
          <w:szCs w:val="20"/>
          <w:lang w:val="es-ES_tradnl"/>
        </w:rPr>
      </w:pPr>
    </w:p>
    <w:p w14:paraId="4E935239" w14:textId="77777777" w:rsidR="00786FB4" w:rsidRPr="00786FB4" w:rsidRDefault="00786FB4" w:rsidP="00786FB4">
      <w:pPr>
        <w:shd w:val="clear" w:color="auto" w:fill="E5B8B7"/>
        <w:tabs>
          <w:tab w:val="center" w:pos="4252"/>
        </w:tabs>
        <w:spacing w:after="360" w:line="240" w:lineRule="auto"/>
        <w:jc w:val="center"/>
        <w:rPr>
          <w:rFonts w:eastAsia="Times New Roman" w:cs="Times New Roman"/>
          <w:sz w:val="24"/>
          <w:szCs w:val="24"/>
        </w:rPr>
      </w:pPr>
      <w:r w:rsidRPr="00786FB4">
        <w:rPr>
          <w:rFonts w:eastAsia="Times New Roman" w:cs="Times New Roman"/>
          <w:b/>
          <w:i/>
          <w:sz w:val="24"/>
          <w:szCs w:val="24"/>
        </w:rPr>
        <w:t>REGLAMENTO INTERNO DE CONDUCTA</w:t>
      </w:r>
    </w:p>
    <w:p w14:paraId="04C6367F" w14:textId="77777777" w:rsidR="00786FB4" w:rsidRPr="00786FB4" w:rsidRDefault="00786FB4" w:rsidP="00786FB4">
      <w:pPr>
        <w:spacing w:after="0"/>
        <w:rPr>
          <w:rFonts w:eastAsia="Calibri" w:cs="Times New Roman"/>
          <w:b/>
          <w:i/>
          <w:color w:val="4F81BD"/>
          <w:sz w:val="20"/>
        </w:rPr>
      </w:pPr>
      <w:r w:rsidRPr="00786FB4">
        <w:rPr>
          <w:rFonts w:eastAsia="Calibri" w:cs="Times New Roman"/>
          <w:b/>
          <w:i/>
          <w:color w:val="4F81BD"/>
          <w:sz w:val="20"/>
        </w:rPr>
        <w:t xml:space="preserve">Doble clic para editar y rellenar </w:t>
      </w:r>
    </w:p>
    <w:bookmarkStart w:id="33" w:name="_MON_1525088665"/>
    <w:bookmarkEnd w:id="33"/>
    <w:p w14:paraId="43254BD3" w14:textId="77777777" w:rsidR="00786FB4" w:rsidRPr="00786FB4" w:rsidRDefault="00786FB4" w:rsidP="00786FB4">
      <w:pPr>
        <w:rPr>
          <w:rFonts w:eastAsia="Calibri" w:cs="Times New Roman"/>
          <w:lang w:val="es-ES_tradnl"/>
        </w:rPr>
        <w:sectPr w:rsidR="00786FB4" w:rsidRPr="00786FB4" w:rsidSect="00FF159D">
          <w:headerReference w:type="default" r:id="rId149"/>
          <w:footerReference w:type="default" r:id="rId150"/>
          <w:pgSz w:w="11906" w:h="16838"/>
          <w:pgMar w:top="1134" w:right="1418" w:bottom="964" w:left="1418" w:header="720" w:footer="720" w:gutter="0"/>
          <w:pgNumType w:start="1"/>
          <w:cols w:space="720"/>
        </w:sectPr>
      </w:pPr>
      <w:r w:rsidRPr="00786FB4">
        <w:rPr>
          <w:rFonts w:eastAsia="Calibri" w:cs="Times New Roman"/>
          <w:lang w:val="es-ES_tradnl"/>
        </w:rPr>
        <w:object w:dxaOrig="9071" w:dyaOrig="13079" w14:anchorId="2B96C8D7">
          <v:shape id="_x0000_i1027" type="#_x0000_t75" style="width:453.75pt;height:654pt" o:ole="" o:bordertopcolor="this" o:borderleftcolor="this" o:borderbottomcolor="this" o:borderrightcolor="this">
            <v:imagedata r:id="rId151" o:title=""/>
            <w10:bordertop type="single" width="4"/>
            <w10:borderleft type="single" width="4"/>
            <w10:borderbottom type="single" width="4"/>
            <w10:borderright type="single" width="4"/>
          </v:shape>
          <o:OLEObject Type="Embed" ProgID="Word.Document.8" ShapeID="_x0000_i1027" DrawAspect="Content" ObjectID="_1718774727" r:id="rId152">
            <o:FieldCodes>\s</o:FieldCodes>
          </o:OLEObject>
        </w:object>
      </w:r>
    </w:p>
    <w:p w14:paraId="08DAC582" w14:textId="77777777" w:rsidR="00786FB4" w:rsidRPr="00FF5981" w:rsidRDefault="00786FB4" w:rsidP="00254021">
      <w:pPr>
        <w:widowControl w:val="0"/>
      </w:pPr>
    </w:p>
    <w:sectPr w:rsidR="00786FB4" w:rsidRPr="00FF5981" w:rsidSect="00277A39">
      <w:headerReference w:type="default" r:id="rId153"/>
      <w:pgSz w:w="11906" w:h="16838"/>
      <w:pgMar w:top="1134" w:right="1134" w:bottom="964"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02F24" w14:textId="77777777" w:rsidR="00C564C8" w:rsidRDefault="00C564C8">
      <w:r>
        <w:separator/>
      </w:r>
    </w:p>
  </w:endnote>
  <w:endnote w:type="continuationSeparator" w:id="0">
    <w:p w14:paraId="1FEC8CC0" w14:textId="77777777" w:rsidR="00C564C8" w:rsidRDefault="00C56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471BE68-7D8C-4B2A-B7CB-05DF413084F9}"/>
    <w:embedBold r:id="rId2" w:fontKey="{CB1877BE-19BB-4915-83DA-2AD125B8C242}"/>
    <w:embedItalic r:id="rId3" w:fontKey="{8BB4C6CD-C66D-467D-97F0-8B5627C27A3D}"/>
    <w:embedBoldItalic r:id="rId4" w:fontKey="{73081C84-8A3E-4DF2-B9DF-0D0728F9B1F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5" w:fontKey="{83B99A68-B4DE-4383-9CF8-DF6CB577BAE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subsetted="1" w:fontKey="{4184A6B9-182B-4A09-9E70-66A0B23411ED}"/>
  </w:font>
  <w:font w:name="Bookman Old Style">
    <w:panose1 w:val="02050604050505020204"/>
    <w:charset w:val="00"/>
    <w:family w:val="roman"/>
    <w:pitch w:val="variable"/>
    <w:sig w:usb0="00000287" w:usb1="00000000" w:usb2="00000000" w:usb3="00000000" w:csb0="0000009F" w:csb1="00000000"/>
    <w:embedRegular r:id="rId7" w:subsetted="1" w:fontKey="{3F1B1FB6-43DC-44A5-B1B8-C9D23DD64826}"/>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8" w:subsetted="1" w:fontKey="{DF0C1B41-A2BB-4C6C-A805-560965B71E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7E76B" w14:textId="77777777" w:rsidR="00C564C8" w:rsidRPr="00F05235" w:rsidRDefault="00C564C8" w:rsidP="00F05235">
    <w:pPr>
      <w:pStyle w:val="Piedepgina"/>
      <w:ind w:right="56"/>
      <w:jc w:val="right"/>
      <w:rPr>
        <w:rFonts w:cs="Arial"/>
        <w:sz w:val="18"/>
        <w:szCs w:val="18"/>
      </w:rPr>
    </w:pPr>
    <w:r w:rsidRPr="00F05235">
      <w:rPr>
        <w:rStyle w:val="Nmerodepgina"/>
        <w:rFonts w:cs="Arial"/>
        <w:sz w:val="18"/>
        <w:szCs w:val="18"/>
      </w:rPr>
      <w:fldChar w:fldCharType="begin"/>
    </w:r>
    <w:r w:rsidRPr="00F05235">
      <w:rPr>
        <w:rStyle w:val="Nmerodepgina"/>
        <w:rFonts w:cs="Arial"/>
        <w:sz w:val="18"/>
        <w:szCs w:val="18"/>
      </w:rPr>
      <w:instrText xml:space="preserve"> PAGE </w:instrText>
    </w:r>
    <w:r w:rsidRPr="00F05235">
      <w:rPr>
        <w:rStyle w:val="Nmerodepgina"/>
        <w:rFonts w:cs="Arial"/>
        <w:sz w:val="18"/>
        <w:szCs w:val="18"/>
      </w:rPr>
      <w:fldChar w:fldCharType="separate"/>
    </w:r>
    <w:r w:rsidR="00F06B31">
      <w:rPr>
        <w:rStyle w:val="Nmerodepgina"/>
        <w:rFonts w:cs="Arial"/>
        <w:noProof/>
        <w:sz w:val="18"/>
        <w:szCs w:val="18"/>
      </w:rPr>
      <w:t>4</w:t>
    </w:r>
    <w:r w:rsidRPr="00F05235">
      <w:rPr>
        <w:rStyle w:val="Nmerodepgina"/>
        <w:rFonts w:cs="Arial"/>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6439"/>
      <w:gridCol w:w="1523"/>
    </w:tblGrid>
    <w:sdt>
      <w:sdtPr>
        <w:rPr>
          <w:rFonts w:ascii="Cambria" w:eastAsia="Times New Roman" w:hAnsi="Cambria" w:cs="Times New Roman"/>
          <w:sz w:val="20"/>
          <w:szCs w:val="20"/>
        </w:rPr>
        <w:id w:val="1674838517"/>
        <w:docPartObj>
          <w:docPartGallery w:val="Page Numbers (Bottom of Page)"/>
          <w:docPartUnique/>
        </w:docPartObj>
      </w:sdtPr>
      <w:sdtEndPr>
        <w:rPr>
          <w:rFonts w:ascii="Calibri" w:eastAsiaTheme="minorHAnsi" w:hAnsi="Calibri" w:cstheme="minorBidi"/>
          <w:sz w:val="22"/>
          <w:szCs w:val="22"/>
        </w:rPr>
      </w:sdtEndPr>
      <w:sdtContent>
        <w:tr w:rsidR="00C564C8" w14:paraId="2B7FB7EC" w14:textId="77777777" w:rsidTr="00C366C8">
          <w:trPr>
            <w:trHeight w:val="727"/>
          </w:trPr>
          <w:tc>
            <w:tcPr>
              <w:tcW w:w="4576" w:type="pct"/>
              <w:tcBorders>
                <w:right w:val="triple" w:sz="4" w:space="0" w:color="4F81BD"/>
              </w:tcBorders>
            </w:tcPr>
            <w:p w14:paraId="49B2D7F6" w14:textId="77777777" w:rsidR="00C564C8" w:rsidRPr="00C366C8" w:rsidRDefault="00C564C8" w:rsidP="00F77606">
              <w:pPr>
                <w:tabs>
                  <w:tab w:val="left" w:pos="620"/>
                  <w:tab w:val="center" w:pos="4320"/>
                </w:tabs>
                <w:jc w:val="right"/>
                <w:rPr>
                  <w:rFonts w:ascii="Cambria" w:eastAsia="Times New Roman" w:hAnsi="Cambria" w:cs="Times New Roman"/>
                  <w:sz w:val="20"/>
                  <w:szCs w:val="20"/>
                </w:rPr>
              </w:pPr>
              <w:r w:rsidRPr="00C366C8">
                <w:rPr>
                  <w:rFonts w:eastAsia="Times New Roman" w:cs="Times New Roman"/>
                  <w:sz w:val="20"/>
                  <w:szCs w:val="20"/>
                </w:rPr>
                <w:t xml:space="preserve"> </w:t>
              </w:r>
            </w:p>
          </w:tc>
          <w:tc>
            <w:tcPr>
              <w:tcW w:w="424" w:type="pct"/>
              <w:tcBorders>
                <w:left w:val="triple" w:sz="4" w:space="0" w:color="4F81BD"/>
              </w:tcBorders>
            </w:tcPr>
            <w:p w14:paraId="6D13CBD6" w14:textId="77777777" w:rsidR="00C564C8" w:rsidRPr="00C366C8" w:rsidRDefault="00C564C8" w:rsidP="007C1F9D">
              <w:pPr>
                <w:tabs>
                  <w:tab w:val="left" w:pos="1490"/>
                </w:tabs>
                <w:rPr>
                  <w:rFonts w:ascii="Cambria" w:eastAsia="Times New Roman" w:hAnsi="Cambria" w:cs="Times New Roman"/>
                  <w:sz w:val="28"/>
                  <w:szCs w:val="28"/>
                </w:rPr>
              </w:pPr>
            </w:p>
          </w:tc>
        </w:tr>
      </w:sdtContent>
    </w:sdt>
  </w:tbl>
  <w:p w14:paraId="5DBF90DB" w14:textId="77777777" w:rsidR="00C564C8" w:rsidRPr="00C366C8" w:rsidRDefault="00C564C8" w:rsidP="00F77606">
    <w:pPr>
      <w:pStyle w:val="Piedepgina"/>
      <w:ind w:right="56"/>
      <w:jc w:val="right"/>
      <w:rPr>
        <w:rFonts w:ascii="Calibri" w:hAnsi="Calibri" w:cs="Calibri"/>
        <w:sz w:val="18"/>
        <w:szCs w:val="18"/>
      </w:rPr>
    </w:pPr>
    <w:r w:rsidRPr="00C366C8">
      <w:rPr>
        <w:rFonts w:ascii="Calibri" w:hAnsi="Calibri" w:cs="Calibri"/>
        <w:sz w:val="18"/>
        <w:szCs w:val="18"/>
      </w:rPr>
      <w:t>ANEXO II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0375"/>
      <w:gridCol w:w="961"/>
    </w:tblGrid>
    <w:sdt>
      <w:sdtPr>
        <w:rPr>
          <w:rFonts w:asciiTheme="majorHAnsi" w:eastAsiaTheme="majorEastAsia" w:hAnsiTheme="majorHAnsi" w:cstheme="majorBidi"/>
          <w:sz w:val="20"/>
          <w:szCs w:val="20"/>
        </w:rPr>
        <w:id w:val="-1417779548"/>
        <w:docPartObj>
          <w:docPartGallery w:val="Page Numbers (Bottom of Page)"/>
          <w:docPartUnique/>
        </w:docPartObj>
      </w:sdtPr>
      <w:sdtEndPr>
        <w:rPr>
          <w:rFonts w:ascii="Calibri" w:eastAsiaTheme="minorHAnsi" w:hAnsi="Calibri" w:cstheme="minorBidi"/>
          <w:sz w:val="22"/>
          <w:szCs w:val="22"/>
        </w:rPr>
      </w:sdtEndPr>
      <w:sdtContent>
        <w:tr w:rsidR="00C564C8" w14:paraId="15B73912" w14:textId="77777777" w:rsidTr="007C1F9D">
          <w:trPr>
            <w:trHeight w:val="727"/>
          </w:trPr>
          <w:tc>
            <w:tcPr>
              <w:tcW w:w="4576" w:type="pct"/>
              <w:tcBorders>
                <w:right w:val="triple" w:sz="4" w:space="0" w:color="AD2144" w:themeColor="accent1"/>
              </w:tcBorders>
            </w:tcPr>
            <w:p w14:paraId="5E209F32" w14:textId="77777777" w:rsidR="00C564C8" w:rsidRDefault="00C564C8"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w:t>
              </w:r>
            </w:p>
          </w:tc>
          <w:tc>
            <w:tcPr>
              <w:tcW w:w="424" w:type="pct"/>
              <w:tcBorders>
                <w:left w:val="triple" w:sz="4" w:space="0" w:color="AD2144" w:themeColor="accent1"/>
              </w:tcBorders>
            </w:tcPr>
            <w:p w14:paraId="24882319" w14:textId="77777777" w:rsidR="00C564C8" w:rsidRDefault="00C564C8" w:rsidP="007C1F9D">
              <w:pPr>
                <w:tabs>
                  <w:tab w:val="left" w:pos="1490"/>
                </w:tabs>
                <w:rPr>
                  <w:rFonts w:asciiTheme="majorHAnsi" w:eastAsiaTheme="majorEastAsia" w:hAnsiTheme="majorHAnsi" w:cstheme="majorBidi"/>
                  <w:sz w:val="28"/>
                  <w:szCs w:val="28"/>
                </w:rPr>
              </w:pPr>
            </w:p>
          </w:tc>
        </w:tr>
      </w:sdtContent>
    </w:sdt>
  </w:tbl>
  <w:p w14:paraId="311529DA" w14:textId="77777777" w:rsidR="00C564C8" w:rsidRPr="00CE5BD7" w:rsidRDefault="00C564C8" w:rsidP="00F77606">
    <w:pPr>
      <w:pStyle w:val="Piedepgina"/>
      <w:ind w:right="56"/>
      <w:jc w:val="right"/>
      <w:rPr>
        <w:rFonts w:asciiTheme="minorHAnsi" w:hAnsiTheme="minorHAnsi" w:cstheme="minorHAnsi"/>
        <w:sz w:val="18"/>
        <w:szCs w:val="18"/>
      </w:rPr>
    </w:pPr>
    <w:r w:rsidRPr="00CE5BD7">
      <w:rPr>
        <w:rFonts w:asciiTheme="minorHAnsi" w:hAnsiTheme="minorHAnsi" w:cstheme="minorHAnsi"/>
        <w:sz w:val="18"/>
        <w:szCs w:val="18"/>
      </w:rPr>
      <w:t>ANEXO III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48C2D" w14:textId="77777777" w:rsidR="00C564C8" w:rsidRPr="001F1AB8" w:rsidRDefault="00C564C8" w:rsidP="00F77606">
    <w:pPr>
      <w:pStyle w:val="Piedepgina"/>
      <w:ind w:right="360"/>
      <w:rPr>
        <w:lang w:val="es-ES"/>
      </w:rPr>
    </w:pPr>
    <w:r w:rsidRPr="001F1AB8">
      <w:ptab w:relativeTo="margin" w:alignment="center" w:leader="none"/>
    </w:r>
    <w:r w:rsidRPr="001F1AB8">
      <w:ptab w:relativeTo="margin" w:alignment="right" w:leader="none"/>
    </w:r>
    <w:r w:rsidRPr="001F1AB8">
      <w:rPr>
        <w:rFonts w:asciiTheme="minorHAnsi" w:hAnsiTheme="minorHAnsi" w:cstheme="minorHAnsi"/>
        <w:sz w:val="22"/>
        <w:szCs w:val="22"/>
      </w:rPr>
      <w:t xml:space="preserve">Anexo </w:t>
    </w:r>
    <w:r>
      <w:rPr>
        <w:rFonts w:asciiTheme="minorHAnsi" w:hAnsiTheme="minorHAnsi" w:cstheme="minorHAnsi"/>
        <w:sz w:val="22"/>
        <w:szCs w:val="22"/>
      </w:rPr>
      <w:t>IV</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F9193" w14:textId="77777777" w:rsidR="00C564C8" w:rsidRPr="001F1AB8" w:rsidRDefault="00C564C8" w:rsidP="00F77606">
    <w:pPr>
      <w:pStyle w:val="Piedepgina"/>
      <w:ind w:right="360"/>
      <w:rPr>
        <w:lang w:val="es-ES"/>
      </w:rPr>
    </w:pPr>
    <w:r w:rsidRPr="001F1AB8">
      <w:ptab w:relativeTo="margin" w:alignment="center" w:leader="none"/>
    </w:r>
    <w:r w:rsidRPr="001F1AB8">
      <w:ptab w:relativeTo="margin" w:alignment="right" w:leader="none"/>
    </w:r>
    <w:r w:rsidRPr="001F1AB8">
      <w:rPr>
        <w:rFonts w:asciiTheme="minorHAnsi" w:hAnsiTheme="minorHAnsi" w:cstheme="minorHAnsi"/>
        <w:sz w:val="22"/>
        <w:szCs w:val="22"/>
      </w:rPr>
      <w:t xml:space="preserve">Anexo </w:t>
    </w:r>
    <w:r>
      <w:rPr>
        <w:rFonts w:asciiTheme="minorHAnsi" w:hAnsiTheme="minorHAnsi" w:cstheme="minorHAnsi"/>
        <w:sz w:val="22"/>
        <w:szCs w:val="22"/>
      </w:rPr>
      <w:t>V</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582378265"/>
        <w:docPartObj>
          <w:docPartGallery w:val="Page Numbers (Bottom of Page)"/>
          <w:docPartUnique/>
        </w:docPartObj>
      </w:sdtPr>
      <w:sdtEndPr>
        <w:rPr>
          <w:rFonts w:ascii="Calibri" w:eastAsiaTheme="minorHAnsi" w:hAnsi="Calibri" w:cstheme="minorBidi"/>
          <w:sz w:val="22"/>
          <w:szCs w:val="22"/>
        </w:rPr>
      </w:sdtEndPr>
      <w:sdtContent>
        <w:tr w:rsidR="00C564C8" w14:paraId="1789FCDA" w14:textId="77777777" w:rsidTr="00F77606">
          <w:trPr>
            <w:trHeight w:val="727"/>
          </w:trPr>
          <w:tc>
            <w:tcPr>
              <w:tcW w:w="4576" w:type="pct"/>
              <w:tcBorders>
                <w:right w:val="triple" w:sz="4" w:space="0" w:color="AD2144" w:themeColor="accent1"/>
              </w:tcBorders>
            </w:tcPr>
            <w:p w14:paraId="1288B05D" w14:textId="77777777" w:rsidR="00C564C8" w:rsidRDefault="00C564C8"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2</w:t>
              </w:r>
            </w:p>
            <w:p w14:paraId="20E29C7B" w14:textId="77777777" w:rsidR="00C564C8" w:rsidRPr="007A1103" w:rsidRDefault="00C564C8" w:rsidP="002D2196">
              <w:pPr>
                <w:pStyle w:val="Prrafodelista"/>
                <w:numPr>
                  <w:ilvl w:val="0"/>
                  <w:numId w:val="45"/>
                </w:numPr>
                <w:tabs>
                  <w:tab w:val="left" w:pos="620"/>
                  <w:tab w:val="center" w:pos="4320"/>
                </w:tabs>
                <w:jc w:val="right"/>
                <w:rPr>
                  <w:rFonts w:eastAsiaTheme="majorEastAsia" w:cstheme="majorBidi"/>
                  <w:sz w:val="20"/>
                  <w:szCs w:val="20"/>
                </w:rPr>
              </w:pPr>
              <w:r w:rsidRPr="007A1103">
                <w:rPr>
                  <w:rFonts w:eastAsiaTheme="majorEastAsia" w:cstheme="majorBidi"/>
                  <w:sz w:val="20"/>
                  <w:szCs w:val="20"/>
                </w:rPr>
                <w:t>Información general</w:t>
              </w:r>
            </w:p>
            <w:p w14:paraId="3099D31B" w14:textId="77777777" w:rsidR="00C564C8" w:rsidRPr="007A1103" w:rsidRDefault="00C564C8" w:rsidP="007A1103">
              <w:pPr>
                <w:pStyle w:val="Prrafodelista"/>
                <w:tabs>
                  <w:tab w:val="left" w:pos="620"/>
                  <w:tab w:val="center" w:pos="4320"/>
                </w:tabs>
                <w:jc w:val="center"/>
                <w:rPr>
                  <w:rFonts w:asciiTheme="majorHAnsi" w:eastAsiaTheme="majorEastAsia" w:hAnsiTheme="majorHAnsi" w:cstheme="majorBidi"/>
                  <w:sz w:val="20"/>
                  <w:szCs w:val="20"/>
                </w:rPr>
              </w:pPr>
            </w:p>
          </w:tc>
          <w:tc>
            <w:tcPr>
              <w:tcW w:w="424" w:type="pct"/>
              <w:tcBorders>
                <w:left w:val="triple" w:sz="4" w:space="0" w:color="AD2144" w:themeColor="accent1"/>
              </w:tcBorders>
            </w:tcPr>
            <w:p w14:paraId="18448409" w14:textId="77777777" w:rsidR="00C564C8" w:rsidRDefault="00C564C8"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F06B31">
                <w:rPr>
                  <w:noProof/>
                  <w:sz w:val="20"/>
                </w:rPr>
                <w:t>5</w:t>
              </w:r>
              <w:r w:rsidRPr="00E849AF">
                <w:rPr>
                  <w:sz w:val="20"/>
                </w:rPr>
                <w:fldChar w:fldCharType="end"/>
              </w:r>
            </w:p>
          </w:tc>
        </w:tr>
      </w:sdtContent>
    </w:sdt>
  </w:tbl>
  <w:p w14:paraId="23B5F7C9" w14:textId="77777777" w:rsidR="00C564C8" w:rsidRPr="00B912EE" w:rsidRDefault="00C564C8" w:rsidP="00444DA7">
    <w:pPr>
      <w:pStyle w:val="Piedepgina"/>
      <w:rPr>
        <w:rFonts w:asciiTheme="minorHAnsi" w:eastAsiaTheme="majorEastAsia" w:hAnsiTheme="minorHAnsi"/>
        <w:i/>
      </w:rPr>
    </w:pPr>
    <w:r>
      <w:rPr>
        <w:rFonts w:asciiTheme="minorHAnsi" w:eastAsiaTheme="majorEastAsia" w:hAnsiTheme="minorHAnsi"/>
        <w:i/>
      </w:rPr>
      <w:t>SGEIC M2-v1-2021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1348407995"/>
        <w:docPartObj>
          <w:docPartGallery w:val="Page Numbers (Bottom of Page)"/>
          <w:docPartUnique/>
        </w:docPartObj>
      </w:sdtPr>
      <w:sdtEndPr>
        <w:rPr>
          <w:rFonts w:ascii="Calibri" w:eastAsiaTheme="minorHAnsi" w:hAnsi="Calibri" w:cstheme="minorBidi"/>
          <w:sz w:val="22"/>
          <w:szCs w:val="22"/>
        </w:rPr>
      </w:sdtEndPr>
      <w:sdtContent>
        <w:tr w:rsidR="00C564C8" w14:paraId="1940865F" w14:textId="77777777" w:rsidTr="00F77606">
          <w:trPr>
            <w:trHeight w:val="727"/>
          </w:trPr>
          <w:tc>
            <w:tcPr>
              <w:tcW w:w="4576" w:type="pct"/>
              <w:tcBorders>
                <w:right w:val="triple" w:sz="4" w:space="0" w:color="AD2144" w:themeColor="accent1"/>
              </w:tcBorders>
            </w:tcPr>
            <w:p w14:paraId="02612CCA" w14:textId="77777777" w:rsidR="00C564C8" w:rsidRDefault="00C564C8"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2</w:t>
              </w:r>
            </w:p>
            <w:p w14:paraId="65000471" w14:textId="77777777" w:rsidR="00C564C8" w:rsidRDefault="00C564C8"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2. Información sobre el procedimiento de constitución</w:t>
              </w:r>
            </w:p>
            <w:p w14:paraId="4CB752B2" w14:textId="77777777" w:rsidR="00C564C8" w:rsidRDefault="00C564C8"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w:t>
              </w:r>
            </w:p>
          </w:tc>
          <w:tc>
            <w:tcPr>
              <w:tcW w:w="424" w:type="pct"/>
              <w:tcBorders>
                <w:left w:val="triple" w:sz="4" w:space="0" w:color="AD2144" w:themeColor="accent1"/>
              </w:tcBorders>
            </w:tcPr>
            <w:p w14:paraId="2FEC59DF" w14:textId="77777777" w:rsidR="00C564C8" w:rsidRDefault="00C564C8"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F06B31">
                <w:rPr>
                  <w:noProof/>
                  <w:sz w:val="20"/>
                </w:rPr>
                <w:t>2</w:t>
              </w:r>
              <w:r w:rsidRPr="00E849AF">
                <w:rPr>
                  <w:sz w:val="20"/>
                </w:rPr>
                <w:fldChar w:fldCharType="end"/>
              </w:r>
            </w:p>
          </w:tc>
        </w:tr>
      </w:sdtContent>
    </w:sdt>
  </w:tbl>
  <w:p w14:paraId="5B6FB37E" w14:textId="77777777" w:rsidR="00C564C8" w:rsidRPr="00EC01EA" w:rsidRDefault="00C564C8" w:rsidP="00745AB0">
    <w:pPr>
      <w:pStyle w:val="Piedepgina"/>
      <w:rPr>
        <w:rFonts w:asciiTheme="minorHAnsi" w:eastAsiaTheme="majorEastAsia" w:hAnsiTheme="minorHAnsi"/>
        <w:i/>
      </w:rPr>
    </w:pPr>
    <w:r>
      <w:rPr>
        <w:rFonts w:asciiTheme="minorHAnsi" w:eastAsiaTheme="majorEastAsia" w:hAnsiTheme="minorHAnsi"/>
        <w:i/>
      </w:rPr>
      <w:t>SGEIC M2-v1-2021</w:t>
    </w:r>
  </w:p>
  <w:p w14:paraId="6745BF77" w14:textId="77777777" w:rsidR="00C564C8" w:rsidRPr="00444DA7" w:rsidRDefault="00C564C8" w:rsidP="00444DA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458720440"/>
        <w:docPartObj>
          <w:docPartGallery w:val="Page Numbers (Bottom of Page)"/>
          <w:docPartUnique/>
        </w:docPartObj>
      </w:sdtPr>
      <w:sdtEndPr>
        <w:rPr>
          <w:rFonts w:ascii="Calibri" w:eastAsiaTheme="minorHAnsi" w:hAnsi="Calibri" w:cstheme="minorBidi"/>
          <w:sz w:val="22"/>
          <w:szCs w:val="22"/>
        </w:rPr>
      </w:sdtEndPr>
      <w:sdtContent>
        <w:tr w:rsidR="00C564C8" w14:paraId="6742A765" w14:textId="77777777" w:rsidTr="00F77606">
          <w:trPr>
            <w:trHeight w:val="727"/>
          </w:trPr>
          <w:tc>
            <w:tcPr>
              <w:tcW w:w="4576" w:type="pct"/>
              <w:tcBorders>
                <w:right w:val="triple" w:sz="4" w:space="0" w:color="AD2144" w:themeColor="accent1"/>
              </w:tcBorders>
            </w:tcPr>
            <w:p w14:paraId="6511DC2C" w14:textId="77777777" w:rsidR="00C564C8" w:rsidRDefault="00C564C8"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2</w:t>
              </w:r>
            </w:p>
            <w:p w14:paraId="7938634A" w14:textId="77777777" w:rsidR="00C564C8" w:rsidRDefault="00C564C8"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3. Información sobre los accionistas</w:t>
              </w:r>
            </w:p>
            <w:p w14:paraId="03460FE3" w14:textId="77777777" w:rsidR="00C564C8" w:rsidRDefault="00C564C8"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31DC30A3" w14:textId="77777777" w:rsidR="00C564C8" w:rsidRDefault="00C564C8"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F06B31">
                <w:rPr>
                  <w:noProof/>
                  <w:sz w:val="20"/>
                </w:rPr>
                <w:t>12</w:t>
              </w:r>
              <w:r w:rsidRPr="00E849AF">
                <w:rPr>
                  <w:sz w:val="20"/>
                </w:rPr>
                <w:fldChar w:fldCharType="end"/>
              </w:r>
            </w:p>
          </w:tc>
        </w:tr>
      </w:sdtContent>
    </w:sdt>
  </w:tbl>
  <w:p w14:paraId="031CB7CB" w14:textId="77777777" w:rsidR="00C564C8" w:rsidRPr="00EC01EA" w:rsidRDefault="00C564C8" w:rsidP="00745AB0">
    <w:pPr>
      <w:pStyle w:val="Piedepgina"/>
      <w:rPr>
        <w:rFonts w:asciiTheme="minorHAnsi" w:eastAsiaTheme="majorEastAsia" w:hAnsiTheme="minorHAnsi"/>
        <w:i/>
      </w:rPr>
    </w:pPr>
    <w:r>
      <w:rPr>
        <w:rFonts w:asciiTheme="minorHAnsi" w:eastAsiaTheme="majorEastAsia" w:hAnsiTheme="minorHAnsi"/>
        <w:i/>
      </w:rPr>
      <w:t>SGEIC M2-v1-2021</w:t>
    </w:r>
  </w:p>
  <w:p w14:paraId="7FC3A203" w14:textId="77777777" w:rsidR="00C564C8" w:rsidRPr="00444DA7" w:rsidRDefault="00C564C8" w:rsidP="00444DA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767000231"/>
        <w:docPartObj>
          <w:docPartGallery w:val="Page Numbers (Bottom of Page)"/>
          <w:docPartUnique/>
        </w:docPartObj>
      </w:sdtPr>
      <w:sdtEndPr>
        <w:rPr>
          <w:rFonts w:ascii="Calibri" w:eastAsiaTheme="minorHAnsi" w:hAnsi="Calibri" w:cstheme="minorBidi"/>
          <w:sz w:val="22"/>
          <w:szCs w:val="22"/>
        </w:rPr>
      </w:sdtEndPr>
      <w:sdtContent>
        <w:tr w:rsidR="00C564C8" w14:paraId="18C99587" w14:textId="77777777" w:rsidTr="00F77606">
          <w:trPr>
            <w:trHeight w:val="727"/>
          </w:trPr>
          <w:tc>
            <w:tcPr>
              <w:tcW w:w="4576" w:type="pct"/>
              <w:tcBorders>
                <w:right w:val="triple" w:sz="4" w:space="0" w:color="AD2144" w:themeColor="accent1"/>
              </w:tcBorders>
            </w:tcPr>
            <w:p w14:paraId="0966D457" w14:textId="77777777" w:rsidR="00C564C8" w:rsidRDefault="00C564C8"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SGIEC – Modelo 2</w:t>
              </w:r>
            </w:p>
            <w:p w14:paraId="48ECB3F8" w14:textId="77777777" w:rsidR="00C564C8" w:rsidRDefault="00C564C8"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4. Información sobre el órgano de administración y las personas que dirijan las actividades</w:t>
              </w:r>
            </w:p>
            <w:p w14:paraId="3BC10AEF" w14:textId="77777777" w:rsidR="00C564C8" w:rsidRDefault="00C564C8"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77CD447E" w14:textId="77777777" w:rsidR="00C564C8" w:rsidRDefault="00C564C8"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F06B31">
                <w:rPr>
                  <w:noProof/>
                  <w:sz w:val="20"/>
                </w:rPr>
                <w:t>7</w:t>
              </w:r>
              <w:r w:rsidRPr="00E849AF">
                <w:rPr>
                  <w:sz w:val="20"/>
                </w:rPr>
                <w:fldChar w:fldCharType="end"/>
              </w:r>
            </w:p>
          </w:tc>
        </w:tr>
      </w:sdtContent>
    </w:sdt>
  </w:tbl>
  <w:p w14:paraId="087A2A59" w14:textId="77777777" w:rsidR="00C564C8" w:rsidRPr="00EC01EA" w:rsidRDefault="00C564C8" w:rsidP="00745AB0">
    <w:pPr>
      <w:pStyle w:val="Piedepgina"/>
      <w:rPr>
        <w:rFonts w:asciiTheme="minorHAnsi" w:eastAsiaTheme="majorEastAsia" w:hAnsiTheme="minorHAnsi"/>
        <w:i/>
      </w:rPr>
    </w:pPr>
    <w:r>
      <w:rPr>
        <w:rFonts w:asciiTheme="minorHAnsi" w:eastAsiaTheme="majorEastAsia" w:hAnsiTheme="minorHAnsi"/>
        <w:i/>
      </w:rPr>
      <w:t>SGEIC M2-v1-2021</w:t>
    </w:r>
  </w:p>
  <w:p w14:paraId="51B744B0" w14:textId="77777777" w:rsidR="00C564C8" w:rsidRPr="00444DA7" w:rsidRDefault="00C564C8" w:rsidP="00444DA7">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1899816101"/>
        <w:docPartObj>
          <w:docPartGallery w:val="Page Numbers (Bottom of Page)"/>
          <w:docPartUnique/>
        </w:docPartObj>
      </w:sdtPr>
      <w:sdtEndPr>
        <w:rPr>
          <w:rFonts w:ascii="Calibri" w:eastAsiaTheme="minorHAnsi" w:hAnsi="Calibri" w:cstheme="minorBidi"/>
          <w:sz w:val="22"/>
          <w:szCs w:val="22"/>
        </w:rPr>
      </w:sdtEndPr>
      <w:sdtContent>
        <w:tr w:rsidR="00C564C8" w14:paraId="46CDD19B" w14:textId="77777777" w:rsidTr="00F77606">
          <w:trPr>
            <w:trHeight w:val="727"/>
          </w:trPr>
          <w:tc>
            <w:tcPr>
              <w:tcW w:w="4576" w:type="pct"/>
              <w:tcBorders>
                <w:right w:val="triple" w:sz="4" w:space="0" w:color="AD2144" w:themeColor="accent1"/>
              </w:tcBorders>
            </w:tcPr>
            <w:p w14:paraId="000699CB" w14:textId="77777777" w:rsidR="00C564C8" w:rsidRDefault="00C564C8" w:rsidP="00B912EE">
              <w:pPr>
                <w:tabs>
                  <w:tab w:val="left" w:pos="620"/>
                  <w:tab w:val="left" w:pos="2171"/>
                  <w:tab w:val="center" w:pos="4320"/>
                  <w:tab w:val="right" w:pos="8964"/>
                </w:tabs>
                <w:jc w:val="left"/>
                <w:rPr>
                  <w:rFonts w:eastAsiaTheme="majorEastAsia"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t>Manual</w:t>
              </w:r>
              <w:r>
                <w:rPr>
                  <w:rFonts w:eastAsiaTheme="majorEastAsia" w:cstheme="majorBidi"/>
                  <w:sz w:val="20"/>
                  <w:szCs w:val="20"/>
                </w:rPr>
                <w:t xml:space="preserve"> para la autorización de SGEIC – Modelo 2</w:t>
              </w:r>
            </w:p>
            <w:p w14:paraId="1846AB88" w14:textId="77777777" w:rsidR="00C564C8" w:rsidRDefault="00C564C8"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5. Información sobre las actividades</w:t>
              </w:r>
            </w:p>
            <w:p w14:paraId="6A2F4F61" w14:textId="77777777" w:rsidR="00C564C8" w:rsidRDefault="00C564C8"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340534F8" w14:textId="77777777" w:rsidR="00C564C8" w:rsidRDefault="00C564C8"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F06B31">
                <w:rPr>
                  <w:noProof/>
                  <w:sz w:val="20"/>
                </w:rPr>
                <w:t>11</w:t>
              </w:r>
              <w:r w:rsidRPr="00E849AF">
                <w:rPr>
                  <w:sz w:val="20"/>
                </w:rPr>
                <w:fldChar w:fldCharType="end"/>
              </w:r>
            </w:p>
          </w:tc>
        </w:tr>
      </w:sdtContent>
    </w:sdt>
  </w:tbl>
  <w:p w14:paraId="60EEF409" w14:textId="77777777" w:rsidR="00C564C8" w:rsidRPr="00EC01EA" w:rsidRDefault="00C564C8" w:rsidP="00745AB0">
    <w:pPr>
      <w:pStyle w:val="Piedepgina"/>
      <w:rPr>
        <w:rFonts w:asciiTheme="minorHAnsi" w:eastAsiaTheme="majorEastAsia" w:hAnsiTheme="minorHAnsi"/>
        <w:i/>
      </w:rPr>
    </w:pPr>
    <w:r>
      <w:rPr>
        <w:rFonts w:asciiTheme="minorHAnsi" w:eastAsiaTheme="majorEastAsia" w:hAnsiTheme="minorHAnsi"/>
        <w:i/>
      </w:rPr>
      <w:t>SGEIC M2-v1-2021</w:t>
    </w:r>
  </w:p>
  <w:p w14:paraId="4A14D71C" w14:textId="77777777" w:rsidR="00C564C8" w:rsidRPr="00444DA7" w:rsidRDefault="00C564C8" w:rsidP="00444DA7">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306396326"/>
        <w:docPartObj>
          <w:docPartGallery w:val="Page Numbers (Bottom of Page)"/>
          <w:docPartUnique/>
        </w:docPartObj>
      </w:sdtPr>
      <w:sdtEndPr>
        <w:rPr>
          <w:rFonts w:ascii="Calibri" w:eastAsiaTheme="minorHAnsi" w:hAnsi="Calibri" w:cstheme="minorBidi"/>
          <w:sz w:val="22"/>
          <w:szCs w:val="22"/>
        </w:rPr>
      </w:sdtEndPr>
      <w:sdtContent>
        <w:tr w:rsidR="00C564C8" w14:paraId="682EC9FA" w14:textId="77777777" w:rsidTr="00F77606">
          <w:trPr>
            <w:trHeight w:val="727"/>
          </w:trPr>
          <w:tc>
            <w:tcPr>
              <w:tcW w:w="4576" w:type="pct"/>
              <w:tcBorders>
                <w:right w:val="triple" w:sz="4" w:space="0" w:color="AD2144" w:themeColor="accent1"/>
              </w:tcBorders>
            </w:tcPr>
            <w:p w14:paraId="6CE51DDB" w14:textId="77777777" w:rsidR="00C564C8" w:rsidRDefault="00C564C8"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2</w:t>
              </w:r>
            </w:p>
            <w:p w14:paraId="2CB74F26" w14:textId="77777777" w:rsidR="00C564C8" w:rsidRDefault="00C564C8"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6. Información sobre la estructura organizativa</w:t>
              </w:r>
            </w:p>
            <w:p w14:paraId="0F64308F" w14:textId="77777777" w:rsidR="00C564C8" w:rsidRDefault="00C564C8"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11A7A9EE" w14:textId="77777777" w:rsidR="00C564C8" w:rsidRDefault="00C564C8"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F06B31">
                <w:rPr>
                  <w:noProof/>
                  <w:sz w:val="20"/>
                </w:rPr>
                <w:t>13</w:t>
              </w:r>
              <w:r w:rsidRPr="00E849AF">
                <w:rPr>
                  <w:sz w:val="20"/>
                </w:rPr>
                <w:fldChar w:fldCharType="end"/>
              </w:r>
            </w:p>
          </w:tc>
        </w:tr>
      </w:sdtContent>
    </w:sdt>
  </w:tbl>
  <w:p w14:paraId="660776B3" w14:textId="77777777" w:rsidR="00C564C8" w:rsidRPr="00EC01EA" w:rsidRDefault="00C564C8" w:rsidP="00745AB0">
    <w:pPr>
      <w:pStyle w:val="Piedepgina"/>
      <w:rPr>
        <w:rFonts w:asciiTheme="minorHAnsi" w:eastAsiaTheme="majorEastAsia" w:hAnsiTheme="minorHAnsi"/>
        <w:i/>
      </w:rPr>
    </w:pPr>
    <w:r>
      <w:rPr>
        <w:rFonts w:asciiTheme="minorHAnsi" w:eastAsiaTheme="majorEastAsia" w:hAnsiTheme="minorHAnsi"/>
        <w:i/>
      </w:rPr>
      <w:t>SGEIC M2-v1-2021</w:t>
    </w:r>
  </w:p>
  <w:p w14:paraId="4761AD09" w14:textId="77777777" w:rsidR="00C564C8" w:rsidRPr="00444DA7" w:rsidRDefault="00C564C8" w:rsidP="00444DA7">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0375"/>
      <w:gridCol w:w="961"/>
    </w:tblGrid>
    <w:sdt>
      <w:sdtPr>
        <w:rPr>
          <w:rFonts w:asciiTheme="majorHAnsi" w:eastAsiaTheme="majorEastAsia" w:hAnsiTheme="majorHAnsi" w:cstheme="majorBidi"/>
          <w:sz w:val="20"/>
          <w:szCs w:val="20"/>
        </w:rPr>
        <w:id w:val="-1496947617"/>
        <w:docPartObj>
          <w:docPartGallery w:val="Page Numbers (Bottom of Page)"/>
          <w:docPartUnique/>
        </w:docPartObj>
      </w:sdtPr>
      <w:sdtEndPr>
        <w:rPr>
          <w:rFonts w:ascii="Calibri" w:eastAsiaTheme="minorHAnsi" w:hAnsi="Calibri" w:cstheme="minorBidi"/>
          <w:sz w:val="22"/>
          <w:szCs w:val="22"/>
        </w:rPr>
      </w:sdtEndPr>
      <w:sdtContent>
        <w:tr w:rsidR="00C564C8" w14:paraId="2E35BDDA" w14:textId="77777777" w:rsidTr="00F77606">
          <w:trPr>
            <w:trHeight w:val="727"/>
          </w:trPr>
          <w:tc>
            <w:tcPr>
              <w:tcW w:w="4576" w:type="pct"/>
              <w:tcBorders>
                <w:right w:val="triple" w:sz="4" w:space="0" w:color="AD2144" w:themeColor="accent1"/>
              </w:tcBorders>
            </w:tcPr>
            <w:p w14:paraId="0F15A035" w14:textId="77777777" w:rsidR="00C564C8" w:rsidRDefault="00C564C8"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2</w:t>
              </w:r>
            </w:p>
            <w:p w14:paraId="4BAFB9DD" w14:textId="77777777" w:rsidR="00C564C8" w:rsidRDefault="00C564C8"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7. Información sobre normas de conducta y relaciones con la clientela</w:t>
              </w:r>
            </w:p>
            <w:p w14:paraId="2F7A3E5C" w14:textId="77777777" w:rsidR="00C564C8" w:rsidRDefault="00C564C8"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7FB7188C" w14:textId="77777777" w:rsidR="00C564C8" w:rsidRDefault="00C564C8"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F06B31">
                <w:rPr>
                  <w:noProof/>
                  <w:sz w:val="20"/>
                </w:rPr>
                <w:t>1</w:t>
              </w:r>
              <w:r w:rsidRPr="00E849AF">
                <w:rPr>
                  <w:sz w:val="20"/>
                </w:rPr>
                <w:fldChar w:fldCharType="end"/>
              </w:r>
            </w:p>
          </w:tc>
        </w:tr>
      </w:sdtContent>
    </w:sdt>
  </w:tbl>
  <w:p w14:paraId="5EC12BEF" w14:textId="77777777" w:rsidR="00C564C8" w:rsidRPr="00EC01EA" w:rsidRDefault="00C564C8" w:rsidP="00745AB0">
    <w:pPr>
      <w:pStyle w:val="Piedepgina"/>
      <w:rPr>
        <w:rFonts w:asciiTheme="minorHAnsi" w:eastAsiaTheme="majorEastAsia" w:hAnsiTheme="minorHAnsi"/>
        <w:i/>
      </w:rPr>
    </w:pPr>
    <w:r>
      <w:rPr>
        <w:rFonts w:asciiTheme="minorHAnsi" w:eastAsiaTheme="majorEastAsia" w:hAnsiTheme="minorHAnsi"/>
        <w:i/>
      </w:rPr>
      <w:t>SGEIC M2-v1-2021</w:t>
    </w:r>
  </w:p>
  <w:p w14:paraId="33BF6490" w14:textId="77777777" w:rsidR="00C564C8" w:rsidRPr="00444DA7" w:rsidRDefault="00C564C8" w:rsidP="00444DA7">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0375"/>
      <w:gridCol w:w="961"/>
    </w:tblGrid>
    <w:sdt>
      <w:sdtPr>
        <w:rPr>
          <w:rFonts w:asciiTheme="majorHAnsi" w:eastAsiaTheme="majorEastAsia" w:hAnsiTheme="majorHAnsi" w:cstheme="majorBidi"/>
          <w:sz w:val="20"/>
          <w:szCs w:val="20"/>
        </w:rPr>
        <w:id w:val="350537337"/>
        <w:docPartObj>
          <w:docPartGallery w:val="Page Numbers (Bottom of Page)"/>
          <w:docPartUnique/>
        </w:docPartObj>
      </w:sdtPr>
      <w:sdtEndPr>
        <w:rPr>
          <w:rFonts w:ascii="Calibri" w:eastAsiaTheme="minorHAnsi" w:hAnsi="Calibri" w:cstheme="minorBidi"/>
          <w:sz w:val="22"/>
          <w:szCs w:val="22"/>
        </w:rPr>
      </w:sdtEndPr>
      <w:sdtContent>
        <w:tr w:rsidR="00C564C8" w14:paraId="7CC6D14B" w14:textId="77777777" w:rsidTr="007C1F9D">
          <w:trPr>
            <w:trHeight w:val="727"/>
          </w:trPr>
          <w:tc>
            <w:tcPr>
              <w:tcW w:w="4576" w:type="pct"/>
              <w:tcBorders>
                <w:right w:val="triple" w:sz="4" w:space="0" w:color="AD2144" w:themeColor="accent1"/>
              </w:tcBorders>
            </w:tcPr>
            <w:p w14:paraId="1BF0DDF5" w14:textId="77777777" w:rsidR="00C564C8" w:rsidRDefault="00C564C8"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Anexo I</w:t>
              </w:r>
            </w:p>
          </w:tc>
          <w:tc>
            <w:tcPr>
              <w:tcW w:w="424" w:type="pct"/>
              <w:tcBorders>
                <w:left w:val="triple" w:sz="4" w:space="0" w:color="AD2144" w:themeColor="accent1"/>
              </w:tcBorders>
            </w:tcPr>
            <w:p w14:paraId="027FD2CE" w14:textId="77777777" w:rsidR="00C564C8" w:rsidRDefault="00C564C8" w:rsidP="007C1F9D">
              <w:pPr>
                <w:tabs>
                  <w:tab w:val="left" w:pos="1490"/>
                </w:tabs>
                <w:rPr>
                  <w:rFonts w:asciiTheme="majorHAnsi" w:eastAsiaTheme="majorEastAsia" w:hAnsiTheme="majorHAnsi" w:cstheme="majorBidi"/>
                  <w:sz w:val="28"/>
                  <w:szCs w:val="28"/>
                </w:rPr>
              </w:pPr>
            </w:p>
          </w:tc>
        </w:tr>
      </w:sdtContent>
    </w:sdt>
  </w:tbl>
  <w:p w14:paraId="72582DBF" w14:textId="77777777" w:rsidR="00C564C8" w:rsidRPr="00F05235" w:rsidRDefault="00C564C8" w:rsidP="002018F7">
    <w:pPr>
      <w:pStyle w:val="Piedepgina"/>
      <w:ind w:right="56"/>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60B01" w14:textId="77777777" w:rsidR="00C564C8" w:rsidRDefault="00C564C8">
      <w:r>
        <w:separator/>
      </w:r>
    </w:p>
  </w:footnote>
  <w:footnote w:type="continuationSeparator" w:id="0">
    <w:p w14:paraId="758C596D" w14:textId="77777777" w:rsidR="00C564C8" w:rsidRDefault="00C564C8">
      <w:r>
        <w:continuationSeparator/>
      </w:r>
    </w:p>
  </w:footnote>
  <w:footnote w:id="1">
    <w:p w14:paraId="6AB52FF7" w14:textId="77777777" w:rsidR="00C564C8" w:rsidRDefault="00C564C8">
      <w:pPr>
        <w:pStyle w:val="Textonotapie"/>
        <w:rPr>
          <w:sz w:val="16"/>
          <w:szCs w:val="16"/>
        </w:rPr>
      </w:pPr>
      <w:r>
        <w:rPr>
          <w:rStyle w:val="Refdenotaalpie"/>
        </w:rPr>
        <w:footnoteRef/>
      </w:r>
      <w:r>
        <w:t xml:space="preserve"> </w:t>
      </w:r>
      <w:bookmarkStart w:id="4" w:name="_Hlk32783767"/>
      <w:r w:rsidRPr="00723746">
        <w:rPr>
          <w:sz w:val="16"/>
          <w:szCs w:val="16"/>
        </w:rPr>
        <w:t xml:space="preserve">El </w:t>
      </w:r>
      <w:hyperlink r:id="rId1" w:anchor="a174" w:history="1">
        <w:r w:rsidRPr="00723746">
          <w:rPr>
            <w:rStyle w:val="Hipervnculo"/>
            <w:sz w:val="16"/>
            <w:szCs w:val="16"/>
          </w:rPr>
          <w:t>artículo 174.1 del TRLMV</w:t>
        </w:r>
      </w:hyperlink>
      <w:r w:rsidRPr="00723746">
        <w:rPr>
          <w:sz w:val="16"/>
          <w:szCs w:val="16"/>
        </w:rPr>
        <w:t xml:space="preserve"> establece que se entenderá por participación significativa, aquella que alcance, de forma directa o indirecta, al menos un </w:t>
      </w:r>
      <w:bookmarkStart w:id="5" w:name="_Hlk31220737"/>
      <w:r w:rsidRPr="00723746">
        <w:rPr>
          <w:sz w:val="16"/>
          <w:szCs w:val="16"/>
        </w:rPr>
        <w:t xml:space="preserve">10 por ciento del capital o de los derechos de voto atribuidos a las acciones de la empresa o que permita ejercer una influencia significativa en la gestión </w:t>
      </w:r>
      <w:bookmarkEnd w:id="5"/>
      <w:r w:rsidRPr="00723746">
        <w:rPr>
          <w:sz w:val="16"/>
          <w:szCs w:val="16"/>
        </w:rPr>
        <w:t>de la empresa en la que se tiene la participación</w:t>
      </w:r>
      <w:bookmarkEnd w:id="4"/>
      <w:r w:rsidRPr="00723746">
        <w:rPr>
          <w:sz w:val="16"/>
          <w:szCs w:val="16"/>
        </w:rPr>
        <w:t>.</w:t>
      </w:r>
    </w:p>
    <w:p w14:paraId="43FDF870" w14:textId="77777777" w:rsidR="00C564C8" w:rsidRDefault="00C564C8">
      <w:pPr>
        <w:pStyle w:val="Textonotapie"/>
        <w:rPr>
          <w:sz w:val="16"/>
          <w:szCs w:val="16"/>
        </w:rPr>
      </w:pPr>
    </w:p>
    <w:p w14:paraId="0130B523" w14:textId="77777777" w:rsidR="00C564C8" w:rsidRPr="00723746" w:rsidRDefault="00C564C8">
      <w:pPr>
        <w:pStyle w:val="Textonotapie"/>
        <w:rPr>
          <w:sz w:val="16"/>
          <w:szCs w:val="16"/>
        </w:rPr>
      </w:pPr>
    </w:p>
    <w:p w14:paraId="44A1A807" w14:textId="77777777" w:rsidR="00C564C8" w:rsidRDefault="00C564C8">
      <w:pPr>
        <w:pStyle w:val="Textonotapie"/>
      </w:pPr>
    </w:p>
  </w:footnote>
  <w:footnote w:id="2">
    <w:p w14:paraId="08B7E3BF" w14:textId="77777777" w:rsidR="00C564C8" w:rsidRDefault="00C564C8">
      <w:pPr>
        <w:pStyle w:val="Textonotapie"/>
        <w:rPr>
          <w:i/>
          <w:iCs/>
          <w:sz w:val="16"/>
          <w:szCs w:val="16"/>
        </w:rPr>
      </w:pPr>
      <w:r w:rsidRPr="00D04201">
        <w:rPr>
          <w:rStyle w:val="Refdenotaalpie"/>
          <w:sz w:val="16"/>
          <w:szCs w:val="16"/>
        </w:rPr>
        <w:footnoteRef/>
      </w:r>
      <w:r w:rsidRPr="00D04201">
        <w:rPr>
          <w:sz w:val="16"/>
          <w:szCs w:val="16"/>
        </w:rPr>
        <w:t xml:space="preserve"> La información contenida en este apartado deberá ser coherente con lo manifestado en los </w:t>
      </w:r>
      <w:r w:rsidRPr="00D04201">
        <w:rPr>
          <w:i/>
          <w:iCs/>
          <w:sz w:val="16"/>
          <w:szCs w:val="16"/>
        </w:rPr>
        <w:t>Curriculum Vitae</w:t>
      </w:r>
    </w:p>
    <w:p w14:paraId="11A8D51B" w14:textId="77777777" w:rsidR="00C564C8" w:rsidRPr="00D04201" w:rsidRDefault="00C564C8">
      <w:pPr>
        <w:pStyle w:val="Textonotapie"/>
        <w:rPr>
          <w:i/>
          <w:iCs/>
          <w:sz w:val="16"/>
          <w:szCs w:val="16"/>
        </w:rPr>
      </w:pPr>
    </w:p>
  </w:footnote>
  <w:footnote w:id="3">
    <w:p w14:paraId="15042190" w14:textId="77777777" w:rsidR="00C564C8" w:rsidRDefault="00C564C8">
      <w:pPr>
        <w:pStyle w:val="Textonotapie"/>
        <w:rPr>
          <w:sz w:val="16"/>
          <w:szCs w:val="16"/>
        </w:rPr>
      </w:pPr>
      <w:r w:rsidRPr="00D04201">
        <w:rPr>
          <w:rStyle w:val="Refdenotaalpie"/>
          <w:sz w:val="16"/>
          <w:szCs w:val="16"/>
        </w:rPr>
        <w:footnoteRef/>
      </w:r>
      <w:r w:rsidRPr="00D04201">
        <w:rPr>
          <w:sz w:val="16"/>
          <w:szCs w:val="16"/>
        </w:rPr>
        <w:t xml:space="preserve"> El </w:t>
      </w:r>
      <w:hyperlink r:id="rId2" w:history="1">
        <w:r w:rsidRPr="00D04201">
          <w:rPr>
            <w:rStyle w:val="Hipervnculo"/>
            <w:sz w:val="16"/>
            <w:szCs w:val="16"/>
          </w:rPr>
          <w:t>artículo 4.1 letra e) de la Directiva 2011/61/UE</w:t>
        </w:r>
      </w:hyperlink>
      <w:r w:rsidRPr="00D04201">
        <w:rPr>
          <w:sz w:val="16"/>
          <w:szCs w:val="16"/>
        </w:rPr>
        <w:t xml:space="preserve"> define vínculo estrecho aquella situación en la que dos o varias personas físicas o jurídicas están relacionadas a través de: (i) una participación accionarial o de derechos de voto superior al 20%, o bien (ii) control.</w:t>
      </w:r>
    </w:p>
    <w:p w14:paraId="5A883FFE" w14:textId="77777777" w:rsidR="00C564C8" w:rsidRPr="00D04201" w:rsidRDefault="00C564C8">
      <w:pPr>
        <w:pStyle w:val="Textonotapie"/>
        <w:rPr>
          <w:sz w:val="16"/>
          <w:szCs w:val="16"/>
        </w:rPr>
      </w:pPr>
    </w:p>
    <w:p w14:paraId="380BD355" w14:textId="77777777" w:rsidR="00C564C8" w:rsidRDefault="00C564C8">
      <w:pPr>
        <w:pStyle w:val="Textonotapie"/>
      </w:pPr>
    </w:p>
  </w:footnote>
  <w:footnote w:id="4">
    <w:p w14:paraId="38B73879" w14:textId="77777777" w:rsidR="00C564C8" w:rsidRDefault="00C564C8">
      <w:pPr>
        <w:pStyle w:val="Textonotapie"/>
        <w:rPr>
          <w:sz w:val="16"/>
          <w:szCs w:val="16"/>
        </w:rPr>
      </w:pPr>
      <w:r w:rsidRPr="00D04201">
        <w:rPr>
          <w:rStyle w:val="Refdenotaalpie"/>
          <w:sz w:val="16"/>
          <w:szCs w:val="16"/>
        </w:rPr>
        <w:footnoteRef/>
      </w:r>
      <w:r w:rsidRPr="00D04201">
        <w:rPr>
          <w:sz w:val="16"/>
          <w:szCs w:val="16"/>
        </w:rPr>
        <w:t>El artículo 45.2 de la Ley 22/2014 define directores generales o asimilados como aquellas personas que desarrollen en la entidad funciones de alta dirección bajo la dependencia directa de su órgano de administración o de comisiones ejecutivas o consejeros delegados del mismo.</w:t>
      </w:r>
    </w:p>
    <w:p w14:paraId="67FE5691" w14:textId="77777777" w:rsidR="00C564C8" w:rsidRPr="00D04201" w:rsidRDefault="00C564C8">
      <w:pPr>
        <w:pStyle w:val="Textonotapie"/>
        <w:rPr>
          <w:sz w:val="16"/>
          <w:szCs w:val="16"/>
        </w:rPr>
      </w:pPr>
    </w:p>
    <w:p w14:paraId="234BE600" w14:textId="77777777" w:rsidR="00C564C8" w:rsidRPr="007B2D4A" w:rsidRDefault="00C564C8">
      <w:pPr>
        <w:pStyle w:val="Textonotapie"/>
      </w:pPr>
    </w:p>
  </w:footnote>
  <w:footnote w:id="5">
    <w:p w14:paraId="31C34200" w14:textId="77777777" w:rsidR="00C564C8" w:rsidRPr="00D04201" w:rsidRDefault="00C564C8">
      <w:pPr>
        <w:pStyle w:val="Textonotapie"/>
        <w:rPr>
          <w:sz w:val="16"/>
          <w:szCs w:val="16"/>
        </w:rPr>
      </w:pPr>
      <w:r w:rsidRPr="00D04201">
        <w:rPr>
          <w:rStyle w:val="Refdenotaalpie"/>
          <w:sz w:val="16"/>
          <w:szCs w:val="16"/>
        </w:rPr>
        <w:footnoteRef/>
      </w:r>
      <w:r w:rsidRPr="00D04201">
        <w:rPr>
          <w:sz w:val="16"/>
          <w:szCs w:val="16"/>
        </w:rPr>
        <w:t xml:space="preserve"> La información proporcionada en este apartado deberá ser coherente con lo manifestado en los Curriculum Vitae.</w:t>
      </w:r>
    </w:p>
  </w:footnote>
  <w:footnote w:id="6">
    <w:p w14:paraId="2AC7D617" w14:textId="77777777" w:rsidR="00C564C8" w:rsidRDefault="00C564C8" w:rsidP="0091057B">
      <w:pPr>
        <w:pStyle w:val="Textonotapie"/>
        <w:rPr>
          <w:sz w:val="16"/>
          <w:szCs w:val="16"/>
        </w:rPr>
      </w:pPr>
      <w:r w:rsidRPr="00D04201">
        <w:rPr>
          <w:rStyle w:val="Refdenotaalpie"/>
          <w:sz w:val="16"/>
          <w:szCs w:val="16"/>
        </w:rPr>
        <w:footnoteRef/>
      </w:r>
      <w:r w:rsidRPr="00D04201">
        <w:rPr>
          <w:sz w:val="16"/>
          <w:szCs w:val="16"/>
        </w:rPr>
        <w:t xml:space="preserve"> El </w:t>
      </w:r>
      <w:hyperlink r:id="rId3" w:anchor="a45" w:history="1">
        <w:r w:rsidRPr="00D04201">
          <w:rPr>
            <w:rStyle w:val="Hipervnculo"/>
            <w:sz w:val="16"/>
            <w:szCs w:val="16"/>
          </w:rPr>
          <w:t>artículo 45.2 de la Ley 22/2014</w:t>
        </w:r>
      </w:hyperlink>
      <w:r w:rsidRPr="00D04201">
        <w:rPr>
          <w:sz w:val="16"/>
          <w:szCs w:val="16"/>
        </w:rPr>
        <w:t xml:space="preserve"> entiende por director general o asimilado aquellas personas que desarrollen en la entidad funciones de alta dirección bajo la dependencia directa de su órgano de administración o de comisiones ejecutivas o consejeros delegados del mismo.</w:t>
      </w:r>
    </w:p>
    <w:p w14:paraId="4F6CECE6" w14:textId="77777777" w:rsidR="00C564C8" w:rsidRPr="00D04201" w:rsidRDefault="00C564C8" w:rsidP="0091057B">
      <w:pPr>
        <w:pStyle w:val="Textonotapie"/>
        <w:rPr>
          <w:sz w:val="16"/>
          <w:szCs w:val="16"/>
        </w:rPr>
      </w:pPr>
    </w:p>
    <w:p w14:paraId="20C90468" w14:textId="77777777" w:rsidR="00C564C8" w:rsidRDefault="00C564C8" w:rsidP="0091057B">
      <w:pPr>
        <w:pStyle w:val="Textonotapie"/>
      </w:pPr>
    </w:p>
  </w:footnote>
  <w:footnote w:id="7">
    <w:p w14:paraId="5ABABCE2" w14:textId="77777777" w:rsidR="00C564C8" w:rsidRDefault="00C564C8">
      <w:pPr>
        <w:pStyle w:val="Textonotapie"/>
        <w:rPr>
          <w:sz w:val="16"/>
          <w:szCs w:val="16"/>
        </w:rPr>
      </w:pPr>
      <w:r w:rsidRPr="006B3681">
        <w:rPr>
          <w:rStyle w:val="Refdenotaalpie"/>
          <w:sz w:val="16"/>
          <w:szCs w:val="16"/>
        </w:rPr>
        <w:footnoteRef/>
      </w:r>
      <w:r w:rsidRPr="006B3681">
        <w:rPr>
          <w:sz w:val="16"/>
          <w:szCs w:val="16"/>
        </w:rPr>
        <w:t xml:space="preserve"> Directamente o a través de entidades en las que participe como accionista o como miembro del órgano de administración</w:t>
      </w:r>
      <w:r>
        <w:rPr>
          <w:sz w:val="16"/>
          <w:szCs w:val="16"/>
        </w:rPr>
        <w:t>.</w:t>
      </w:r>
    </w:p>
    <w:p w14:paraId="48ECFF4B" w14:textId="77777777" w:rsidR="00C564C8" w:rsidRDefault="00C564C8">
      <w:pPr>
        <w:pStyle w:val="Textonotapie"/>
        <w:rPr>
          <w:sz w:val="16"/>
          <w:szCs w:val="16"/>
        </w:rPr>
      </w:pPr>
    </w:p>
    <w:p w14:paraId="470ACE3E" w14:textId="77777777" w:rsidR="00C564C8" w:rsidRPr="006B3681" w:rsidRDefault="00C564C8">
      <w:pPr>
        <w:pStyle w:val="Textonotapie"/>
        <w:rPr>
          <w:sz w:val="16"/>
          <w:szCs w:val="16"/>
        </w:rPr>
      </w:pPr>
    </w:p>
  </w:footnote>
  <w:footnote w:id="8">
    <w:p w14:paraId="0496ECE1" w14:textId="77777777" w:rsidR="00C564C8" w:rsidRDefault="00C564C8">
      <w:pPr>
        <w:pStyle w:val="Textonotapie"/>
        <w:rPr>
          <w:i/>
          <w:iCs/>
          <w:sz w:val="16"/>
          <w:szCs w:val="16"/>
        </w:rPr>
      </w:pPr>
      <w:r w:rsidRPr="00FA7FD6">
        <w:rPr>
          <w:rStyle w:val="Refdenotaalpie"/>
          <w:sz w:val="16"/>
          <w:szCs w:val="16"/>
        </w:rPr>
        <w:footnoteRef/>
      </w:r>
      <w:r w:rsidRPr="00FA7FD6">
        <w:rPr>
          <w:sz w:val="16"/>
          <w:szCs w:val="16"/>
        </w:rPr>
        <w:t xml:space="preserve"> La información contenida en este apartado deberá ser coherente con lo manifestado en los </w:t>
      </w:r>
      <w:r w:rsidRPr="00FA7FD6">
        <w:rPr>
          <w:i/>
          <w:iCs/>
          <w:sz w:val="16"/>
          <w:szCs w:val="16"/>
        </w:rPr>
        <w:t>Curriculum Vitae.</w:t>
      </w:r>
    </w:p>
    <w:p w14:paraId="2D0A2ABD" w14:textId="77777777" w:rsidR="00C564C8" w:rsidRDefault="00C564C8">
      <w:pPr>
        <w:pStyle w:val="Textonotapie"/>
        <w:rPr>
          <w:i/>
          <w:iCs/>
          <w:sz w:val="16"/>
          <w:szCs w:val="16"/>
        </w:rPr>
      </w:pPr>
    </w:p>
    <w:p w14:paraId="7A165492" w14:textId="77777777" w:rsidR="00C564C8" w:rsidRDefault="00C564C8">
      <w:pPr>
        <w:pStyle w:val="Textonotapie"/>
        <w:rPr>
          <w:i/>
          <w:iCs/>
          <w:sz w:val="16"/>
          <w:szCs w:val="16"/>
        </w:rPr>
      </w:pPr>
    </w:p>
    <w:p w14:paraId="45B762EB" w14:textId="77777777" w:rsidR="00C564C8" w:rsidRPr="00FA7FD6" w:rsidRDefault="00C564C8">
      <w:pPr>
        <w:pStyle w:val="Textonotapie"/>
        <w:rPr>
          <w:i/>
          <w:iCs/>
          <w:sz w:val="16"/>
          <w:szCs w:val="16"/>
        </w:rPr>
      </w:pPr>
    </w:p>
  </w:footnote>
  <w:footnote w:id="9">
    <w:p w14:paraId="275AB135" w14:textId="77777777" w:rsidR="00C564C8" w:rsidRDefault="00C564C8">
      <w:pPr>
        <w:pStyle w:val="Textonotapie"/>
        <w:rPr>
          <w:sz w:val="16"/>
          <w:szCs w:val="16"/>
        </w:rPr>
      </w:pPr>
      <w:r>
        <w:rPr>
          <w:rStyle w:val="Refdenotaalpie"/>
        </w:rPr>
        <w:footnoteRef/>
      </w:r>
      <w:r>
        <w:t xml:space="preserve"> </w:t>
      </w:r>
      <w:r w:rsidRPr="00E31DAE">
        <w:t xml:space="preserve">  </w:t>
      </w:r>
      <w:r w:rsidRPr="00AD578E">
        <w:rPr>
          <w:sz w:val="16"/>
          <w:szCs w:val="16"/>
        </w:rPr>
        <w:t xml:space="preserve">El </w:t>
      </w:r>
      <w:hyperlink r:id="rId4" w:history="1">
        <w:r w:rsidRPr="00AD578E">
          <w:rPr>
            <w:rStyle w:val="Hipervnculo"/>
            <w:sz w:val="16"/>
            <w:szCs w:val="16"/>
          </w:rPr>
          <w:t>artículo 4.1 letra e) de la Directiva 2011/61/UE</w:t>
        </w:r>
      </w:hyperlink>
      <w:r w:rsidRPr="00AD578E">
        <w:rPr>
          <w:sz w:val="16"/>
          <w:szCs w:val="16"/>
        </w:rPr>
        <w:t xml:space="preserve"> define vínculo estrecho aquella situación en la que dos o varias personas físicas o jurídicas están relacionadas a través de: (i) una participación accionarial o de derechos de voto superior al 20%, o bien (ii) control.</w:t>
      </w:r>
    </w:p>
    <w:p w14:paraId="5D4CFDF1" w14:textId="77777777" w:rsidR="00C564C8" w:rsidRDefault="00C564C8">
      <w:pPr>
        <w:pStyle w:val="Textonotapie"/>
      </w:pPr>
    </w:p>
    <w:p w14:paraId="6DB6EF86" w14:textId="77777777" w:rsidR="00C564C8" w:rsidRDefault="00C564C8">
      <w:pPr>
        <w:pStyle w:val="Textonotapie"/>
      </w:pPr>
    </w:p>
  </w:footnote>
  <w:footnote w:id="10">
    <w:p w14:paraId="1E0FD3E1" w14:textId="77777777" w:rsidR="00C564C8" w:rsidRDefault="00C564C8">
      <w:pPr>
        <w:pStyle w:val="Textonotapie"/>
        <w:rPr>
          <w:rStyle w:val="Hipervnculo"/>
          <w:sz w:val="16"/>
          <w:szCs w:val="16"/>
        </w:rPr>
      </w:pPr>
      <w:r w:rsidRPr="00623BCC">
        <w:rPr>
          <w:rStyle w:val="Refdenotaalpie"/>
          <w:sz w:val="16"/>
          <w:szCs w:val="16"/>
        </w:rPr>
        <w:footnoteRef/>
      </w:r>
      <w:r w:rsidRPr="00623BCC">
        <w:rPr>
          <w:sz w:val="16"/>
          <w:szCs w:val="16"/>
        </w:rPr>
        <w:t xml:space="preserve"> De acuerdo con lo previsto en </w:t>
      </w:r>
      <w:hyperlink r:id="rId5" w:anchor="a50" w:history="1">
        <w:r w:rsidRPr="00623BCC">
          <w:rPr>
            <w:rStyle w:val="Hipervnculo"/>
            <w:iCs/>
            <w:sz w:val="16"/>
            <w:szCs w:val="16"/>
          </w:rPr>
          <w:t>el artículo 50 de la Ley 22/2014</w:t>
        </w:r>
      </w:hyperlink>
      <w:r w:rsidRPr="00623BCC">
        <w:rPr>
          <w:sz w:val="16"/>
          <w:szCs w:val="16"/>
        </w:rPr>
        <w:t xml:space="preserve">, la gestora deberá nombrar un depositario en aquellos vehículos que sean comercializados entre inversores no profesionales tal y como los define el </w:t>
      </w:r>
      <w:hyperlink r:id="rId6" w:anchor="a75" w:history="1">
        <w:r w:rsidRPr="00623BCC">
          <w:rPr>
            <w:rStyle w:val="Hipervnculo"/>
            <w:i w:val="0"/>
            <w:sz w:val="16"/>
            <w:szCs w:val="16"/>
          </w:rPr>
          <w:t>artículo 75.2 de la ley anterior</w:t>
        </w:r>
      </w:hyperlink>
      <w:r w:rsidRPr="00623BCC">
        <w:rPr>
          <w:sz w:val="16"/>
          <w:szCs w:val="16"/>
        </w:rPr>
        <w:t xml:space="preserve"> o vaya a ser comercializados de forma transfronteriza. Así mismo, deberán nombrar depositario para todos sus vehículos aquellas SGEIC que hayan superado los umbrales establecidos en el </w:t>
      </w:r>
      <w:hyperlink r:id="rId7" w:anchor="a72" w:history="1">
        <w:r w:rsidRPr="00623BCC">
          <w:rPr>
            <w:rStyle w:val="Hipervnculo"/>
            <w:sz w:val="16"/>
            <w:szCs w:val="16"/>
          </w:rPr>
          <w:t>artículo 72.1 de la Ley 22/2014.</w:t>
        </w:r>
      </w:hyperlink>
    </w:p>
    <w:p w14:paraId="60401D4D" w14:textId="77777777" w:rsidR="00C564C8" w:rsidRDefault="00C564C8">
      <w:pPr>
        <w:pStyle w:val="Textonotapie"/>
        <w:rPr>
          <w:rStyle w:val="Hipervnculo"/>
          <w:sz w:val="16"/>
          <w:szCs w:val="16"/>
        </w:rPr>
      </w:pPr>
    </w:p>
    <w:p w14:paraId="16B10684" w14:textId="77777777" w:rsidR="00C564C8" w:rsidRPr="00623BCC" w:rsidRDefault="00C564C8">
      <w:pPr>
        <w:pStyle w:val="Textonotapie"/>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AD223" w14:textId="77777777" w:rsidR="00C564C8" w:rsidRDefault="00C564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DE3BD" w14:textId="77777777" w:rsidR="00C564C8" w:rsidRDefault="00C564C8" w:rsidP="007428BB">
    <w:pPr>
      <w:pStyle w:val="Encabezado"/>
      <w:jc w:val="right"/>
      <w:rPr>
        <w:i/>
        <w:color w:val="FFFFFF"/>
        <w:sz w:val="16"/>
        <w:lang w:val="es-ES_tradnl"/>
      </w:rPr>
    </w:pPr>
  </w:p>
  <w:p w14:paraId="1376883A" w14:textId="77777777" w:rsidR="00C564C8" w:rsidRDefault="00C564C8">
    <w:pPr>
      <w:pStyle w:val="Encabezado"/>
      <w:rPr>
        <w:color w:val="FFFFFF"/>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1952" w14:textId="77777777" w:rsidR="00C564C8" w:rsidRDefault="00C564C8">
    <w:pPr>
      <w:pStyle w:val="Encabezado"/>
      <w:rPr>
        <w:color w:val="FFFFFF"/>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C641A" w14:textId="77777777" w:rsidR="00C564C8" w:rsidRPr="00075450" w:rsidRDefault="00C564C8" w:rsidP="00075450">
    <w:pPr>
      <w:pStyle w:val="Encabezado"/>
      <w:jc w:val="right"/>
      <w:rPr>
        <w:rFonts w:ascii="Calibri" w:hAnsi="Calibri"/>
        <w:b/>
        <w:sz w:val="22"/>
      </w:rPr>
    </w:pPr>
    <w:r w:rsidRPr="00075450">
      <w:rPr>
        <w:rFonts w:ascii="Calibri" w:hAnsi="Calibri"/>
        <w:b/>
        <w:sz w:val="22"/>
      </w:rPr>
      <w:t xml:space="preserve">ANEXO </w:t>
    </w:r>
    <w:r>
      <w:rPr>
        <w:rFonts w:ascii="Calibri" w:hAnsi="Calibri"/>
        <w:b/>
        <w:sz w:val="22"/>
      </w:rPr>
      <w:t>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E73BB" w14:textId="77777777" w:rsidR="00C564C8" w:rsidRPr="00075450" w:rsidRDefault="00C564C8" w:rsidP="00075450">
    <w:pPr>
      <w:pStyle w:val="Encabezado"/>
      <w:jc w:val="right"/>
      <w:rPr>
        <w:rFonts w:ascii="Calibri" w:hAnsi="Calibri"/>
        <w:b/>
        <w:sz w:val="22"/>
      </w:rPr>
    </w:pPr>
    <w:r w:rsidRPr="00075450">
      <w:rPr>
        <w:rFonts w:ascii="Calibri" w:hAnsi="Calibri"/>
        <w:b/>
        <w:sz w:val="22"/>
      </w:rPr>
      <w:t xml:space="preserve">ANEXO </w:t>
    </w:r>
    <w:r>
      <w:rPr>
        <w:rFonts w:ascii="Calibri" w:hAnsi="Calibri"/>
        <w:b/>
        <w:sz w:val="22"/>
      </w:rPr>
      <w:t>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5267E" w14:textId="77777777" w:rsidR="00C564C8" w:rsidRDefault="00C564C8" w:rsidP="007428BB">
    <w:pPr>
      <w:pStyle w:val="Encabezado"/>
      <w:jc w:val="right"/>
      <w:rPr>
        <w:i/>
        <w:color w:val="FFFFFF"/>
        <w:sz w:val="16"/>
        <w:lang w:val="es-ES_tradnl"/>
      </w:rPr>
    </w:pPr>
    <w:r>
      <w:rPr>
        <w:rFonts w:ascii="Calibri" w:hAnsi="Calibri"/>
        <w:b/>
        <w:sz w:val="22"/>
        <w:lang w:val="es-ES"/>
      </w:rPr>
      <w:t>ANEXO III</w:t>
    </w:r>
  </w:p>
  <w:p w14:paraId="3572953A" w14:textId="77777777" w:rsidR="00C564C8" w:rsidRDefault="00C564C8">
    <w:pPr>
      <w:pStyle w:val="Encabezado"/>
      <w:rPr>
        <w:color w:val="FFFFFF"/>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9D5D" w14:textId="77777777" w:rsidR="00C564C8" w:rsidRPr="001F1AB8" w:rsidRDefault="00C564C8" w:rsidP="00F77606">
    <w:pPr>
      <w:pStyle w:val="Encabezado"/>
      <w:rPr>
        <w:sz w:val="22"/>
        <w:szCs w:val="22"/>
        <w:lang w:val="es-ES"/>
      </w:rPr>
    </w:pPr>
    <w:r w:rsidRPr="001F1AB8">
      <w:rPr>
        <w:sz w:val="22"/>
        <w:szCs w:val="22"/>
      </w:rPr>
      <w:ptab w:relativeTo="margin" w:alignment="center" w:leader="none"/>
    </w:r>
    <w:r w:rsidRPr="001F1AB8">
      <w:rPr>
        <w:sz w:val="22"/>
        <w:szCs w:val="22"/>
      </w:rPr>
      <w:ptab w:relativeTo="margin" w:alignment="right" w:leader="none"/>
    </w:r>
    <w:r w:rsidRPr="001F1AB8">
      <w:rPr>
        <w:rFonts w:asciiTheme="minorHAnsi" w:hAnsiTheme="minorHAnsi" w:cstheme="minorHAnsi"/>
        <w:b/>
        <w:sz w:val="22"/>
        <w:szCs w:val="22"/>
      </w:rPr>
      <w:t xml:space="preserve">ANEXO </w:t>
    </w:r>
    <w:r>
      <w:rPr>
        <w:rFonts w:asciiTheme="minorHAnsi" w:hAnsiTheme="minorHAnsi" w:cstheme="minorHAnsi"/>
        <w:b/>
        <w:sz w:val="22"/>
        <w:szCs w:val="22"/>
      </w:rPr>
      <w:t>IV</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5E00" w14:textId="77777777" w:rsidR="00C564C8" w:rsidRDefault="00C564C8" w:rsidP="007428BB">
    <w:pPr>
      <w:pStyle w:val="Encabezado"/>
      <w:jc w:val="right"/>
      <w:rPr>
        <w:i/>
        <w:color w:val="FFFFFF"/>
        <w:sz w:val="16"/>
        <w:lang w:val="es-ES_tradnl"/>
      </w:rPr>
    </w:pPr>
    <w:r>
      <w:rPr>
        <w:rFonts w:ascii="Calibri" w:hAnsi="Calibri"/>
        <w:b/>
        <w:sz w:val="22"/>
        <w:lang w:val="es-ES"/>
      </w:rPr>
      <w:t>ANEXO V</w:t>
    </w:r>
  </w:p>
  <w:p w14:paraId="1EB9FFEB" w14:textId="77777777" w:rsidR="00C564C8" w:rsidRDefault="00C564C8">
    <w:pPr>
      <w:pStyle w:val="Encabezado"/>
      <w:rPr>
        <w:color w:val="FFFFFF"/>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E8599" w14:textId="77777777" w:rsidR="00C564C8" w:rsidRDefault="00C564C8">
    <w:pPr>
      <w:pStyle w:val="Encabezado"/>
      <w:rPr>
        <w:color w:val="FFFFFF"/>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6B0B"/>
    <w:multiLevelType w:val="hybridMultilevel"/>
    <w:tmpl w:val="AF2A5B1A"/>
    <w:lvl w:ilvl="0" w:tplc="1D268FE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0D095C"/>
    <w:multiLevelType w:val="multilevel"/>
    <w:tmpl w:val="C6A0772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upperLetter"/>
      <w:pStyle w:val="Ttulo5"/>
      <w:lvlText w:val="%5."/>
      <w:lvlJc w:val="left"/>
      <w:pPr>
        <w:ind w:left="357" w:hanging="357"/>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2F46BA0"/>
    <w:multiLevelType w:val="hybridMultilevel"/>
    <w:tmpl w:val="9C1662C0"/>
    <w:lvl w:ilvl="0" w:tplc="1B025D94">
      <w:start w:val="1"/>
      <w:numFmt w:val="decimal"/>
      <w:pStyle w:val="NumeracionCuestionarios"/>
      <w:lvlText w:val="(%1)"/>
      <w:lvlJc w:val="left"/>
      <w:pPr>
        <w:tabs>
          <w:tab w:val="num" w:pos="491"/>
        </w:tabs>
        <w:ind w:left="491" w:hanging="567"/>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
    <w:nsid w:val="0AA75F45"/>
    <w:multiLevelType w:val="hybridMultilevel"/>
    <w:tmpl w:val="EFD8D880"/>
    <w:lvl w:ilvl="0" w:tplc="EBD01B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3A17CD"/>
    <w:multiLevelType w:val="multilevel"/>
    <w:tmpl w:val="197E57DC"/>
    <w:lvl w:ilvl="0">
      <w:start w:val="3"/>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5">
    <w:nsid w:val="13A421F3"/>
    <w:multiLevelType w:val="hybridMultilevel"/>
    <w:tmpl w:val="26921C46"/>
    <w:lvl w:ilvl="0" w:tplc="42866368">
      <w:numFmt w:val="bullet"/>
      <w:lvlText w:val="-"/>
      <w:lvlJc w:val="left"/>
      <w:pPr>
        <w:ind w:left="405" w:hanging="360"/>
      </w:pPr>
      <w:rPr>
        <w:rFonts w:ascii="Calibri" w:eastAsia="Calibri" w:hAnsi="Calibri"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6">
    <w:nsid w:val="14FA77AE"/>
    <w:multiLevelType w:val="hybridMultilevel"/>
    <w:tmpl w:val="DF462096"/>
    <w:lvl w:ilvl="0" w:tplc="3912F4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5C55E2B"/>
    <w:multiLevelType w:val="multilevel"/>
    <w:tmpl w:val="62AA9C04"/>
    <w:lvl w:ilvl="0">
      <w:start w:val="1"/>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8">
    <w:nsid w:val="17DC12FD"/>
    <w:multiLevelType w:val="multilevel"/>
    <w:tmpl w:val="D744C976"/>
    <w:lvl w:ilvl="0">
      <w:start w:val="2"/>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9">
    <w:nsid w:val="1A2A7DC8"/>
    <w:multiLevelType w:val="hybridMultilevel"/>
    <w:tmpl w:val="36CEC97A"/>
    <w:lvl w:ilvl="0" w:tplc="E3B8C25C">
      <w:start w:val="1"/>
      <w:numFmt w:val="decimal"/>
      <w:lvlText w:val="%1."/>
      <w:lvlJc w:val="left"/>
      <w:pPr>
        <w:ind w:left="2628" w:hanging="360"/>
      </w:pPr>
      <w:rPr>
        <w:rFonts w:hint="default"/>
        <w:color w:val="auto"/>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10">
    <w:nsid w:val="1C9127EB"/>
    <w:multiLevelType w:val="multilevel"/>
    <w:tmpl w:val="41526F3C"/>
    <w:lvl w:ilvl="0">
      <w:start w:val="1"/>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1">
    <w:nsid w:val="21045F35"/>
    <w:multiLevelType w:val="singleLevel"/>
    <w:tmpl w:val="E8EAEE08"/>
    <w:lvl w:ilvl="0">
      <w:start w:val="1"/>
      <w:numFmt w:val="bullet"/>
      <w:pStyle w:val="Ttulo9"/>
      <w:lvlText w:val=""/>
      <w:lvlJc w:val="left"/>
      <w:pPr>
        <w:tabs>
          <w:tab w:val="num" w:pos="360"/>
        </w:tabs>
        <w:ind w:left="340" w:hanging="340"/>
      </w:pPr>
      <w:rPr>
        <w:rFonts w:ascii="Symbol" w:hAnsi="Symbol" w:hint="default"/>
      </w:rPr>
    </w:lvl>
  </w:abstractNum>
  <w:abstractNum w:abstractNumId="12">
    <w:nsid w:val="212F3BA5"/>
    <w:multiLevelType w:val="hybridMultilevel"/>
    <w:tmpl w:val="D398017A"/>
    <w:lvl w:ilvl="0" w:tplc="8EBEA7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024395"/>
    <w:multiLevelType w:val="hybridMultilevel"/>
    <w:tmpl w:val="7D2A1428"/>
    <w:lvl w:ilvl="0" w:tplc="87F653A2">
      <w:start w:val="2"/>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8FA3AE2"/>
    <w:multiLevelType w:val="hybridMultilevel"/>
    <w:tmpl w:val="577E005C"/>
    <w:lvl w:ilvl="0" w:tplc="92DA5132">
      <w:start w:val="2"/>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B760B1B"/>
    <w:multiLevelType w:val="hybridMultilevel"/>
    <w:tmpl w:val="EB5CBA28"/>
    <w:lvl w:ilvl="0" w:tplc="0C0A0015">
      <w:start w:val="1"/>
      <w:numFmt w:val="upperLetter"/>
      <w:lvlText w:val="%1."/>
      <w:lvlJc w:val="left"/>
      <w:pPr>
        <w:ind w:left="149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2786D94"/>
    <w:multiLevelType w:val="hybridMultilevel"/>
    <w:tmpl w:val="CB5C2F6E"/>
    <w:lvl w:ilvl="0" w:tplc="E23CAD94">
      <w:start w:val="1"/>
      <w:numFmt w:val="lowerLetter"/>
      <w:lvlText w:val="%1)"/>
      <w:lvlJc w:val="left"/>
      <w:pPr>
        <w:ind w:left="960" w:hanging="360"/>
      </w:pPr>
      <w:rPr>
        <w:rFonts w:hint="default"/>
        <w:b/>
        <w:bCs/>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17">
    <w:nsid w:val="3F6E195E"/>
    <w:multiLevelType w:val="multilevel"/>
    <w:tmpl w:val="A0BCE962"/>
    <w:lvl w:ilvl="0">
      <w:start w:val="1"/>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8">
    <w:nsid w:val="45EF2C0A"/>
    <w:multiLevelType w:val="multilevel"/>
    <w:tmpl w:val="5F98E8C6"/>
    <w:lvl w:ilvl="0">
      <w:start w:val="2"/>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9">
    <w:nsid w:val="502B4B0E"/>
    <w:multiLevelType w:val="hybridMultilevel"/>
    <w:tmpl w:val="326CAAAE"/>
    <w:lvl w:ilvl="0" w:tplc="1750C94E">
      <w:start w:val="2"/>
      <w:numFmt w:val="upp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0">
    <w:nsid w:val="576C0B0D"/>
    <w:multiLevelType w:val="hybridMultilevel"/>
    <w:tmpl w:val="68BC701C"/>
    <w:lvl w:ilvl="0" w:tplc="E9E6DE1E">
      <w:start w:val="2"/>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AF82CCA"/>
    <w:multiLevelType w:val="hybridMultilevel"/>
    <w:tmpl w:val="1BF25EF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D096F74"/>
    <w:multiLevelType w:val="hybridMultilevel"/>
    <w:tmpl w:val="6A469D0A"/>
    <w:lvl w:ilvl="0" w:tplc="6566819A">
      <w:start w:val="1"/>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09A4FFB"/>
    <w:multiLevelType w:val="hybridMultilevel"/>
    <w:tmpl w:val="005AD79A"/>
    <w:lvl w:ilvl="0" w:tplc="ACCCA104">
      <w:start w:val="1"/>
      <w:numFmt w:val="bullet"/>
      <w:pStyle w:val="Vietas1"/>
      <w:lvlText w:val=""/>
      <w:lvlJc w:val="left"/>
      <w:pPr>
        <w:ind w:left="360" w:hanging="360"/>
      </w:pPr>
      <w:rPr>
        <w:rFonts w:ascii="Wingdings 3" w:hAnsi="Wingdings 3" w:hint="default"/>
        <w:color w:val="AD2144" w:themeColor="accent1"/>
        <w:sz w:val="24"/>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2AD5EB0"/>
    <w:multiLevelType w:val="multilevel"/>
    <w:tmpl w:val="CBA29D94"/>
    <w:lvl w:ilvl="0">
      <w:start w:val="2"/>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5">
    <w:nsid w:val="631C7AEC"/>
    <w:multiLevelType w:val="hybridMultilevel"/>
    <w:tmpl w:val="0A7A5006"/>
    <w:lvl w:ilvl="0" w:tplc="A57282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4B131E5"/>
    <w:multiLevelType w:val="hybridMultilevel"/>
    <w:tmpl w:val="B068305E"/>
    <w:lvl w:ilvl="0" w:tplc="FBA475D2">
      <w:start w:val="3"/>
      <w:numFmt w:val="bullet"/>
      <w:lvlText w:val="-"/>
      <w:lvlJc w:val="left"/>
      <w:pPr>
        <w:ind w:left="720" w:hanging="360"/>
      </w:pPr>
      <w:rPr>
        <w:rFonts w:ascii="Calibri" w:eastAsiaTheme="minorHAnsi" w:hAnsi="Calibri" w:cstheme="minorBidi"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C60FD2"/>
    <w:multiLevelType w:val="hybridMultilevel"/>
    <w:tmpl w:val="D300223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E5C09EA"/>
    <w:multiLevelType w:val="hybridMultilevel"/>
    <w:tmpl w:val="DD56D674"/>
    <w:lvl w:ilvl="0" w:tplc="729AEC04">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0B47DCD"/>
    <w:multiLevelType w:val="hybridMultilevel"/>
    <w:tmpl w:val="0CC2B3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3775A0C"/>
    <w:multiLevelType w:val="hybridMultilevel"/>
    <w:tmpl w:val="41664FEE"/>
    <w:lvl w:ilvl="0" w:tplc="539E2E70">
      <w:start w:val="2"/>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7AB2BE7"/>
    <w:multiLevelType w:val="hybridMultilevel"/>
    <w:tmpl w:val="D092F99E"/>
    <w:lvl w:ilvl="0" w:tplc="1C46F81C">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7F120E0"/>
    <w:multiLevelType w:val="hybridMultilevel"/>
    <w:tmpl w:val="9FB08F0E"/>
    <w:lvl w:ilvl="0" w:tplc="C5FAB6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8C73645"/>
    <w:multiLevelType w:val="hybridMultilevel"/>
    <w:tmpl w:val="29D2EC82"/>
    <w:lvl w:ilvl="0" w:tplc="1AEE5D8C">
      <w:start w:val="1"/>
      <w:numFmt w:val="decimal"/>
      <w:lvlText w:val="%1)"/>
      <w:lvlJc w:val="left"/>
      <w:pPr>
        <w:ind w:left="569" w:hanging="360"/>
      </w:pPr>
      <w:rPr>
        <w:rFonts w:hint="default"/>
      </w:rPr>
    </w:lvl>
    <w:lvl w:ilvl="1" w:tplc="0C0A0019" w:tentative="1">
      <w:start w:val="1"/>
      <w:numFmt w:val="lowerLetter"/>
      <w:lvlText w:val="%2."/>
      <w:lvlJc w:val="left"/>
      <w:pPr>
        <w:ind w:left="1289" w:hanging="360"/>
      </w:pPr>
    </w:lvl>
    <w:lvl w:ilvl="2" w:tplc="0C0A001B" w:tentative="1">
      <w:start w:val="1"/>
      <w:numFmt w:val="lowerRoman"/>
      <w:lvlText w:val="%3."/>
      <w:lvlJc w:val="right"/>
      <w:pPr>
        <w:ind w:left="2009" w:hanging="180"/>
      </w:pPr>
    </w:lvl>
    <w:lvl w:ilvl="3" w:tplc="0C0A000F" w:tentative="1">
      <w:start w:val="1"/>
      <w:numFmt w:val="decimal"/>
      <w:lvlText w:val="%4."/>
      <w:lvlJc w:val="left"/>
      <w:pPr>
        <w:ind w:left="2729" w:hanging="360"/>
      </w:pPr>
    </w:lvl>
    <w:lvl w:ilvl="4" w:tplc="0C0A0019" w:tentative="1">
      <w:start w:val="1"/>
      <w:numFmt w:val="lowerLetter"/>
      <w:lvlText w:val="%5."/>
      <w:lvlJc w:val="left"/>
      <w:pPr>
        <w:ind w:left="3449" w:hanging="360"/>
      </w:pPr>
    </w:lvl>
    <w:lvl w:ilvl="5" w:tplc="0C0A001B" w:tentative="1">
      <w:start w:val="1"/>
      <w:numFmt w:val="lowerRoman"/>
      <w:lvlText w:val="%6."/>
      <w:lvlJc w:val="right"/>
      <w:pPr>
        <w:ind w:left="4169" w:hanging="180"/>
      </w:pPr>
    </w:lvl>
    <w:lvl w:ilvl="6" w:tplc="0C0A000F" w:tentative="1">
      <w:start w:val="1"/>
      <w:numFmt w:val="decimal"/>
      <w:lvlText w:val="%7."/>
      <w:lvlJc w:val="left"/>
      <w:pPr>
        <w:ind w:left="4889" w:hanging="360"/>
      </w:pPr>
    </w:lvl>
    <w:lvl w:ilvl="7" w:tplc="0C0A0019" w:tentative="1">
      <w:start w:val="1"/>
      <w:numFmt w:val="lowerLetter"/>
      <w:lvlText w:val="%8."/>
      <w:lvlJc w:val="left"/>
      <w:pPr>
        <w:ind w:left="5609" w:hanging="360"/>
      </w:pPr>
    </w:lvl>
    <w:lvl w:ilvl="8" w:tplc="0C0A001B" w:tentative="1">
      <w:start w:val="1"/>
      <w:numFmt w:val="lowerRoman"/>
      <w:lvlText w:val="%9."/>
      <w:lvlJc w:val="right"/>
      <w:pPr>
        <w:ind w:left="6329" w:hanging="180"/>
      </w:pPr>
    </w:lvl>
  </w:abstractNum>
  <w:abstractNum w:abstractNumId="34">
    <w:nsid w:val="79C41CEA"/>
    <w:multiLevelType w:val="hybridMultilevel"/>
    <w:tmpl w:val="F3861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B6A71CA"/>
    <w:multiLevelType w:val="multilevel"/>
    <w:tmpl w:val="355C56E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Theme="minorHAnsi" w:hAnsiTheme="minorHAnsi" w:cstheme="minorHAnsi" w:hint="default"/>
        <w:b w:val="0"/>
        <w:i w:val="0"/>
        <w:color w:val="auto"/>
      </w:rPr>
    </w:lvl>
    <w:lvl w:ilvl="2">
      <w:start w:val="1"/>
      <w:numFmt w:val="decimal"/>
      <w:pStyle w:val="Ttulo3"/>
      <w:lvlText w:val="%1.%2.%3"/>
      <w:lvlJc w:val="left"/>
      <w:pPr>
        <w:ind w:left="964" w:hanging="9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432"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D225AFC"/>
    <w:multiLevelType w:val="hybridMultilevel"/>
    <w:tmpl w:val="C5C47948"/>
    <w:lvl w:ilvl="0" w:tplc="48C86EBE">
      <w:start w:val="1"/>
      <w:numFmt w:val="bullet"/>
      <w:lvlText w:val=""/>
      <w:lvlJc w:val="left"/>
      <w:pPr>
        <w:ind w:left="720" w:hanging="360"/>
      </w:pPr>
      <w:rPr>
        <w:rFonts w:ascii="Symbol" w:hAnsi="Symbol" w:hint="default"/>
        <w:sz w:val="16"/>
        <w:szCs w:val="16"/>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23"/>
  </w:num>
  <w:num w:numId="4">
    <w:abstractNumId w:val="15"/>
  </w:num>
  <w:num w:numId="5">
    <w:abstractNumId w:val="26"/>
  </w:num>
  <w:num w:numId="6">
    <w:abstractNumId w:val="31"/>
  </w:num>
  <w:num w:numId="7">
    <w:abstractNumId w:val="7"/>
  </w:num>
  <w:num w:numId="8">
    <w:abstractNumId w:val="9"/>
  </w:num>
  <w:num w:numId="9">
    <w:abstractNumId w:val="19"/>
  </w:num>
  <w:num w:numId="10">
    <w:abstractNumId w:val="27"/>
  </w:num>
  <w:num w:numId="11">
    <w:abstractNumId w:val="36"/>
  </w:num>
  <w:num w:numId="12">
    <w:abstractNumId w:val="34"/>
  </w:num>
  <w:num w:numId="13">
    <w:abstractNumId w:val="17"/>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8"/>
  </w:num>
  <w:num w:numId="20">
    <w:abstractNumId w:val="32"/>
  </w:num>
  <w:num w:numId="21">
    <w:abstractNumId w:val="6"/>
  </w:num>
  <w:num w:numId="22">
    <w:abstractNumId w:val="21"/>
  </w:num>
  <w:num w:numId="23">
    <w:abstractNumId w:val="16"/>
  </w:num>
  <w:num w:numId="24">
    <w:abstractNumId w:val="13"/>
  </w:num>
  <w:num w:numId="25">
    <w:abstractNumId w:val="1"/>
  </w:num>
  <w:num w:numId="26">
    <w:abstractNumId w:val="33"/>
  </w:num>
  <w:num w:numId="27">
    <w:abstractNumId w:val="12"/>
  </w:num>
  <w:num w:numId="28">
    <w:abstractNumId w:val="14"/>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2"/>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18"/>
  </w:num>
  <w:num w:numId="47">
    <w:abstractNumId w:val="30"/>
  </w:num>
  <w:num w:numId="48">
    <w:abstractNumId w:val="24"/>
  </w:num>
  <w:num w:numId="49">
    <w:abstractNumId w:val="20"/>
  </w:num>
  <w:num w:numId="5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3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2"/>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es-ES_tradnl" w:vendorID="9" w:dllVersion="512" w:checkStyle="1"/>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317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8C2"/>
    <w:rsid w:val="000011CE"/>
    <w:rsid w:val="00002364"/>
    <w:rsid w:val="00002684"/>
    <w:rsid w:val="00002715"/>
    <w:rsid w:val="000037D8"/>
    <w:rsid w:val="00003936"/>
    <w:rsid w:val="00003D70"/>
    <w:rsid w:val="00005E3D"/>
    <w:rsid w:val="000128DE"/>
    <w:rsid w:val="000129EE"/>
    <w:rsid w:val="00013246"/>
    <w:rsid w:val="000136BC"/>
    <w:rsid w:val="00013781"/>
    <w:rsid w:val="000139E0"/>
    <w:rsid w:val="00014303"/>
    <w:rsid w:val="00014DBB"/>
    <w:rsid w:val="000158E3"/>
    <w:rsid w:val="00015A5C"/>
    <w:rsid w:val="00017819"/>
    <w:rsid w:val="000201A0"/>
    <w:rsid w:val="000218BD"/>
    <w:rsid w:val="00024715"/>
    <w:rsid w:val="00024976"/>
    <w:rsid w:val="0002662C"/>
    <w:rsid w:val="0002700F"/>
    <w:rsid w:val="000309E3"/>
    <w:rsid w:val="000311ED"/>
    <w:rsid w:val="000314E2"/>
    <w:rsid w:val="0003191E"/>
    <w:rsid w:val="00032AB1"/>
    <w:rsid w:val="00032C79"/>
    <w:rsid w:val="000332E6"/>
    <w:rsid w:val="000372DC"/>
    <w:rsid w:val="00040022"/>
    <w:rsid w:val="00040D89"/>
    <w:rsid w:val="00040DAC"/>
    <w:rsid w:val="00043411"/>
    <w:rsid w:val="00044F98"/>
    <w:rsid w:val="000450E2"/>
    <w:rsid w:val="00045675"/>
    <w:rsid w:val="000457DC"/>
    <w:rsid w:val="00047C85"/>
    <w:rsid w:val="00052642"/>
    <w:rsid w:val="000530AA"/>
    <w:rsid w:val="0005349E"/>
    <w:rsid w:val="00053828"/>
    <w:rsid w:val="00054120"/>
    <w:rsid w:val="000544B0"/>
    <w:rsid w:val="000547C8"/>
    <w:rsid w:val="00055207"/>
    <w:rsid w:val="000556EA"/>
    <w:rsid w:val="00071AD2"/>
    <w:rsid w:val="000741AC"/>
    <w:rsid w:val="000749C6"/>
    <w:rsid w:val="00074E01"/>
    <w:rsid w:val="00075450"/>
    <w:rsid w:val="00076F2B"/>
    <w:rsid w:val="0007707D"/>
    <w:rsid w:val="00080065"/>
    <w:rsid w:val="000805A1"/>
    <w:rsid w:val="00080830"/>
    <w:rsid w:val="000809B0"/>
    <w:rsid w:val="0008300A"/>
    <w:rsid w:val="000901DA"/>
    <w:rsid w:val="000903AA"/>
    <w:rsid w:val="00090425"/>
    <w:rsid w:val="000918BC"/>
    <w:rsid w:val="00093967"/>
    <w:rsid w:val="00095A2D"/>
    <w:rsid w:val="000A02DF"/>
    <w:rsid w:val="000A0AB9"/>
    <w:rsid w:val="000A2771"/>
    <w:rsid w:val="000A3248"/>
    <w:rsid w:val="000A7215"/>
    <w:rsid w:val="000A7B53"/>
    <w:rsid w:val="000B16A6"/>
    <w:rsid w:val="000B1A23"/>
    <w:rsid w:val="000B21FD"/>
    <w:rsid w:val="000B322F"/>
    <w:rsid w:val="000B34F0"/>
    <w:rsid w:val="000B4969"/>
    <w:rsid w:val="000B5245"/>
    <w:rsid w:val="000B5477"/>
    <w:rsid w:val="000B601E"/>
    <w:rsid w:val="000C2809"/>
    <w:rsid w:val="000C4600"/>
    <w:rsid w:val="000C585D"/>
    <w:rsid w:val="000D0503"/>
    <w:rsid w:val="000D0795"/>
    <w:rsid w:val="000D3527"/>
    <w:rsid w:val="000D39EC"/>
    <w:rsid w:val="000D4F32"/>
    <w:rsid w:val="000D5B2A"/>
    <w:rsid w:val="000D6012"/>
    <w:rsid w:val="000D615C"/>
    <w:rsid w:val="000D62C3"/>
    <w:rsid w:val="000D658E"/>
    <w:rsid w:val="000D6A0E"/>
    <w:rsid w:val="000E0372"/>
    <w:rsid w:val="000E1458"/>
    <w:rsid w:val="000E14AC"/>
    <w:rsid w:val="000E20F6"/>
    <w:rsid w:val="000E3B00"/>
    <w:rsid w:val="000E40E5"/>
    <w:rsid w:val="000E4F1F"/>
    <w:rsid w:val="000F0DA3"/>
    <w:rsid w:val="000F2A94"/>
    <w:rsid w:val="000F41A1"/>
    <w:rsid w:val="000F6B2A"/>
    <w:rsid w:val="000F7983"/>
    <w:rsid w:val="001014B0"/>
    <w:rsid w:val="001055D6"/>
    <w:rsid w:val="00106453"/>
    <w:rsid w:val="0010698C"/>
    <w:rsid w:val="00107735"/>
    <w:rsid w:val="00107792"/>
    <w:rsid w:val="001100D4"/>
    <w:rsid w:val="00110293"/>
    <w:rsid w:val="00110599"/>
    <w:rsid w:val="00110AF4"/>
    <w:rsid w:val="00111B1B"/>
    <w:rsid w:val="001157BE"/>
    <w:rsid w:val="0011626B"/>
    <w:rsid w:val="00116962"/>
    <w:rsid w:val="00116D39"/>
    <w:rsid w:val="00120361"/>
    <w:rsid w:val="001208C8"/>
    <w:rsid w:val="00121C66"/>
    <w:rsid w:val="00123684"/>
    <w:rsid w:val="00123702"/>
    <w:rsid w:val="0012457D"/>
    <w:rsid w:val="00127B70"/>
    <w:rsid w:val="001319ED"/>
    <w:rsid w:val="00131EE0"/>
    <w:rsid w:val="00132159"/>
    <w:rsid w:val="001323D0"/>
    <w:rsid w:val="00134F8E"/>
    <w:rsid w:val="00135B9B"/>
    <w:rsid w:val="001377F4"/>
    <w:rsid w:val="00137EF7"/>
    <w:rsid w:val="0014041F"/>
    <w:rsid w:val="00141BFA"/>
    <w:rsid w:val="00141C29"/>
    <w:rsid w:val="00142C69"/>
    <w:rsid w:val="00142C71"/>
    <w:rsid w:val="00142D15"/>
    <w:rsid w:val="00142D5F"/>
    <w:rsid w:val="00145FFC"/>
    <w:rsid w:val="00147B35"/>
    <w:rsid w:val="00147F4A"/>
    <w:rsid w:val="001521A3"/>
    <w:rsid w:val="0015222D"/>
    <w:rsid w:val="00153967"/>
    <w:rsid w:val="00154DEC"/>
    <w:rsid w:val="0015608F"/>
    <w:rsid w:val="00160873"/>
    <w:rsid w:val="00160E86"/>
    <w:rsid w:val="00161773"/>
    <w:rsid w:val="00164AED"/>
    <w:rsid w:val="0017062D"/>
    <w:rsid w:val="00170D4F"/>
    <w:rsid w:val="00171BCF"/>
    <w:rsid w:val="00173316"/>
    <w:rsid w:val="001736A8"/>
    <w:rsid w:val="00174271"/>
    <w:rsid w:val="0017460D"/>
    <w:rsid w:val="0017517E"/>
    <w:rsid w:val="001751EE"/>
    <w:rsid w:val="001772DC"/>
    <w:rsid w:val="001849BE"/>
    <w:rsid w:val="00186901"/>
    <w:rsid w:val="00190FD2"/>
    <w:rsid w:val="00191E79"/>
    <w:rsid w:val="001937B8"/>
    <w:rsid w:val="001940CD"/>
    <w:rsid w:val="00194770"/>
    <w:rsid w:val="00196366"/>
    <w:rsid w:val="00196AA3"/>
    <w:rsid w:val="001A2565"/>
    <w:rsid w:val="001A46DA"/>
    <w:rsid w:val="001A4817"/>
    <w:rsid w:val="001A4B40"/>
    <w:rsid w:val="001A4D81"/>
    <w:rsid w:val="001A4F88"/>
    <w:rsid w:val="001A5957"/>
    <w:rsid w:val="001A5DC8"/>
    <w:rsid w:val="001A6303"/>
    <w:rsid w:val="001A6441"/>
    <w:rsid w:val="001A79AE"/>
    <w:rsid w:val="001A7D4F"/>
    <w:rsid w:val="001B0A3C"/>
    <w:rsid w:val="001B430E"/>
    <w:rsid w:val="001B5E17"/>
    <w:rsid w:val="001B635D"/>
    <w:rsid w:val="001B7CFD"/>
    <w:rsid w:val="001B7F8D"/>
    <w:rsid w:val="001C1B1F"/>
    <w:rsid w:val="001C392D"/>
    <w:rsid w:val="001C447E"/>
    <w:rsid w:val="001C48AF"/>
    <w:rsid w:val="001C57E8"/>
    <w:rsid w:val="001C5F0A"/>
    <w:rsid w:val="001C7330"/>
    <w:rsid w:val="001D0380"/>
    <w:rsid w:val="001D1EDC"/>
    <w:rsid w:val="001D29CC"/>
    <w:rsid w:val="001D2A7B"/>
    <w:rsid w:val="001D351B"/>
    <w:rsid w:val="001D367A"/>
    <w:rsid w:val="001D39EA"/>
    <w:rsid w:val="001D46E0"/>
    <w:rsid w:val="001D5254"/>
    <w:rsid w:val="001D646A"/>
    <w:rsid w:val="001E05F9"/>
    <w:rsid w:val="001E094F"/>
    <w:rsid w:val="001E0AA9"/>
    <w:rsid w:val="001E23F1"/>
    <w:rsid w:val="001E3155"/>
    <w:rsid w:val="001E355D"/>
    <w:rsid w:val="001E74EC"/>
    <w:rsid w:val="001F2D0F"/>
    <w:rsid w:val="001F3725"/>
    <w:rsid w:val="001F3B33"/>
    <w:rsid w:val="001F51FB"/>
    <w:rsid w:val="002018D6"/>
    <w:rsid w:val="002018F7"/>
    <w:rsid w:val="0020201E"/>
    <w:rsid w:val="002026CD"/>
    <w:rsid w:val="002072AF"/>
    <w:rsid w:val="0020769C"/>
    <w:rsid w:val="00207F80"/>
    <w:rsid w:val="00210182"/>
    <w:rsid w:val="0021089B"/>
    <w:rsid w:val="0021131E"/>
    <w:rsid w:val="00211491"/>
    <w:rsid w:val="00211513"/>
    <w:rsid w:val="0021224F"/>
    <w:rsid w:val="00213613"/>
    <w:rsid w:val="00214584"/>
    <w:rsid w:val="0021688A"/>
    <w:rsid w:val="00217A01"/>
    <w:rsid w:val="00220330"/>
    <w:rsid w:val="00221DD1"/>
    <w:rsid w:val="00222327"/>
    <w:rsid w:val="00222410"/>
    <w:rsid w:val="002228A4"/>
    <w:rsid w:val="002228A7"/>
    <w:rsid w:val="00222B32"/>
    <w:rsid w:val="00223479"/>
    <w:rsid w:val="00224F7B"/>
    <w:rsid w:val="00225129"/>
    <w:rsid w:val="00225E5D"/>
    <w:rsid w:val="00225FB3"/>
    <w:rsid w:val="00227CA3"/>
    <w:rsid w:val="00230E02"/>
    <w:rsid w:val="002324C4"/>
    <w:rsid w:val="00232C85"/>
    <w:rsid w:val="0023379B"/>
    <w:rsid w:val="0023483A"/>
    <w:rsid w:val="002369B6"/>
    <w:rsid w:val="00236FBE"/>
    <w:rsid w:val="00237CE2"/>
    <w:rsid w:val="002410F2"/>
    <w:rsid w:val="00242602"/>
    <w:rsid w:val="0024397B"/>
    <w:rsid w:val="00243B23"/>
    <w:rsid w:val="00243CF1"/>
    <w:rsid w:val="00243E53"/>
    <w:rsid w:val="0024439F"/>
    <w:rsid w:val="002454A8"/>
    <w:rsid w:val="00245937"/>
    <w:rsid w:val="00245AB2"/>
    <w:rsid w:val="00246AC8"/>
    <w:rsid w:val="00247616"/>
    <w:rsid w:val="00250180"/>
    <w:rsid w:val="00251614"/>
    <w:rsid w:val="0025212E"/>
    <w:rsid w:val="00253A3C"/>
    <w:rsid w:val="00254021"/>
    <w:rsid w:val="0025508C"/>
    <w:rsid w:val="002553E9"/>
    <w:rsid w:val="00257024"/>
    <w:rsid w:val="00257748"/>
    <w:rsid w:val="00257A3B"/>
    <w:rsid w:val="00260A06"/>
    <w:rsid w:val="00261827"/>
    <w:rsid w:val="00261EE6"/>
    <w:rsid w:val="00262146"/>
    <w:rsid w:val="0026257F"/>
    <w:rsid w:val="002631B9"/>
    <w:rsid w:val="0026388C"/>
    <w:rsid w:val="00265468"/>
    <w:rsid w:val="00266C2E"/>
    <w:rsid w:val="002702BA"/>
    <w:rsid w:val="00271337"/>
    <w:rsid w:val="00271A44"/>
    <w:rsid w:val="00272B11"/>
    <w:rsid w:val="002741BB"/>
    <w:rsid w:val="002746D0"/>
    <w:rsid w:val="002750CD"/>
    <w:rsid w:val="002775BD"/>
    <w:rsid w:val="00277A39"/>
    <w:rsid w:val="00280B9A"/>
    <w:rsid w:val="00280F42"/>
    <w:rsid w:val="00281421"/>
    <w:rsid w:val="00281F9A"/>
    <w:rsid w:val="002850EA"/>
    <w:rsid w:val="00285DA9"/>
    <w:rsid w:val="0028663C"/>
    <w:rsid w:val="0029293B"/>
    <w:rsid w:val="002932EF"/>
    <w:rsid w:val="00293D46"/>
    <w:rsid w:val="00295406"/>
    <w:rsid w:val="00295759"/>
    <w:rsid w:val="002957C9"/>
    <w:rsid w:val="00296022"/>
    <w:rsid w:val="0029654A"/>
    <w:rsid w:val="002975AD"/>
    <w:rsid w:val="002A026C"/>
    <w:rsid w:val="002A07F3"/>
    <w:rsid w:val="002A0D71"/>
    <w:rsid w:val="002A1024"/>
    <w:rsid w:val="002A1C6E"/>
    <w:rsid w:val="002A3E88"/>
    <w:rsid w:val="002A445C"/>
    <w:rsid w:val="002A4581"/>
    <w:rsid w:val="002B0352"/>
    <w:rsid w:val="002B1C2C"/>
    <w:rsid w:val="002B2A6F"/>
    <w:rsid w:val="002B3393"/>
    <w:rsid w:val="002B6B36"/>
    <w:rsid w:val="002B739D"/>
    <w:rsid w:val="002C047E"/>
    <w:rsid w:val="002C055F"/>
    <w:rsid w:val="002C0617"/>
    <w:rsid w:val="002C0962"/>
    <w:rsid w:val="002C1315"/>
    <w:rsid w:val="002C1782"/>
    <w:rsid w:val="002C290C"/>
    <w:rsid w:val="002C4EB4"/>
    <w:rsid w:val="002C574C"/>
    <w:rsid w:val="002C5AE9"/>
    <w:rsid w:val="002C5E28"/>
    <w:rsid w:val="002D07F7"/>
    <w:rsid w:val="002D2196"/>
    <w:rsid w:val="002D2ECA"/>
    <w:rsid w:val="002D3B48"/>
    <w:rsid w:val="002D4703"/>
    <w:rsid w:val="002D4DB7"/>
    <w:rsid w:val="002E08C6"/>
    <w:rsid w:val="002E20BA"/>
    <w:rsid w:val="002E57C1"/>
    <w:rsid w:val="002E6682"/>
    <w:rsid w:val="002F0454"/>
    <w:rsid w:val="002F1A15"/>
    <w:rsid w:val="002F2AF2"/>
    <w:rsid w:val="002F5622"/>
    <w:rsid w:val="002F623A"/>
    <w:rsid w:val="002F7191"/>
    <w:rsid w:val="002F77F7"/>
    <w:rsid w:val="002F7F2F"/>
    <w:rsid w:val="00300B3B"/>
    <w:rsid w:val="00300B8A"/>
    <w:rsid w:val="00300BAA"/>
    <w:rsid w:val="00300C6F"/>
    <w:rsid w:val="00301754"/>
    <w:rsid w:val="003034D9"/>
    <w:rsid w:val="00303F2E"/>
    <w:rsid w:val="00305274"/>
    <w:rsid w:val="0030594B"/>
    <w:rsid w:val="00306EBB"/>
    <w:rsid w:val="00307222"/>
    <w:rsid w:val="0030766A"/>
    <w:rsid w:val="00307EC3"/>
    <w:rsid w:val="00310FD1"/>
    <w:rsid w:val="003139B7"/>
    <w:rsid w:val="00314507"/>
    <w:rsid w:val="00315D67"/>
    <w:rsid w:val="003163EF"/>
    <w:rsid w:val="00316557"/>
    <w:rsid w:val="00317693"/>
    <w:rsid w:val="00320C35"/>
    <w:rsid w:val="00321D52"/>
    <w:rsid w:val="00326FF5"/>
    <w:rsid w:val="00332A65"/>
    <w:rsid w:val="00334FF2"/>
    <w:rsid w:val="003355E5"/>
    <w:rsid w:val="0034043F"/>
    <w:rsid w:val="00340F6A"/>
    <w:rsid w:val="00341153"/>
    <w:rsid w:val="00342227"/>
    <w:rsid w:val="0034282F"/>
    <w:rsid w:val="003438E3"/>
    <w:rsid w:val="003445FD"/>
    <w:rsid w:val="0034528D"/>
    <w:rsid w:val="00345BB7"/>
    <w:rsid w:val="00345D5A"/>
    <w:rsid w:val="00345F03"/>
    <w:rsid w:val="00346D57"/>
    <w:rsid w:val="00351A17"/>
    <w:rsid w:val="00354CF3"/>
    <w:rsid w:val="00354F7E"/>
    <w:rsid w:val="00355281"/>
    <w:rsid w:val="00355A4F"/>
    <w:rsid w:val="003565A9"/>
    <w:rsid w:val="003574EF"/>
    <w:rsid w:val="00360F19"/>
    <w:rsid w:val="00360FA0"/>
    <w:rsid w:val="003619E1"/>
    <w:rsid w:val="00363161"/>
    <w:rsid w:val="0036437E"/>
    <w:rsid w:val="003702C8"/>
    <w:rsid w:val="00371910"/>
    <w:rsid w:val="00372B6F"/>
    <w:rsid w:val="003763DB"/>
    <w:rsid w:val="00380999"/>
    <w:rsid w:val="0038162E"/>
    <w:rsid w:val="00386E24"/>
    <w:rsid w:val="00391F76"/>
    <w:rsid w:val="00394134"/>
    <w:rsid w:val="0039439B"/>
    <w:rsid w:val="003949FE"/>
    <w:rsid w:val="003979BD"/>
    <w:rsid w:val="003A1C3F"/>
    <w:rsid w:val="003A4882"/>
    <w:rsid w:val="003A4EEE"/>
    <w:rsid w:val="003A5778"/>
    <w:rsid w:val="003A61D7"/>
    <w:rsid w:val="003A62DA"/>
    <w:rsid w:val="003A69C4"/>
    <w:rsid w:val="003B14DC"/>
    <w:rsid w:val="003B230D"/>
    <w:rsid w:val="003B2BF1"/>
    <w:rsid w:val="003B6403"/>
    <w:rsid w:val="003C0544"/>
    <w:rsid w:val="003C0DF5"/>
    <w:rsid w:val="003C243A"/>
    <w:rsid w:val="003C3AB1"/>
    <w:rsid w:val="003C3CAB"/>
    <w:rsid w:val="003C41F6"/>
    <w:rsid w:val="003C5246"/>
    <w:rsid w:val="003C6EF1"/>
    <w:rsid w:val="003C7CCB"/>
    <w:rsid w:val="003D1190"/>
    <w:rsid w:val="003D158F"/>
    <w:rsid w:val="003D2B27"/>
    <w:rsid w:val="003D3074"/>
    <w:rsid w:val="003D3581"/>
    <w:rsid w:val="003D575E"/>
    <w:rsid w:val="003D5E2E"/>
    <w:rsid w:val="003E2834"/>
    <w:rsid w:val="003E5E46"/>
    <w:rsid w:val="003E6571"/>
    <w:rsid w:val="003F0DCF"/>
    <w:rsid w:val="003F0EFD"/>
    <w:rsid w:val="003F1ABF"/>
    <w:rsid w:val="003F38C0"/>
    <w:rsid w:val="003F3DF8"/>
    <w:rsid w:val="003F4D59"/>
    <w:rsid w:val="003F5A76"/>
    <w:rsid w:val="003F6728"/>
    <w:rsid w:val="003F71B0"/>
    <w:rsid w:val="0040371D"/>
    <w:rsid w:val="00403D51"/>
    <w:rsid w:val="0040696E"/>
    <w:rsid w:val="0041058F"/>
    <w:rsid w:val="004115BA"/>
    <w:rsid w:val="00411788"/>
    <w:rsid w:val="00411887"/>
    <w:rsid w:val="00412296"/>
    <w:rsid w:val="0041348A"/>
    <w:rsid w:val="00413B62"/>
    <w:rsid w:val="00413EAE"/>
    <w:rsid w:val="00415223"/>
    <w:rsid w:val="00415343"/>
    <w:rsid w:val="0041586B"/>
    <w:rsid w:val="004170EB"/>
    <w:rsid w:val="0042026E"/>
    <w:rsid w:val="004228CB"/>
    <w:rsid w:val="004233AA"/>
    <w:rsid w:val="0042368E"/>
    <w:rsid w:val="004242C2"/>
    <w:rsid w:val="00426F5B"/>
    <w:rsid w:val="00426FA6"/>
    <w:rsid w:val="00430045"/>
    <w:rsid w:val="00431D5D"/>
    <w:rsid w:val="00432B00"/>
    <w:rsid w:val="00433A6C"/>
    <w:rsid w:val="004359D0"/>
    <w:rsid w:val="00436077"/>
    <w:rsid w:val="00436572"/>
    <w:rsid w:val="0044010D"/>
    <w:rsid w:val="004422A0"/>
    <w:rsid w:val="00444DA7"/>
    <w:rsid w:val="00446A3B"/>
    <w:rsid w:val="00451649"/>
    <w:rsid w:val="00451666"/>
    <w:rsid w:val="004519FC"/>
    <w:rsid w:val="00454DB1"/>
    <w:rsid w:val="004560B7"/>
    <w:rsid w:val="0045731E"/>
    <w:rsid w:val="00461269"/>
    <w:rsid w:val="00465051"/>
    <w:rsid w:val="00465C42"/>
    <w:rsid w:val="00466591"/>
    <w:rsid w:val="0046682B"/>
    <w:rsid w:val="00466D49"/>
    <w:rsid w:val="004673FE"/>
    <w:rsid w:val="00467D12"/>
    <w:rsid w:val="00470243"/>
    <w:rsid w:val="004705AF"/>
    <w:rsid w:val="0047188D"/>
    <w:rsid w:val="00472039"/>
    <w:rsid w:val="00472E4E"/>
    <w:rsid w:val="004734F5"/>
    <w:rsid w:val="00476560"/>
    <w:rsid w:val="004775EC"/>
    <w:rsid w:val="00477A75"/>
    <w:rsid w:val="00477E23"/>
    <w:rsid w:val="00482221"/>
    <w:rsid w:val="004839CD"/>
    <w:rsid w:val="00483DE9"/>
    <w:rsid w:val="0048419E"/>
    <w:rsid w:val="00484613"/>
    <w:rsid w:val="00485BC6"/>
    <w:rsid w:val="004876AF"/>
    <w:rsid w:val="004907D7"/>
    <w:rsid w:val="00493757"/>
    <w:rsid w:val="004939B1"/>
    <w:rsid w:val="0049464D"/>
    <w:rsid w:val="00494982"/>
    <w:rsid w:val="0049527C"/>
    <w:rsid w:val="004953B4"/>
    <w:rsid w:val="004955A3"/>
    <w:rsid w:val="00495F49"/>
    <w:rsid w:val="00496E93"/>
    <w:rsid w:val="00497A83"/>
    <w:rsid w:val="004A05B4"/>
    <w:rsid w:val="004A0618"/>
    <w:rsid w:val="004A132E"/>
    <w:rsid w:val="004A26FD"/>
    <w:rsid w:val="004A36EB"/>
    <w:rsid w:val="004A587B"/>
    <w:rsid w:val="004A6120"/>
    <w:rsid w:val="004A7846"/>
    <w:rsid w:val="004B1485"/>
    <w:rsid w:val="004B3FB8"/>
    <w:rsid w:val="004B4C70"/>
    <w:rsid w:val="004B524B"/>
    <w:rsid w:val="004B54DB"/>
    <w:rsid w:val="004B6B8E"/>
    <w:rsid w:val="004B7A15"/>
    <w:rsid w:val="004B7DF5"/>
    <w:rsid w:val="004C13F3"/>
    <w:rsid w:val="004C1838"/>
    <w:rsid w:val="004C1BCE"/>
    <w:rsid w:val="004C1F27"/>
    <w:rsid w:val="004C3873"/>
    <w:rsid w:val="004C3B8E"/>
    <w:rsid w:val="004C3D5D"/>
    <w:rsid w:val="004C747F"/>
    <w:rsid w:val="004D0552"/>
    <w:rsid w:val="004D08A2"/>
    <w:rsid w:val="004D0FF5"/>
    <w:rsid w:val="004D107B"/>
    <w:rsid w:val="004D1485"/>
    <w:rsid w:val="004D1AA0"/>
    <w:rsid w:val="004D36AD"/>
    <w:rsid w:val="004D6B1E"/>
    <w:rsid w:val="004D6FFE"/>
    <w:rsid w:val="004D7E48"/>
    <w:rsid w:val="004E049D"/>
    <w:rsid w:val="004E20AD"/>
    <w:rsid w:val="004E316B"/>
    <w:rsid w:val="004E4D56"/>
    <w:rsid w:val="004E5D77"/>
    <w:rsid w:val="004E6EBB"/>
    <w:rsid w:val="004E6F93"/>
    <w:rsid w:val="004E71DF"/>
    <w:rsid w:val="004E7C0A"/>
    <w:rsid w:val="004F0888"/>
    <w:rsid w:val="004F2933"/>
    <w:rsid w:val="004F33A7"/>
    <w:rsid w:val="004F350A"/>
    <w:rsid w:val="004F372A"/>
    <w:rsid w:val="004F4AF1"/>
    <w:rsid w:val="004F57F6"/>
    <w:rsid w:val="004F5CFF"/>
    <w:rsid w:val="004F6B59"/>
    <w:rsid w:val="004F71FA"/>
    <w:rsid w:val="00500D64"/>
    <w:rsid w:val="00504FA4"/>
    <w:rsid w:val="00506E30"/>
    <w:rsid w:val="00507A4E"/>
    <w:rsid w:val="005110AA"/>
    <w:rsid w:val="00511122"/>
    <w:rsid w:val="00512034"/>
    <w:rsid w:val="005127E6"/>
    <w:rsid w:val="005158FB"/>
    <w:rsid w:val="00520187"/>
    <w:rsid w:val="00520C10"/>
    <w:rsid w:val="00521969"/>
    <w:rsid w:val="0052224F"/>
    <w:rsid w:val="0052410A"/>
    <w:rsid w:val="0052459F"/>
    <w:rsid w:val="00525137"/>
    <w:rsid w:val="005260B2"/>
    <w:rsid w:val="005265C0"/>
    <w:rsid w:val="005317E6"/>
    <w:rsid w:val="005328F9"/>
    <w:rsid w:val="005332F9"/>
    <w:rsid w:val="005335AE"/>
    <w:rsid w:val="005339B1"/>
    <w:rsid w:val="00533E73"/>
    <w:rsid w:val="00534381"/>
    <w:rsid w:val="005351ED"/>
    <w:rsid w:val="00535463"/>
    <w:rsid w:val="005408EF"/>
    <w:rsid w:val="005439D9"/>
    <w:rsid w:val="00544628"/>
    <w:rsid w:val="005447B0"/>
    <w:rsid w:val="00547AF7"/>
    <w:rsid w:val="00550C1B"/>
    <w:rsid w:val="00551C40"/>
    <w:rsid w:val="00553F9C"/>
    <w:rsid w:val="00554219"/>
    <w:rsid w:val="005549DD"/>
    <w:rsid w:val="00560CAC"/>
    <w:rsid w:val="005621D9"/>
    <w:rsid w:val="0056367B"/>
    <w:rsid w:val="005639D3"/>
    <w:rsid w:val="00563CE1"/>
    <w:rsid w:val="0056413E"/>
    <w:rsid w:val="00565970"/>
    <w:rsid w:val="005663C1"/>
    <w:rsid w:val="00567FA8"/>
    <w:rsid w:val="0057267A"/>
    <w:rsid w:val="005741CE"/>
    <w:rsid w:val="00574209"/>
    <w:rsid w:val="005742F0"/>
    <w:rsid w:val="00574644"/>
    <w:rsid w:val="005763CF"/>
    <w:rsid w:val="005772C8"/>
    <w:rsid w:val="005804E2"/>
    <w:rsid w:val="00580560"/>
    <w:rsid w:val="005818D9"/>
    <w:rsid w:val="00582714"/>
    <w:rsid w:val="00584C46"/>
    <w:rsid w:val="005860B1"/>
    <w:rsid w:val="005863AC"/>
    <w:rsid w:val="005914B7"/>
    <w:rsid w:val="00592EE2"/>
    <w:rsid w:val="00593B7E"/>
    <w:rsid w:val="005947F2"/>
    <w:rsid w:val="00594D9E"/>
    <w:rsid w:val="00595EA7"/>
    <w:rsid w:val="005A0B99"/>
    <w:rsid w:val="005A18C7"/>
    <w:rsid w:val="005A19FB"/>
    <w:rsid w:val="005A5F24"/>
    <w:rsid w:val="005A6623"/>
    <w:rsid w:val="005A7D8A"/>
    <w:rsid w:val="005A7F99"/>
    <w:rsid w:val="005B0FFC"/>
    <w:rsid w:val="005B130E"/>
    <w:rsid w:val="005B1B3A"/>
    <w:rsid w:val="005B1DB6"/>
    <w:rsid w:val="005B2D1D"/>
    <w:rsid w:val="005B4221"/>
    <w:rsid w:val="005B4785"/>
    <w:rsid w:val="005B64A9"/>
    <w:rsid w:val="005C0DEF"/>
    <w:rsid w:val="005C2057"/>
    <w:rsid w:val="005C2DD0"/>
    <w:rsid w:val="005C3558"/>
    <w:rsid w:val="005C36A9"/>
    <w:rsid w:val="005C45C6"/>
    <w:rsid w:val="005C5771"/>
    <w:rsid w:val="005C6B2E"/>
    <w:rsid w:val="005C7822"/>
    <w:rsid w:val="005C78BC"/>
    <w:rsid w:val="005D404F"/>
    <w:rsid w:val="005D6192"/>
    <w:rsid w:val="005D65C7"/>
    <w:rsid w:val="005D6D82"/>
    <w:rsid w:val="005E0F74"/>
    <w:rsid w:val="005E2B84"/>
    <w:rsid w:val="005E2F5A"/>
    <w:rsid w:val="005E4B89"/>
    <w:rsid w:val="005E4EEF"/>
    <w:rsid w:val="005E5802"/>
    <w:rsid w:val="005E7C72"/>
    <w:rsid w:val="005F16C2"/>
    <w:rsid w:val="005F1ECF"/>
    <w:rsid w:val="005F21FC"/>
    <w:rsid w:val="005F28E0"/>
    <w:rsid w:val="005F5C7C"/>
    <w:rsid w:val="005F661C"/>
    <w:rsid w:val="005F74E4"/>
    <w:rsid w:val="005F7990"/>
    <w:rsid w:val="00600666"/>
    <w:rsid w:val="006022F0"/>
    <w:rsid w:val="006026EB"/>
    <w:rsid w:val="0060279F"/>
    <w:rsid w:val="00602885"/>
    <w:rsid w:val="00603B6C"/>
    <w:rsid w:val="006046DB"/>
    <w:rsid w:val="00605231"/>
    <w:rsid w:val="00605A1D"/>
    <w:rsid w:val="00607AB1"/>
    <w:rsid w:val="00614095"/>
    <w:rsid w:val="006141CA"/>
    <w:rsid w:val="006143A2"/>
    <w:rsid w:val="00614FB6"/>
    <w:rsid w:val="00617563"/>
    <w:rsid w:val="00620AD1"/>
    <w:rsid w:val="006216E1"/>
    <w:rsid w:val="00621936"/>
    <w:rsid w:val="00623BCC"/>
    <w:rsid w:val="00623D6A"/>
    <w:rsid w:val="006263CE"/>
    <w:rsid w:val="006269CA"/>
    <w:rsid w:val="0063059B"/>
    <w:rsid w:val="00631FC0"/>
    <w:rsid w:val="00635E44"/>
    <w:rsid w:val="00641165"/>
    <w:rsid w:val="00642B20"/>
    <w:rsid w:val="00643F79"/>
    <w:rsid w:val="00644174"/>
    <w:rsid w:val="00644DAD"/>
    <w:rsid w:val="00644FE5"/>
    <w:rsid w:val="00646D6E"/>
    <w:rsid w:val="00650EB3"/>
    <w:rsid w:val="00654855"/>
    <w:rsid w:val="00654B07"/>
    <w:rsid w:val="006550D5"/>
    <w:rsid w:val="006571B4"/>
    <w:rsid w:val="00657795"/>
    <w:rsid w:val="00662A22"/>
    <w:rsid w:val="0066328E"/>
    <w:rsid w:val="00664DA4"/>
    <w:rsid w:val="006713B0"/>
    <w:rsid w:val="00673187"/>
    <w:rsid w:val="00674458"/>
    <w:rsid w:val="00674E60"/>
    <w:rsid w:val="00675124"/>
    <w:rsid w:val="00675548"/>
    <w:rsid w:val="00675AEE"/>
    <w:rsid w:val="0067659E"/>
    <w:rsid w:val="00676A73"/>
    <w:rsid w:val="00677900"/>
    <w:rsid w:val="00677F7A"/>
    <w:rsid w:val="006802C5"/>
    <w:rsid w:val="006815B5"/>
    <w:rsid w:val="00684BC1"/>
    <w:rsid w:val="00684ED7"/>
    <w:rsid w:val="00685730"/>
    <w:rsid w:val="00685958"/>
    <w:rsid w:val="00686AFE"/>
    <w:rsid w:val="00690113"/>
    <w:rsid w:val="00690BB9"/>
    <w:rsid w:val="00690CEE"/>
    <w:rsid w:val="006915DD"/>
    <w:rsid w:val="00693331"/>
    <w:rsid w:val="0069345E"/>
    <w:rsid w:val="00694DAD"/>
    <w:rsid w:val="00695230"/>
    <w:rsid w:val="00695A6D"/>
    <w:rsid w:val="00696D0D"/>
    <w:rsid w:val="006A0580"/>
    <w:rsid w:val="006A06C3"/>
    <w:rsid w:val="006A11CB"/>
    <w:rsid w:val="006A1200"/>
    <w:rsid w:val="006A14AD"/>
    <w:rsid w:val="006A176F"/>
    <w:rsid w:val="006A2137"/>
    <w:rsid w:val="006A52BA"/>
    <w:rsid w:val="006A5623"/>
    <w:rsid w:val="006A6958"/>
    <w:rsid w:val="006A7D1D"/>
    <w:rsid w:val="006B147D"/>
    <w:rsid w:val="006B24F8"/>
    <w:rsid w:val="006B29B0"/>
    <w:rsid w:val="006B3681"/>
    <w:rsid w:val="006B3C7A"/>
    <w:rsid w:val="006B549F"/>
    <w:rsid w:val="006B786A"/>
    <w:rsid w:val="006C01E2"/>
    <w:rsid w:val="006C020D"/>
    <w:rsid w:val="006C21EE"/>
    <w:rsid w:val="006C2EBA"/>
    <w:rsid w:val="006C34DA"/>
    <w:rsid w:val="006C4F98"/>
    <w:rsid w:val="006C53A8"/>
    <w:rsid w:val="006C718B"/>
    <w:rsid w:val="006C7530"/>
    <w:rsid w:val="006C75C3"/>
    <w:rsid w:val="006C7A6F"/>
    <w:rsid w:val="006C7D58"/>
    <w:rsid w:val="006D09A0"/>
    <w:rsid w:val="006D14AD"/>
    <w:rsid w:val="006D26E3"/>
    <w:rsid w:val="006D34F2"/>
    <w:rsid w:val="006D361F"/>
    <w:rsid w:val="006D3AC8"/>
    <w:rsid w:val="006D44A3"/>
    <w:rsid w:val="006D58FC"/>
    <w:rsid w:val="006D5C4E"/>
    <w:rsid w:val="006D6C21"/>
    <w:rsid w:val="006D71DA"/>
    <w:rsid w:val="006D720F"/>
    <w:rsid w:val="006E1715"/>
    <w:rsid w:val="006E24B2"/>
    <w:rsid w:val="006E4304"/>
    <w:rsid w:val="006E45B0"/>
    <w:rsid w:val="006E5A92"/>
    <w:rsid w:val="006E5AD3"/>
    <w:rsid w:val="006E5FCF"/>
    <w:rsid w:val="006E60FE"/>
    <w:rsid w:val="006E711B"/>
    <w:rsid w:val="006F0B94"/>
    <w:rsid w:val="006F1A96"/>
    <w:rsid w:val="006F26F8"/>
    <w:rsid w:val="006F3140"/>
    <w:rsid w:val="006F3C0C"/>
    <w:rsid w:val="006F40AF"/>
    <w:rsid w:val="006F43AC"/>
    <w:rsid w:val="006F489E"/>
    <w:rsid w:val="006F5C53"/>
    <w:rsid w:val="006F6F9D"/>
    <w:rsid w:val="006F7D21"/>
    <w:rsid w:val="00700C93"/>
    <w:rsid w:val="00700E20"/>
    <w:rsid w:val="00701B8D"/>
    <w:rsid w:val="00702298"/>
    <w:rsid w:val="00702430"/>
    <w:rsid w:val="0070384D"/>
    <w:rsid w:val="00703BD1"/>
    <w:rsid w:val="007044E7"/>
    <w:rsid w:val="00705233"/>
    <w:rsid w:val="00705625"/>
    <w:rsid w:val="007057A6"/>
    <w:rsid w:val="0070659F"/>
    <w:rsid w:val="00710742"/>
    <w:rsid w:val="007145B9"/>
    <w:rsid w:val="0071598B"/>
    <w:rsid w:val="00717898"/>
    <w:rsid w:val="00717E5F"/>
    <w:rsid w:val="00721C10"/>
    <w:rsid w:val="00723746"/>
    <w:rsid w:val="00723CE2"/>
    <w:rsid w:val="00725327"/>
    <w:rsid w:val="00725815"/>
    <w:rsid w:val="00725DB0"/>
    <w:rsid w:val="00726F7B"/>
    <w:rsid w:val="00727FC6"/>
    <w:rsid w:val="0073049F"/>
    <w:rsid w:val="00730A68"/>
    <w:rsid w:val="00730FA8"/>
    <w:rsid w:val="00735618"/>
    <w:rsid w:val="007373B7"/>
    <w:rsid w:val="00737657"/>
    <w:rsid w:val="00740088"/>
    <w:rsid w:val="00740ACF"/>
    <w:rsid w:val="0074111F"/>
    <w:rsid w:val="007417FE"/>
    <w:rsid w:val="00741D1B"/>
    <w:rsid w:val="007428BB"/>
    <w:rsid w:val="007440AE"/>
    <w:rsid w:val="00745770"/>
    <w:rsid w:val="00745AB0"/>
    <w:rsid w:val="00746247"/>
    <w:rsid w:val="007462A7"/>
    <w:rsid w:val="007462CF"/>
    <w:rsid w:val="00747F6B"/>
    <w:rsid w:val="00750B9F"/>
    <w:rsid w:val="007518C1"/>
    <w:rsid w:val="00755C8F"/>
    <w:rsid w:val="00756151"/>
    <w:rsid w:val="00756980"/>
    <w:rsid w:val="00756ED4"/>
    <w:rsid w:val="00760013"/>
    <w:rsid w:val="0076009B"/>
    <w:rsid w:val="00760457"/>
    <w:rsid w:val="0076092C"/>
    <w:rsid w:val="00760E22"/>
    <w:rsid w:val="00764505"/>
    <w:rsid w:val="00764703"/>
    <w:rsid w:val="0076474F"/>
    <w:rsid w:val="00765AAB"/>
    <w:rsid w:val="00767FC6"/>
    <w:rsid w:val="0077166C"/>
    <w:rsid w:val="00773070"/>
    <w:rsid w:val="00773A2D"/>
    <w:rsid w:val="00775F56"/>
    <w:rsid w:val="00780061"/>
    <w:rsid w:val="007819FD"/>
    <w:rsid w:val="00782D36"/>
    <w:rsid w:val="00783037"/>
    <w:rsid w:val="0078303E"/>
    <w:rsid w:val="0078330D"/>
    <w:rsid w:val="00783819"/>
    <w:rsid w:val="00784F64"/>
    <w:rsid w:val="00785674"/>
    <w:rsid w:val="007858A2"/>
    <w:rsid w:val="00786FB4"/>
    <w:rsid w:val="0078702A"/>
    <w:rsid w:val="00787886"/>
    <w:rsid w:val="0079163E"/>
    <w:rsid w:val="007918BF"/>
    <w:rsid w:val="0079266F"/>
    <w:rsid w:val="00792FEB"/>
    <w:rsid w:val="00794A72"/>
    <w:rsid w:val="0079593D"/>
    <w:rsid w:val="007968BA"/>
    <w:rsid w:val="007A02FE"/>
    <w:rsid w:val="007A1103"/>
    <w:rsid w:val="007A2D10"/>
    <w:rsid w:val="007A4319"/>
    <w:rsid w:val="007A46D2"/>
    <w:rsid w:val="007A4777"/>
    <w:rsid w:val="007A5426"/>
    <w:rsid w:val="007A6656"/>
    <w:rsid w:val="007A6FE2"/>
    <w:rsid w:val="007A6FE3"/>
    <w:rsid w:val="007A786E"/>
    <w:rsid w:val="007B1B7C"/>
    <w:rsid w:val="007B2339"/>
    <w:rsid w:val="007B2D4A"/>
    <w:rsid w:val="007B35E4"/>
    <w:rsid w:val="007B365A"/>
    <w:rsid w:val="007B3820"/>
    <w:rsid w:val="007B38EE"/>
    <w:rsid w:val="007B4015"/>
    <w:rsid w:val="007B4832"/>
    <w:rsid w:val="007B5875"/>
    <w:rsid w:val="007B5D93"/>
    <w:rsid w:val="007B6E80"/>
    <w:rsid w:val="007B733D"/>
    <w:rsid w:val="007C06D5"/>
    <w:rsid w:val="007C1363"/>
    <w:rsid w:val="007C1C1B"/>
    <w:rsid w:val="007C1F9D"/>
    <w:rsid w:val="007C220B"/>
    <w:rsid w:val="007C222F"/>
    <w:rsid w:val="007C2A67"/>
    <w:rsid w:val="007C2D81"/>
    <w:rsid w:val="007C353B"/>
    <w:rsid w:val="007C4E45"/>
    <w:rsid w:val="007C56D5"/>
    <w:rsid w:val="007C6FB2"/>
    <w:rsid w:val="007C71F1"/>
    <w:rsid w:val="007C7FE7"/>
    <w:rsid w:val="007D0C3A"/>
    <w:rsid w:val="007D1B26"/>
    <w:rsid w:val="007D33D0"/>
    <w:rsid w:val="007D4416"/>
    <w:rsid w:val="007D5C84"/>
    <w:rsid w:val="007D6440"/>
    <w:rsid w:val="007D7AAF"/>
    <w:rsid w:val="007E1C59"/>
    <w:rsid w:val="007E25B4"/>
    <w:rsid w:val="007E33C2"/>
    <w:rsid w:val="007E435E"/>
    <w:rsid w:val="007E48D7"/>
    <w:rsid w:val="007E5A7F"/>
    <w:rsid w:val="007E60A5"/>
    <w:rsid w:val="007E6278"/>
    <w:rsid w:val="007F069D"/>
    <w:rsid w:val="007F2C62"/>
    <w:rsid w:val="007F4189"/>
    <w:rsid w:val="007F6368"/>
    <w:rsid w:val="007F7826"/>
    <w:rsid w:val="007F7F64"/>
    <w:rsid w:val="0080273F"/>
    <w:rsid w:val="00803022"/>
    <w:rsid w:val="00804401"/>
    <w:rsid w:val="00805019"/>
    <w:rsid w:val="008066FF"/>
    <w:rsid w:val="00807561"/>
    <w:rsid w:val="00810298"/>
    <w:rsid w:val="0081177D"/>
    <w:rsid w:val="008132EB"/>
    <w:rsid w:val="00813B81"/>
    <w:rsid w:val="008147C2"/>
    <w:rsid w:val="00822E91"/>
    <w:rsid w:val="00823387"/>
    <w:rsid w:val="00825602"/>
    <w:rsid w:val="008267FE"/>
    <w:rsid w:val="00830210"/>
    <w:rsid w:val="00830F67"/>
    <w:rsid w:val="0083172E"/>
    <w:rsid w:val="008321D4"/>
    <w:rsid w:val="00832B43"/>
    <w:rsid w:val="00832D9F"/>
    <w:rsid w:val="0083623B"/>
    <w:rsid w:val="008362AD"/>
    <w:rsid w:val="00836463"/>
    <w:rsid w:val="008366F0"/>
    <w:rsid w:val="0083757C"/>
    <w:rsid w:val="0084046D"/>
    <w:rsid w:val="008406B4"/>
    <w:rsid w:val="00840AD4"/>
    <w:rsid w:val="00840BBC"/>
    <w:rsid w:val="008414AA"/>
    <w:rsid w:val="008422D3"/>
    <w:rsid w:val="00842E0F"/>
    <w:rsid w:val="00843118"/>
    <w:rsid w:val="00843A78"/>
    <w:rsid w:val="00843B6E"/>
    <w:rsid w:val="00843FDD"/>
    <w:rsid w:val="0084466D"/>
    <w:rsid w:val="00845259"/>
    <w:rsid w:val="00845875"/>
    <w:rsid w:val="00851F88"/>
    <w:rsid w:val="00852484"/>
    <w:rsid w:val="008530C8"/>
    <w:rsid w:val="008539C6"/>
    <w:rsid w:val="00856189"/>
    <w:rsid w:val="00856334"/>
    <w:rsid w:val="0085672C"/>
    <w:rsid w:val="00857251"/>
    <w:rsid w:val="00860A06"/>
    <w:rsid w:val="00861C71"/>
    <w:rsid w:val="00862FC0"/>
    <w:rsid w:val="00863BE5"/>
    <w:rsid w:val="00863DE7"/>
    <w:rsid w:val="0086666F"/>
    <w:rsid w:val="0086682D"/>
    <w:rsid w:val="00867060"/>
    <w:rsid w:val="00870FA3"/>
    <w:rsid w:val="008726A6"/>
    <w:rsid w:val="00872D59"/>
    <w:rsid w:val="00872F05"/>
    <w:rsid w:val="0087356C"/>
    <w:rsid w:val="00873CE6"/>
    <w:rsid w:val="0087712A"/>
    <w:rsid w:val="00882DB3"/>
    <w:rsid w:val="0088332F"/>
    <w:rsid w:val="00883C9D"/>
    <w:rsid w:val="00885647"/>
    <w:rsid w:val="00886CC7"/>
    <w:rsid w:val="008876A5"/>
    <w:rsid w:val="00887A84"/>
    <w:rsid w:val="00890597"/>
    <w:rsid w:val="0089261E"/>
    <w:rsid w:val="00892813"/>
    <w:rsid w:val="00894AF9"/>
    <w:rsid w:val="00895084"/>
    <w:rsid w:val="008953FE"/>
    <w:rsid w:val="00895DB2"/>
    <w:rsid w:val="008964B7"/>
    <w:rsid w:val="008964C0"/>
    <w:rsid w:val="00897C47"/>
    <w:rsid w:val="00897CE1"/>
    <w:rsid w:val="00897F58"/>
    <w:rsid w:val="008A055F"/>
    <w:rsid w:val="008A1267"/>
    <w:rsid w:val="008A18C0"/>
    <w:rsid w:val="008A1F56"/>
    <w:rsid w:val="008A2945"/>
    <w:rsid w:val="008A63DC"/>
    <w:rsid w:val="008A6ED5"/>
    <w:rsid w:val="008B0B30"/>
    <w:rsid w:val="008B1AAA"/>
    <w:rsid w:val="008B2917"/>
    <w:rsid w:val="008B30D8"/>
    <w:rsid w:val="008B34DA"/>
    <w:rsid w:val="008B399D"/>
    <w:rsid w:val="008B4349"/>
    <w:rsid w:val="008B4B69"/>
    <w:rsid w:val="008B7C50"/>
    <w:rsid w:val="008B7D04"/>
    <w:rsid w:val="008C13FA"/>
    <w:rsid w:val="008C1846"/>
    <w:rsid w:val="008C2182"/>
    <w:rsid w:val="008C2972"/>
    <w:rsid w:val="008C31CC"/>
    <w:rsid w:val="008C481A"/>
    <w:rsid w:val="008C5E18"/>
    <w:rsid w:val="008C6856"/>
    <w:rsid w:val="008C686D"/>
    <w:rsid w:val="008C7C5F"/>
    <w:rsid w:val="008D12E8"/>
    <w:rsid w:val="008D3CD2"/>
    <w:rsid w:val="008D426F"/>
    <w:rsid w:val="008D665C"/>
    <w:rsid w:val="008D69E2"/>
    <w:rsid w:val="008D7206"/>
    <w:rsid w:val="008E1558"/>
    <w:rsid w:val="008E1F08"/>
    <w:rsid w:val="008E33DD"/>
    <w:rsid w:val="008E4F70"/>
    <w:rsid w:val="008E5DD2"/>
    <w:rsid w:val="008F18F4"/>
    <w:rsid w:val="008F1A85"/>
    <w:rsid w:val="008F20BD"/>
    <w:rsid w:val="008F2256"/>
    <w:rsid w:val="008F31ED"/>
    <w:rsid w:val="008F3533"/>
    <w:rsid w:val="008F3EB6"/>
    <w:rsid w:val="008F5574"/>
    <w:rsid w:val="008F585A"/>
    <w:rsid w:val="00900E12"/>
    <w:rsid w:val="00901583"/>
    <w:rsid w:val="00901A11"/>
    <w:rsid w:val="00902658"/>
    <w:rsid w:val="009029DD"/>
    <w:rsid w:val="00902A2B"/>
    <w:rsid w:val="00902A90"/>
    <w:rsid w:val="009033E5"/>
    <w:rsid w:val="00903407"/>
    <w:rsid w:val="00903709"/>
    <w:rsid w:val="0090457C"/>
    <w:rsid w:val="009057D0"/>
    <w:rsid w:val="00906044"/>
    <w:rsid w:val="0090636E"/>
    <w:rsid w:val="00907375"/>
    <w:rsid w:val="0091057B"/>
    <w:rsid w:val="009107E7"/>
    <w:rsid w:val="0091116F"/>
    <w:rsid w:val="00911380"/>
    <w:rsid w:val="00912E5D"/>
    <w:rsid w:val="00913DE0"/>
    <w:rsid w:val="009157C1"/>
    <w:rsid w:val="00915DB4"/>
    <w:rsid w:val="00915FD5"/>
    <w:rsid w:val="00916384"/>
    <w:rsid w:val="009179FE"/>
    <w:rsid w:val="009206A3"/>
    <w:rsid w:val="009228C0"/>
    <w:rsid w:val="00922BDF"/>
    <w:rsid w:val="009230FE"/>
    <w:rsid w:val="0092331C"/>
    <w:rsid w:val="00923CC7"/>
    <w:rsid w:val="00924411"/>
    <w:rsid w:val="0092576E"/>
    <w:rsid w:val="00930DBA"/>
    <w:rsid w:val="0093221E"/>
    <w:rsid w:val="00937354"/>
    <w:rsid w:val="009373E0"/>
    <w:rsid w:val="00942693"/>
    <w:rsid w:val="00942FD7"/>
    <w:rsid w:val="00943102"/>
    <w:rsid w:val="009449AE"/>
    <w:rsid w:val="009458C2"/>
    <w:rsid w:val="009469A1"/>
    <w:rsid w:val="00947075"/>
    <w:rsid w:val="009476ED"/>
    <w:rsid w:val="00947F61"/>
    <w:rsid w:val="009513D6"/>
    <w:rsid w:val="00951E1A"/>
    <w:rsid w:val="0095241A"/>
    <w:rsid w:val="00952ACC"/>
    <w:rsid w:val="0095412F"/>
    <w:rsid w:val="00956170"/>
    <w:rsid w:val="0095726C"/>
    <w:rsid w:val="009576CD"/>
    <w:rsid w:val="00957A81"/>
    <w:rsid w:val="00960A8C"/>
    <w:rsid w:val="0096330F"/>
    <w:rsid w:val="009637DE"/>
    <w:rsid w:val="00963A33"/>
    <w:rsid w:val="009641D5"/>
    <w:rsid w:val="009644B2"/>
    <w:rsid w:val="0096497A"/>
    <w:rsid w:val="00964DCD"/>
    <w:rsid w:val="00972036"/>
    <w:rsid w:val="00972F89"/>
    <w:rsid w:val="00974395"/>
    <w:rsid w:val="00976DAD"/>
    <w:rsid w:val="00977492"/>
    <w:rsid w:val="00980AC8"/>
    <w:rsid w:val="0098131D"/>
    <w:rsid w:val="00982471"/>
    <w:rsid w:val="00983055"/>
    <w:rsid w:val="009833C3"/>
    <w:rsid w:val="0098388D"/>
    <w:rsid w:val="00987CE0"/>
    <w:rsid w:val="0099109A"/>
    <w:rsid w:val="00992042"/>
    <w:rsid w:val="009945B6"/>
    <w:rsid w:val="00994634"/>
    <w:rsid w:val="0099497E"/>
    <w:rsid w:val="0099673C"/>
    <w:rsid w:val="00997CA5"/>
    <w:rsid w:val="00997D59"/>
    <w:rsid w:val="009A15FE"/>
    <w:rsid w:val="009A1BBA"/>
    <w:rsid w:val="009A2363"/>
    <w:rsid w:val="009A2860"/>
    <w:rsid w:val="009A3B80"/>
    <w:rsid w:val="009A415A"/>
    <w:rsid w:val="009A45C4"/>
    <w:rsid w:val="009A4E11"/>
    <w:rsid w:val="009A52B2"/>
    <w:rsid w:val="009A764C"/>
    <w:rsid w:val="009A7B78"/>
    <w:rsid w:val="009B0074"/>
    <w:rsid w:val="009B0331"/>
    <w:rsid w:val="009B3437"/>
    <w:rsid w:val="009B39F7"/>
    <w:rsid w:val="009B5C0F"/>
    <w:rsid w:val="009B6C54"/>
    <w:rsid w:val="009B6CC0"/>
    <w:rsid w:val="009B76D7"/>
    <w:rsid w:val="009C37CB"/>
    <w:rsid w:val="009C3BDA"/>
    <w:rsid w:val="009C4FBE"/>
    <w:rsid w:val="009C53A6"/>
    <w:rsid w:val="009C66BB"/>
    <w:rsid w:val="009C77BD"/>
    <w:rsid w:val="009D03FD"/>
    <w:rsid w:val="009D0C3F"/>
    <w:rsid w:val="009D15ED"/>
    <w:rsid w:val="009D6870"/>
    <w:rsid w:val="009D70FF"/>
    <w:rsid w:val="009E05A9"/>
    <w:rsid w:val="009E0DE2"/>
    <w:rsid w:val="009E1D64"/>
    <w:rsid w:val="009E219F"/>
    <w:rsid w:val="009E2FF7"/>
    <w:rsid w:val="009E7E8D"/>
    <w:rsid w:val="009F0103"/>
    <w:rsid w:val="009F0599"/>
    <w:rsid w:val="009F05B2"/>
    <w:rsid w:val="009F1BBE"/>
    <w:rsid w:val="009F1BEC"/>
    <w:rsid w:val="009F24A6"/>
    <w:rsid w:val="009F26BB"/>
    <w:rsid w:val="009F3C23"/>
    <w:rsid w:val="009F7DFA"/>
    <w:rsid w:val="00A00B30"/>
    <w:rsid w:val="00A014BF"/>
    <w:rsid w:val="00A0188D"/>
    <w:rsid w:val="00A031E9"/>
    <w:rsid w:val="00A0360C"/>
    <w:rsid w:val="00A038A9"/>
    <w:rsid w:val="00A04C80"/>
    <w:rsid w:val="00A05993"/>
    <w:rsid w:val="00A06B4F"/>
    <w:rsid w:val="00A07AA1"/>
    <w:rsid w:val="00A12E49"/>
    <w:rsid w:val="00A13A51"/>
    <w:rsid w:val="00A140B4"/>
    <w:rsid w:val="00A15841"/>
    <w:rsid w:val="00A1647A"/>
    <w:rsid w:val="00A16D92"/>
    <w:rsid w:val="00A208E2"/>
    <w:rsid w:val="00A20DFE"/>
    <w:rsid w:val="00A20EC0"/>
    <w:rsid w:val="00A21434"/>
    <w:rsid w:val="00A231A5"/>
    <w:rsid w:val="00A238D0"/>
    <w:rsid w:val="00A24C44"/>
    <w:rsid w:val="00A26B56"/>
    <w:rsid w:val="00A30B46"/>
    <w:rsid w:val="00A30B92"/>
    <w:rsid w:val="00A3219C"/>
    <w:rsid w:val="00A324A7"/>
    <w:rsid w:val="00A337F0"/>
    <w:rsid w:val="00A34833"/>
    <w:rsid w:val="00A352F4"/>
    <w:rsid w:val="00A379B5"/>
    <w:rsid w:val="00A37A69"/>
    <w:rsid w:val="00A405D6"/>
    <w:rsid w:val="00A411F8"/>
    <w:rsid w:val="00A41520"/>
    <w:rsid w:val="00A420A9"/>
    <w:rsid w:val="00A43AF9"/>
    <w:rsid w:val="00A43E48"/>
    <w:rsid w:val="00A43F4D"/>
    <w:rsid w:val="00A45633"/>
    <w:rsid w:val="00A46715"/>
    <w:rsid w:val="00A473F7"/>
    <w:rsid w:val="00A51409"/>
    <w:rsid w:val="00A51998"/>
    <w:rsid w:val="00A52419"/>
    <w:rsid w:val="00A5306A"/>
    <w:rsid w:val="00A54FBA"/>
    <w:rsid w:val="00A569DA"/>
    <w:rsid w:val="00A6008B"/>
    <w:rsid w:val="00A604C9"/>
    <w:rsid w:val="00A6178A"/>
    <w:rsid w:val="00A63368"/>
    <w:rsid w:val="00A63431"/>
    <w:rsid w:val="00A66E57"/>
    <w:rsid w:val="00A677E8"/>
    <w:rsid w:val="00A70241"/>
    <w:rsid w:val="00A72BB4"/>
    <w:rsid w:val="00A74465"/>
    <w:rsid w:val="00A76218"/>
    <w:rsid w:val="00A76C26"/>
    <w:rsid w:val="00A814A2"/>
    <w:rsid w:val="00A81D8E"/>
    <w:rsid w:val="00A82949"/>
    <w:rsid w:val="00A84E2B"/>
    <w:rsid w:val="00A85C66"/>
    <w:rsid w:val="00A87403"/>
    <w:rsid w:val="00A87A2B"/>
    <w:rsid w:val="00A91189"/>
    <w:rsid w:val="00A91685"/>
    <w:rsid w:val="00A92B1B"/>
    <w:rsid w:val="00A94633"/>
    <w:rsid w:val="00A95032"/>
    <w:rsid w:val="00A9769F"/>
    <w:rsid w:val="00AA06D1"/>
    <w:rsid w:val="00AA0BE9"/>
    <w:rsid w:val="00AA19C8"/>
    <w:rsid w:val="00AA1D2F"/>
    <w:rsid w:val="00AA3586"/>
    <w:rsid w:val="00AA468B"/>
    <w:rsid w:val="00AA543D"/>
    <w:rsid w:val="00AA5E00"/>
    <w:rsid w:val="00AA6FC8"/>
    <w:rsid w:val="00AA7F4C"/>
    <w:rsid w:val="00AB004C"/>
    <w:rsid w:val="00AB0199"/>
    <w:rsid w:val="00AB25B0"/>
    <w:rsid w:val="00AB3661"/>
    <w:rsid w:val="00AB3CF7"/>
    <w:rsid w:val="00AB5BD0"/>
    <w:rsid w:val="00AB5F2F"/>
    <w:rsid w:val="00AB70C5"/>
    <w:rsid w:val="00AC11C6"/>
    <w:rsid w:val="00AC2738"/>
    <w:rsid w:val="00AC3040"/>
    <w:rsid w:val="00AC3F52"/>
    <w:rsid w:val="00AC6AB2"/>
    <w:rsid w:val="00AC6D84"/>
    <w:rsid w:val="00AC7295"/>
    <w:rsid w:val="00AC75B0"/>
    <w:rsid w:val="00AD0B1F"/>
    <w:rsid w:val="00AD1EAC"/>
    <w:rsid w:val="00AD2212"/>
    <w:rsid w:val="00AD33AD"/>
    <w:rsid w:val="00AD578E"/>
    <w:rsid w:val="00AD668C"/>
    <w:rsid w:val="00AD6792"/>
    <w:rsid w:val="00AD71C9"/>
    <w:rsid w:val="00AD7D72"/>
    <w:rsid w:val="00AE0429"/>
    <w:rsid w:val="00AE0C56"/>
    <w:rsid w:val="00AE1818"/>
    <w:rsid w:val="00AE2458"/>
    <w:rsid w:val="00AE50D4"/>
    <w:rsid w:val="00AE5225"/>
    <w:rsid w:val="00AE54F3"/>
    <w:rsid w:val="00AE6162"/>
    <w:rsid w:val="00AF2B08"/>
    <w:rsid w:val="00AF2C02"/>
    <w:rsid w:val="00AF45E6"/>
    <w:rsid w:val="00AF4F82"/>
    <w:rsid w:val="00AF5166"/>
    <w:rsid w:val="00AF6385"/>
    <w:rsid w:val="00AF6B4B"/>
    <w:rsid w:val="00AF6F81"/>
    <w:rsid w:val="00B00365"/>
    <w:rsid w:val="00B00DCC"/>
    <w:rsid w:val="00B024C0"/>
    <w:rsid w:val="00B02D82"/>
    <w:rsid w:val="00B04182"/>
    <w:rsid w:val="00B047D4"/>
    <w:rsid w:val="00B05337"/>
    <w:rsid w:val="00B07C1E"/>
    <w:rsid w:val="00B07EC0"/>
    <w:rsid w:val="00B1090F"/>
    <w:rsid w:val="00B135C5"/>
    <w:rsid w:val="00B14711"/>
    <w:rsid w:val="00B14A4E"/>
    <w:rsid w:val="00B1527D"/>
    <w:rsid w:val="00B15E5B"/>
    <w:rsid w:val="00B15E8C"/>
    <w:rsid w:val="00B17AC3"/>
    <w:rsid w:val="00B2126A"/>
    <w:rsid w:val="00B212E8"/>
    <w:rsid w:val="00B2162A"/>
    <w:rsid w:val="00B23011"/>
    <w:rsid w:val="00B232A1"/>
    <w:rsid w:val="00B247D6"/>
    <w:rsid w:val="00B24803"/>
    <w:rsid w:val="00B25582"/>
    <w:rsid w:val="00B25A42"/>
    <w:rsid w:val="00B25AEA"/>
    <w:rsid w:val="00B26CF3"/>
    <w:rsid w:val="00B277A8"/>
    <w:rsid w:val="00B305C2"/>
    <w:rsid w:val="00B30C93"/>
    <w:rsid w:val="00B30E11"/>
    <w:rsid w:val="00B31014"/>
    <w:rsid w:val="00B315C2"/>
    <w:rsid w:val="00B350BE"/>
    <w:rsid w:val="00B35647"/>
    <w:rsid w:val="00B359ED"/>
    <w:rsid w:val="00B35B7D"/>
    <w:rsid w:val="00B3767E"/>
    <w:rsid w:val="00B37C3E"/>
    <w:rsid w:val="00B40805"/>
    <w:rsid w:val="00B422A8"/>
    <w:rsid w:val="00B45C61"/>
    <w:rsid w:val="00B45EE7"/>
    <w:rsid w:val="00B46550"/>
    <w:rsid w:val="00B4694A"/>
    <w:rsid w:val="00B46C1A"/>
    <w:rsid w:val="00B503D5"/>
    <w:rsid w:val="00B50835"/>
    <w:rsid w:val="00B522C5"/>
    <w:rsid w:val="00B527C1"/>
    <w:rsid w:val="00B540AE"/>
    <w:rsid w:val="00B5468C"/>
    <w:rsid w:val="00B5497E"/>
    <w:rsid w:val="00B57CEC"/>
    <w:rsid w:val="00B60DB5"/>
    <w:rsid w:val="00B610CC"/>
    <w:rsid w:val="00B61BFE"/>
    <w:rsid w:val="00B627C5"/>
    <w:rsid w:val="00B637B8"/>
    <w:rsid w:val="00B63844"/>
    <w:rsid w:val="00B660C1"/>
    <w:rsid w:val="00B66575"/>
    <w:rsid w:val="00B66E1F"/>
    <w:rsid w:val="00B70C84"/>
    <w:rsid w:val="00B7208F"/>
    <w:rsid w:val="00B7464F"/>
    <w:rsid w:val="00B7572B"/>
    <w:rsid w:val="00B77674"/>
    <w:rsid w:val="00B80A9C"/>
    <w:rsid w:val="00B81A1B"/>
    <w:rsid w:val="00B8249E"/>
    <w:rsid w:val="00B827BD"/>
    <w:rsid w:val="00B83140"/>
    <w:rsid w:val="00B84189"/>
    <w:rsid w:val="00B84B63"/>
    <w:rsid w:val="00B84C04"/>
    <w:rsid w:val="00B84C2F"/>
    <w:rsid w:val="00B8629D"/>
    <w:rsid w:val="00B86BD0"/>
    <w:rsid w:val="00B86D51"/>
    <w:rsid w:val="00B86FF3"/>
    <w:rsid w:val="00B901B9"/>
    <w:rsid w:val="00B90929"/>
    <w:rsid w:val="00B91061"/>
    <w:rsid w:val="00B912EE"/>
    <w:rsid w:val="00B91EEF"/>
    <w:rsid w:val="00B924F4"/>
    <w:rsid w:val="00B93B0E"/>
    <w:rsid w:val="00B93D4E"/>
    <w:rsid w:val="00B94628"/>
    <w:rsid w:val="00B9604F"/>
    <w:rsid w:val="00B97969"/>
    <w:rsid w:val="00BA0A14"/>
    <w:rsid w:val="00BA0F70"/>
    <w:rsid w:val="00BA3C6C"/>
    <w:rsid w:val="00BA4628"/>
    <w:rsid w:val="00BA4B21"/>
    <w:rsid w:val="00BA4E13"/>
    <w:rsid w:val="00BA5005"/>
    <w:rsid w:val="00BA6456"/>
    <w:rsid w:val="00BA75C1"/>
    <w:rsid w:val="00BB01C6"/>
    <w:rsid w:val="00BB2396"/>
    <w:rsid w:val="00BB2C59"/>
    <w:rsid w:val="00BB2CC0"/>
    <w:rsid w:val="00BB3615"/>
    <w:rsid w:val="00BB47D6"/>
    <w:rsid w:val="00BB482B"/>
    <w:rsid w:val="00BB53A7"/>
    <w:rsid w:val="00BB6D4D"/>
    <w:rsid w:val="00BC0D2D"/>
    <w:rsid w:val="00BC4440"/>
    <w:rsid w:val="00BC4C62"/>
    <w:rsid w:val="00BC65A0"/>
    <w:rsid w:val="00BC695C"/>
    <w:rsid w:val="00BC7131"/>
    <w:rsid w:val="00BC7393"/>
    <w:rsid w:val="00BD00D4"/>
    <w:rsid w:val="00BD1276"/>
    <w:rsid w:val="00BD3BDB"/>
    <w:rsid w:val="00BD59EF"/>
    <w:rsid w:val="00BD5C9F"/>
    <w:rsid w:val="00BD6618"/>
    <w:rsid w:val="00BD6E27"/>
    <w:rsid w:val="00BE00C6"/>
    <w:rsid w:val="00BE346B"/>
    <w:rsid w:val="00BE3F4C"/>
    <w:rsid w:val="00BE58DB"/>
    <w:rsid w:val="00BE6B9A"/>
    <w:rsid w:val="00BE701F"/>
    <w:rsid w:val="00BE74B7"/>
    <w:rsid w:val="00BE784F"/>
    <w:rsid w:val="00BF12C7"/>
    <w:rsid w:val="00BF2897"/>
    <w:rsid w:val="00BF2B5E"/>
    <w:rsid w:val="00BF31AC"/>
    <w:rsid w:val="00BF53E6"/>
    <w:rsid w:val="00BF5EED"/>
    <w:rsid w:val="00BF7DE5"/>
    <w:rsid w:val="00C007DF"/>
    <w:rsid w:val="00C03CA5"/>
    <w:rsid w:val="00C045A4"/>
    <w:rsid w:val="00C06017"/>
    <w:rsid w:val="00C0604C"/>
    <w:rsid w:val="00C06F51"/>
    <w:rsid w:val="00C0748E"/>
    <w:rsid w:val="00C07AFC"/>
    <w:rsid w:val="00C07E48"/>
    <w:rsid w:val="00C13DBA"/>
    <w:rsid w:val="00C14229"/>
    <w:rsid w:val="00C16DD2"/>
    <w:rsid w:val="00C2039C"/>
    <w:rsid w:val="00C213AA"/>
    <w:rsid w:val="00C2150C"/>
    <w:rsid w:val="00C23D4F"/>
    <w:rsid w:val="00C25D6C"/>
    <w:rsid w:val="00C25E1B"/>
    <w:rsid w:val="00C27B80"/>
    <w:rsid w:val="00C31557"/>
    <w:rsid w:val="00C31DE3"/>
    <w:rsid w:val="00C31FB5"/>
    <w:rsid w:val="00C34266"/>
    <w:rsid w:val="00C35E32"/>
    <w:rsid w:val="00C366C8"/>
    <w:rsid w:val="00C36A49"/>
    <w:rsid w:val="00C373C3"/>
    <w:rsid w:val="00C37447"/>
    <w:rsid w:val="00C37E2E"/>
    <w:rsid w:val="00C37E3C"/>
    <w:rsid w:val="00C405AA"/>
    <w:rsid w:val="00C4070F"/>
    <w:rsid w:val="00C40CD1"/>
    <w:rsid w:val="00C41619"/>
    <w:rsid w:val="00C41F9E"/>
    <w:rsid w:val="00C4496E"/>
    <w:rsid w:val="00C47501"/>
    <w:rsid w:val="00C500E6"/>
    <w:rsid w:val="00C5078B"/>
    <w:rsid w:val="00C51C37"/>
    <w:rsid w:val="00C51F08"/>
    <w:rsid w:val="00C522B8"/>
    <w:rsid w:val="00C534A6"/>
    <w:rsid w:val="00C54671"/>
    <w:rsid w:val="00C556F8"/>
    <w:rsid w:val="00C5588B"/>
    <w:rsid w:val="00C564C8"/>
    <w:rsid w:val="00C56796"/>
    <w:rsid w:val="00C57158"/>
    <w:rsid w:val="00C57F01"/>
    <w:rsid w:val="00C60738"/>
    <w:rsid w:val="00C61A9C"/>
    <w:rsid w:val="00C6245E"/>
    <w:rsid w:val="00C62801"/>
    <w:rsid w:val="00C62D92"/>
    <w:rsid w:val="00C63679"/>
    <w:rsid w:val="00C6639B"/>
    <w:rsid w:val="00C66953"/>
    <w:rsid w:val="00C70093"/>
    <w:rsid w:val="00C70B65"/>
    <w:rsid w:val="00C71B2E"/>
    <w:rsid w:val="00C72E0A"/>
    <w:rsid w:val="00C73876"/>
    <w:rsid w:val="00C73901"/>
    <w:rsid w:val="00C7511A"/>
    <w:rsid w:val="00C751ED"/>
    <w:rsid w:val="00C753A9"/>
    <w:rsid w:val="00C753AC"/>
    <w:rsid w:val="00C77F79"/>
    <w:rsid w:val="00C77FA5"/>
    <w:rsid w:val="00C80268"/>
    <w:rsid w:val="00C80DEE"/>
    <w:rsid w:val="00C831AF"/>
    <w:rsid w:val="00C8407A"/>
    <w:rsid w:val="00C85DF1"/>
    <w:rsid w:val="00C869B3"/>
    <w:rsid w:val="00C86DD8"/>
    <w:rsid w:val="00C90F03"/>
    <w:rsid w:val="00C91034"/>
    <w:rsid w:val="00C91946"/>
    <w:rsid w:val="00C91EBD"/>
    <w:rsid w:val="00C920EE"/>
    <w:rsid w:val="00C93D1E"/>
    <w:rsid w:val="00C96F2E"/>
    <w:rsid w:val="00C97BF2"/>
    <w:rsid w:val="00C97E97"/>
    <w:rsid w:val="00CA083B"/>
    <w:rsid w:val="00CA1282"/>
    <w:rsid w:val="00CA20FA"/>
    <w:rsid w:val="00CA3E1B"/>
    <w:rsid w:val="00CA53BA"/>
    <w:rsid w:val="00CA6089"/>
    <w:rsid w:val="00CB0B23"/>
    <w:rsid w:val="00CB18AB"/>
    <w:rsid w:val="00CB261B"/>
    <w:rsid w:val="00CB2662"/>
    <w:rsid w:val="00CB2C18"/>
    <w:rsid w:val="00CB3812"/>
    <w:rsid w:val="00CB4062"/>
    <w:rsid w:val="00CB5923"/>
    <w:rsid w:val="00CB63CB"/>
    <w:rsid w:val="00CB68C1"/>
    <w:rsid w:val="00CB78F4"/>
    <w:rsid w:val="00CB7E7B"/>
    <w:rsid w:val="00CC07E8"/>
    <w:rsid w:val="00CC0E72"/>
    <w:rsid w:val="00CC238F"/>
    <w:rsid w:val="00CC29DA"/>
    <w:rsid w:val="00CC2A71"/>
    <w:rsid w:val="00CC40B8"/>
    <w:rsid w:val="00CD0535"/>
    <w:rsid w:val="00CD2EEE"/>
    <w:rsid w:val="00CD38DA"/>
    <w:rsid w:val="00CD6C6B"/>
    <w:rsid w:val="00CD76DB"/>
    <w:rsid w:val="00CD7E63"/>
    <w:rsid w:val="00CE0B57"/>
    <w:rsid w:val="00CE0DB9"/>
    <w:rsid w:val="00CE24D1"/>
    <w:rsid w:val="00CE342C"/>
    <w:rsid w:val="00CE57A6"/>
    <w:rsid w:val="00CF1256"/>
    <w:rsid w:val="00CF1C26"/>
    <w:rsid w:val="00CF435F"/>
    <w:rsid w:val="00CF7390"/>
    <w:rsid w:val="00D00527"/>
    <w:rsid w:val="00D00FF9"/>
    <w:rsid w:val="00D01895"/>
    <w:rsid w:val="00D03576"/>
    <w:rsid w:val="00D03AD5"/>
    <w:rsid w:val="00D04201"/>
    <w:rsid w:val="00D056B7"/>
    <w:rsid w:val="00D05A3C"/>
    <w:rsid w:val="00D070FD"/>
    <w:rsid w:val="00D108FD"/>
    <w:rsid w:val="00D10C09"/>
    <w:rsid w:val="00D117F6"/>
    <w:rsid w:val="00D11A64"/>
    <w:rsid w:val="00D12198"/>
    <w:rsid w:val="00D15F76"/>
    <w:rsid w:val="00D16BE4"/>
    <w:rsid w:val="00D21756"/>
    <w:rsid w:val="00D21831"/>
    <w:rsid w:val="00D218C4"/>
    <w:rsid w:val="00D2198C"/>
    <w:rsid w:val="00D22E33"/>
    <w:rsid w:val="00D230B4"/>
    <w:rsid w:val="00D23119"/>
    <w:rsid w:val="00D24820"/>
    <w:rsid w:val="00D260AA"/>
    <w:rsid w:val="00D26610"/>
    <w:rsid w:val="00D26615"/>
    <w:rsid w:val="00D30730"/>
    <w:rsid w:val="00D322D6"/>
    <w:rsid w:val="00D33F60"/>
    <w:rsid w:val="00D3435A"/>
    <w:rsid w:val="00D345A2"/>
    <w:rsid w:val="00D34864"/>
    <w:rsid w:val="00D359C9"/>
    <w:rsid w:val="00D37EE8"/>
    <w:rsid w:val="00D41172"/>
    <w:rsid w:val="00D41DA2"/>
    <w:rsid w:val="00D42109"/>
    <w:rsid w:val="00D42A2B"/>
    <w:rsid w:val="00D440CD"/>
    <w:rsid w:val="00D44F20"/>
    <w:rsid w:val="00D45CAB"/>
    <w:rsid w:val="00D46692"/>
    <w:rsid w:val="00D46694"/>
    <w:rsid w:val="00D46927"/>
    <w:rsid w:val="00D50E13"/>
    <w:rsid w:val="00D52428"/>
    <w:rsid w:val="00D530D5"/>
    <w:rsid w:val="00D54F46"/>
    <w:rsid w:val="00D56D70"/>
    <w:rsid w:val="00D578BE"/>
    <w:rsid w:val="00D60CF5"/>
    <w:rsid w:val="00D611A7"/>
    <w:rsid w:val="00D65123"/>
    <w:rsid w:val="00D65B5B"/>
    <w:rsid w:val="00D66313"/>
    <w:rsid w:val="00D72CDD"/>
    <w:rsid w:val="00D73102"/>
    <w:rsid w:val="00D738B9"/>
    <w:rsid w:val="00D75CC9"/>
    <w:rsid w:val="00D75D17"/>
    <w:rsid w:val="00D76E34"/>
    <w:rsid w:val="00D82886"/>
    <w:rsid w:val="00D85EE5"/>
    <w:rsid w:val="00D86A55"/>
    <w:rsid w:val="00D906DF"/>
    <w:rsid w:val="00D92185"/>
    <w:rsid w:val="00D92F27"/>
    <w:rsid w:val="00D93A02"/>
    <w:rsid w:val="00D943AA"/>
    <w:rsid w:val="00D9456D"/>
    <w:rsid w:val="00D94BCB"/>
    <w:rsid w:val="00D950C0"/>
    <w:rsid w:val="00D95B71"/>
    <w:rsid w:val="00D95CE3"/>
    <w:rsid w:val="00D95CF0"/>
    <w:rsid w:val="00D97929"/>
    <w:rsid w:val="00DA0DEE"/>
    <w:rsid w:val="00DA3CC6"/>
    <w:rsid w:val="00DB159B"/>
    <w:rsid w:val="00DB197F"/>
    <w:rsid w:val="00DB1FB6"/>
    <w:rsid w:val="00DB2C0E"/>
    <w:rsid w:val="00DB41CA"/>
    <w:rsid w:val="00DB4CB9"/>
    <w:rsid w:val="00DB553B"/>
    <w:rsid w:val="00DB7BA8"/>
    <w:rsid w:val="00DB7E55"/>
    <w:rsid w:val="00DC0C87"/>
    <w:rsid w:val="00DC105F"/>
    <w:rsid w:val="00DC2946"/>
    <w:rsid w:val="00DC2B66"/>
    <w:rsid w:val="00DC2DF0"/>
    <w:rsid w:val="00DC529B"/>
    <w:rsid w:val="00DC5A00"/>
    <w:rsid w:val="00DC639A"/>
    <w:rsid w:val="00DD0EDE"/>
    <w:rsid w:val="00DD3799"/>
    <w:rsid w:val="00DD3C0D"/>
    <w:rsid w:val="00DD5088"/>
    <w:rsid w:val="00DD5586"/>
    <w:rsid w:val="00DD6601"/>
    <w:rsid w:val="00DD6D1B"/>
    <w:rsid w:val="00DD76B3"/>
    <w:rsid w:val="00DE01C5"/>
    <w:rsid w:val="00DE0ED6"/>
    <w:rsid w:val="00DE293C"/>
    <w:rsid w:val="00DE46DE"/>
    <w:rsid w:val="00DE4C89"/>
    <w:rsid w:val="00DE4E52"/>
    <w:rsid w:val="00DE5E22"/>
    <w:rsid w:val="00DE5E3A"/>
    <w:rsid w:val="00DE6084"/>
    <w:rsid w:val="00DE7F2A"/>
    <w:rsid w:val="00DF108E"/>
    <w:rsid w:val="00DF2216"/>
    <w:rsid w:val="00DF2275"/>
    <w:rsid w:val="00DF5B02"/>
    <w:rsid w:val="00E001C1"/>
    <w:rsid w:val="00E0052E"/>
    <w:rsid w:val="00E030B5"/>
    <w:rsid w:val="00E030E7"/>
    <w:rsid w:val="00E04CF9"/>
    <w:rsid w:val="00E05D41"/>
    <w:rsid w:val="00E05F23"/>
    <w:rsid w:val="00E0656E"/>
    <w:rsid w:val="00E07D41"/>
    <w:rsid w:val="00E1237C"/>
    <w:rsid w:val="00E14EE6"/>
    <w:rsid w:val="00E15141"/>
    <w:rsid w:val="00E16295"/>
    <w:rsid w:val="00E20323"/>
    <w:rsid w:val="00E21B84"/>
    <w:rsid w:val="00E225D0"/>
    <w:rsid w:val="00E226B8"/>
    <w:rsid w:val="00E22753"/>
    <w:rsid w:val="00E227FA"/>
    <w:rsid w:val="00E24C39"/>
    <w:rsid w:val="00E24FCE"/>
    <w:rsid w:val="00E26D3A"/>
    <w:rsid w:val="00E26FA8"/>
    <w:rsid w:val="00E27691"/>
    <w:rsid w:val="00E27994"/>
    <w:rsid w:val="00E31748"/>
    <w:rsid w:val="00E31DAE"/>
    <w:rsid w:val="00E32924"/>
    <w:rsid w:val="00E34BFB"/>
    <w:rsid w:val="00E35E62"/>
    <w:rsid w:val="00E37045"/>
    <w:rsid w:val="00E40E32"/>
    <w:rsid w:val="00E413B6"/>
    <w:rsid w:val="00E417B7"/>
    <w:rsid w:val="00E41CD7"/>
    <w:rsid w:val="00E42524"/>
    <w:rsid w:val="00E42CAF"/>
    <w:rsid w:val="00E42E1A"/>
    <w:rsid w:val="00E440A8"/>
    <w:rsid w:val="00E46142"/>
    <w:rsid w:val="00E46451"/>
    <w:rsid w:val="00E46DF3"/>
    <w:rsid w:val="00E522F9"/>
    <w:rsid w:val="00E52E61"/>
    <w:rsid w:val="00E534BD"/>
    <w:rsid w:val="00E54FBE"/>
    <w:rsid w:val="00E55BC3"/>
    <w:rsid w:val="00E55C96"/>
    <w:rsid w:val="00E565AD"/>
    <w:rsid w:val="00E57CAB"/>
    <w:rsid w:val="00E57D64"/>
    <w:rsid w:val="00E612DC"/>
    <w:rsid w:val="00E61748"/>
    <w:rsid w:val="00E62AB6"/>
    <w:rsid w:val="00E633FB"/>
    <w:rsid w:val="00E63539"/>
    <w:rsid w:val="00E63C10"/>
    <w:rsid w:val="00E647F7"/>
    <w:rsid w:val="00E6555E"/>
    <w:rsid w:val="00E678B7"/>
    <w:rsid w:val="00E67B37"/>
    <w:rsid w:val="00E733C5"/>
    <w:rsid w:val="00E73839"/>
    <w:rsid w:val="00E740F8"/>
    <w:rsid w:val="00E74332"/>
    <w:rsid w:val="00E74379"/>
    <w:rsid w:val="00E74658"/>
    <w:rsid w:val="00E749D0"/>
    <w:rsid w:val="00E77261"/>
    <w:rsid w:val="00E81511"/>
    <w:rsid w:val="00E8174C"/>
    <w:rsid w:val="00E81C6B"/>
    <w:rsid w:val="00E8262B"/>
    <w:rsid w:val="00E84580"/>
    <w:rsid w:val="00E8479B"/>
    <w:rsid w:val="00E85768"/>
    <w:rsid w:val="00E86063"/>
    <w:rsid w:val="00E87C10"/>
    <w:rsid w:val="00E91727"/>
    <w:rsid w:val="00E92C62"/>
    <w:rsid w:val="00E93F60"/>
    <w:rsid w:val="00E95260"/>
    <w:rsid w:val="00E95397"/>
    <w:rsid w:val="00E97FC6"/>
    <w:rsid w:val="00EA1985"/>
    <w:rsid w:val="00EA1A38"/>
    <w:rsid w:val="00EA1B8F"/>
    <w:rsid w:val="00EA21A2"/>
    <w:rsid w:val="00EA3C0C"/>
    <w:rsid w:val="00EA45F3"/>
    <w:rsid w:val="00EA621B"/>
    <w:rsid w:val="00EA75D6"/>
    <w:rsid w:val="00EA7E27"/>
    <w:rsid w:val="00EB1EFF"/>
    <w:rsid w:val="00EB2319"/>
    <w:rsid w:val="00EB28B8"/>
    <w:rsid w:val="00EB4319"/>
    <w:rsid w:val="00EB5022"/>
    <w:rsid w:val="00EC49DB"/>
    <w:rsid w:val="00EC516B"/>
    <w:rsid w:val="00ED0D7A"/>
    <w:rsid w:val="00ED1AFC"/>
    <w:rsid w:val="00ED22E7"/>
    <w:rsid w:val="00ED2FC2"/>
    <w:rsid w:val="00ED4E8B"/>
    <w:rsid w:val="00ED6884"/>
    <w:rsid w:val="00ED6CEF"/>
    <w:rsid w:val="00ED6FC9"/>
    <w:rsid w:val="00ED7B03"/>
    <w:rsid w:val="00EE0828"/>
    <w:rsid w:val="00EE37E9"/>
    <w:rsid w:val="00EE38F5"/>
    <w:rsid w:val="00EE3CA5"/>
    <w:rsid w:val="00EE3F63"/>
    <w:rsid w:val="00EE79E5"/>
    <w:rsid w:val="00EF0DC6"/>
    <w:rsid w:val="00EF162E"/>
    <w:rsid w:val="00EF1DFA"/>
    <w:rsid w:val="00EF274B"/>
    <w:rsid w:val="00EF4AB3"/>
    <w:rsid w:val="00EF5FCA"/>
    <w:rsid w:val="00EF6FE2"/>
    <w:rsid w:val="00EF79A3"/>
    <w:rsid w:val="00F04EB2"/>
    <w:rsid w:val="00F05235"/>
    <w:rsid w:val="00F05D4E"/>
    <w:rsid w:val="00F05E61"/>
    <w:rsid w:val="00F06B31"/>
    <w:rsid w:val="00F101A5"/>
    <w:rsid w:val="00F1236C"/>
    <w:rsid w:val="00F126CF"/>
    <w:rsid w:val="00F13E6C"/>
    <w:rsid w:val="00F168A3"/>
    <w:rsid w:val="00F212EA"/>
    <w:rsid w:val="00F215FE"/>
    <w:rsid w:val="00F21ED9"/>
    <w:rsid w:val="00F2231A"/>
    <w:rsid w:val="00F22821"/>
    <w:rsid w:val="00F22D5B"/>
    <w:rsid w:val="00F23B18"/>
    <w:rsid w:val="00F2476C"/>
    <w:rsid w:val="00F26365"/>
    <w:rsid w:val="00F277DC"/>
    <w:rsid w:val="00F30193"/>
    <w:rsid w:val="00F30963"/>
    <w:rsid w:val="00F3105E"/>
    <w:rsid w:val="00F3144A"/>
    <w:rsid w:val="00F31CCA"/>
    <w:rsid w:val="00F321D9"/>
    <w:rsid w:val="00F32402"/>
    <w:rsid w:val="00F32F6E"/>
    <w:rsid w:val="00F33051"/>
    <w:rsid w:val="00F36760"/>
    <w:rsid w:val="00F36A81"/>
    <w:rsid w:val="00F372C7"/>
    <w:rsid w:val="00F40D00"/>
    <w:rsid w:val="00F413BD"/>
    <w:rsid w:val="00F43C96"/>
    <w:rsid w:val="00F50B61"/>
    <w:rsid w:val="00F5262B"/>
    <w:rsid w:val="00F52AAA"/>
    <w:rsid w:val="00F52ABA"/>
    <w:rsid w:val="00F52C0A"/>
    <w:rsid w:val="00F52D9D"/>
    <w:rsid w:val="00F53229"/>
    <w:rsid w:val="00F57891"/>
    <w:rsid w:val="00F6285B"/>
    <w:rsid w:val="00F6526A"/>
    <w:rsid w:val="00F6576C"/>
    <w:rsid w:val="00F65E42"/>
    <w:rsid w:val="00F67BD6"/>
    <w:rsid w:val="00F67E46"/>
    <w:rsid w:val="00F7308B"/>
    <w:rsid w:val="00F75AAC"/>
    <w:rsid w:val="00F77606"/>
    <w:rsid w:val="00F776FE"/>
    <w:rsid w:val="00F77AE6"/>
    <w:rsid w:val="00F811CC"/>
    <w:rsid w:val="00F82D1D"/>
    <w:rsid w:val="00F83DB9"/>
    <w:rsid w:val="00F857FC"/>
    <w:rsid w:val="00F86680"/>
    <w:rsid w:val="00F87EC0"/>
    <w:rsid w:val="00F9267F"/>
    <w:rsid w:val="00F93DF0"/>
    <w:rsid w:val="00F940F4"/>
    <w:rsid w:val="00FA00D4"/>
    <w:rsid w:val="00FA3C89"/>
    <w:rsid w:val="00FA3E30"/>
    <w:rsid w:val="00FA4E00"/>
    <w:rsid w:val="00FA64E4"/>
    <w:rsid w:val="00FA6A99"/>
    <w:rsid w:val="00FA7DD2"/>
    <w:rsid w:val="00FA7FD6"/>
    <w:rsid w:val="00FB052E"/>
    <w:rsid w:val="00FB0678"/>
    <w:rsid w:val="00FB1C80"/>
    <w:rsid w:val="00FB2F30"/>
    <w:rsid w:val="00FB2F4B"/>
    <w:rsid w:val="00FB3536"/>
    <w:rsid w:val="00FB35DB"/>
    <w:rsid w:val="00FB4E5C"/>
    <w:rsid w:val="00FB6B2B"/>
    <w:rsid w:val="00FB6EC1"/>
    <w:rsid w:val="00FB7335"/>
    <w:rsid w:val="00FC0643"/>
    <w:rsid w:val="00FC1F15"/>
    <w:rsid w:val="00FC30F5"/>
    <w:rsid w:val="00FC3429"/>
    <w:rsid w:val="00FC4504"/>
    <w:rsid w:val="00FC50CD"/>
    <w:rsid w:val="00FC5346"/>
    <w:rsid w:val="00FC6215"/>
    <w:rsid w:val="00FC6AF6"/>
    <w:rsid w:val="00FD10F5"/>
    <w:rsid w:val="00FD255F"/>
    <w:rsid w:val="00FD4364"/>
    <w:rsid w:val="00FD46EA"/>
    <w:rsid w:val="00FD4E40"/>
    <w:rsid w:val="00FD7A17"/>
    <w:rsid w:val="00FE0264"/>
    <w:rsid w:val="00FE058F"/>
    <w:rsid w:val="00FE19B9"/>
    <w:rsid w:val="00FE3417"/>
    <w:rsid w:val="00FE5B04"/>
    <w:rsid w:val="00FE6917"/>
    <w:rsid w:val="00FE6ADD"/>
    <w:rsid w:val="00FE715E"/>
    <w:rsid w:val="00FE7E91"/>
    <w:rsid w:val="00FF0064"/>
    <w:rsid w:val="00FF0A62"/>
    <w:rsid w:val="00FF1137"/>
    <w:rsid w:val="00FF159D"/>
    <w:rsid w:val="00FF3194"/>
    <w:rsid w:val="00FF3D3D"/>
    <w:rsid w:val="00FF3E7C"/>
    <w:rsid w:val="00FF3F80"/>
    <w:rsid w:val="00FF52F2"/>
    <w:rsid w:val="00FF5981"/>
    <w:rsid w:val="00FF7257"/>
    <w:rsid w:val="00FF7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fill="f" fillcolor="white" stroke="f">
      <v:fill color="white" on="f"/>
      <v:stroke on="f"/>
    </o:shapedefaults>
    <o:shapelayout v:ext="edit">
      <o:idmap v:ext="edit" data="1"/>
    </o:shapelayout>
  </w:shapeDefaults>
  <w:decimalSymbol w:val=","/>
  <w:listSeparator w:val=";"/>
  <w14:docId w14:val="7E2C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BCC"/>
    <w:pPr>
      <w:spacing w:after="120"/>
      <w:jc w:val="both"/>
    </w:pPr>
    <w:rPr>
      <w:rFonts w:ascii="Calibri" w:hAnsi="Calibri"/>
    </w:rPr>
  </w:style>
  <w:style w:type="paragraph" w:styleId="Ttulo1">
    <w:name w:val="heading 1"/>
    <w:aliases w:val="PrimerTitulo"/>
    <w:basedOn w:val="Normal"/>
    <w:next w:val="Normal"/>
    <w:link w:val="Ttulo1Car"/>
    <w:qFormat/>
    <w:rsid w:val="009057D0"/>
    <w:pPr>
      <w:keepNext/>
      <w:keepLines/>
      <w:numPr>
        <w:numId w:val="54"/>
      </w:numPr>
      <w:pBdr>
        <w:top w:val="single" w:sz="48" w:space="4" w:color="C9C9C9" w:themeColor="accent3" w:themeTint="99"/>
        <w:bottom w:val="single" w:sz="48" w:space="4" w:color="58523E" w:themeColor="text2" w:themeShade="BF"/>
      </w:pBdr>
      <w:shd w:val="clear" w:color="auto" w:fill="A5A5A5" w:themeFill="accent3"/>
      <w:spacing w:before="240" w:after="720"/>
      <w:outlineLvl w:val="0"/>
    </w:pPr>
    <w:rPr>
      <w:rFonts w:eastAsiaTheme="majorEastAsia" w:cstheme="majorBidi"/>
      <w:color w:val="FFFFFF" w:themeColor="background2"/>
      <w:sz w:val="52"/>
      <w:szCs w:val="32"/>
      <w14:textOutline w14:w="9525" w14:cap="rnd" w14:cmpd="sng" w14:algn="ctr">
        <w14:noFill/>
        <w14:prstDash w14:val="solid"/>
        <w14:bevel/>
      </w14:textOutline>
    </w:rPr>
  </w:style>
  <w:style w:type="paragraph" w:styleId="Ttulo2">
    <w:name w:val="heading 2"/>
    <w:aliases w:val="SegundoTitulo"/>
    <w:basedOn w:val="Normal"/>
    <w:next w:val="Normal"/>
    <w:link w:val="Ttulo2Car"/>
    <w:unhideWhenUsed/>
    <w:qFormat/>
    <w:rsid w:val="001751EE"/>
    <w:pPr>
      <w:keepNext/>
      <w:keepLines/>
      <w:numPr>
        <w:ilvl w:val="1"/>
        <w:numId w:val="54"/>
      </w:numPr>
      <w:pBdr>
        <w:top w:val="single" w:sz="18" w:space="1" w:color="E5E5E5" w:themeColor="accent4" w:themeTint="66"/>
      </w:pBdr>
      <w:shd w:val="clear" w:color="auto" w:fill="C9C9C9" w:themeFill="accent3" w:themeFillTint="99"/>
      <w:spacing w:before="480" w:after="240"/>
      <w:jc w:val="left"/>
      <w:outlineLvl w:val="1"/>
    </w:pPr>
    <w:rPr>
      <w:rFonts w:eastAsiaTheme="majorEastAsia" w:cstheme="majorBidi"/>
      <w:sz w:val="28"/>
      <w:szCs w:val="26"/>
    </w:rPr>
  </w:style>
  <w:style w:type="paragraph" w:styleId="Ttulo3">
    <w:name w:val="heading 3"/>
    <w:aliases w:val="TercerTitulo"/>
    <w:basedOn w:val="Ttulo2"/>
    <w:next w:val="Normal"/>
    <w:link w:val="Ttulo3Car"/>
    <w:qFormat/>
    <w:rsid w:val="00C96F2E"/>
    <w:pPr>
      <w:keepLines w:val="0"/>
      <w:numPr>
        <w:ilvl w:val="2"/>
      </w:numPr>
      <w:pBdr>
        <w:top w:val="single" w:sz="18" w:space="1" w:color="FFFFFF" w:themeColor="background2"/>
        <w:bottom w:val="single" w:sz="18" w:space="1" w:color="BFBFBF" w:themeColor="background2" w:themeShade="BF"/>
      </w:pBdr>
      <w:shd w:val="clear" w:color="auto" w:fill="DBDBDB" w:themeFill="accent3" w:themeFillTint="66"/>
      <w:tabs>
        <w:tab w:val="left" w:pos="720"/>
      </w:tabs>
      <w:spacing w:line="240" w:lineRule="auto"/>
      <w:outlineLvl w:val="2"/>
    </w:pPr>
    <w:rPr>
      <w:rFonts w:cs="Arial"/>
      <w:bCs/>
      <w:iCs/>
      <w:color w:val="3B372A" w:themeColor="text2" w:themeShade="80"/>
      <w:sz w:val="26"/>
    </w:rPr>
  </w:style>
  <w:style w:type="paragraph" w:styleId="Ttulo4">
    <w:name w:val="heading 4"/>
    <w:aliases w:val="CuartoTitulo"/>
    <w:basedOn w:val="Ttulo3"/>
    <w:next w:val="Normal"/>
    <w:link w:val="Ttulo4Car"/>
    <w:qFormat/>
    <w:rsid w:val="00912E5D"/>
    <w:pPr>
      <w:numPr>
        <w:ilvl w:val="3"/>
      </w:numPr>
      <w:pBdr>
        <w:top w:val="none" w:sz="0" w:space="0" w:color="auto"/>
      </w:pBdr>
      <w:shd w:val="clear" w:color="auto" w:fill="EDEDED" w:themeFill="accent3" w:themeFillTint="33"/>
      <w:outlineLvl w:val="3"/>
    </w:pPr>
    <w:rPr>
      <w:sz w:val="24"/>
      <w:szCs w:val="28"/>
    </w:rPr>
  </w:style>
  <w:style w:type="paragraph" w:styleId="Ttulo5">
    <w:name w:val="heading 5"/>
    <w:basedOn w:val="Normal"/>
    <w:next w:val="Normal"/>
    <w:link w:val="Ttulo5Car"/>
    <w:uiPriority w:val="9"/>
    <w:unhideWhenUsed/>
    <w:qFormat/>
    <w:rsid w:val="000139E0"/>
    <w:pPr>
      <w:keepNext/>
      <w:keepLines/>
      <w:numPr>
        <w:ilvl w:val="4"/>
        <w:numId w:val="25"/>
      </w:numPr>
      <w:spacing w:before="360" w:after="160"/>
      <w:outlineLvl w:val="4"/>
    </w:pPr>
    <w:rPr>
      <w:rFonts w:asciiTheme="minorHAnsi" w:eastAsiaTheme="majorEastAsia" w:hAnsiTheme="minorHAnsi" w:cstheme="majorBidi"/>
    </w:rPr>
  </w:style>
  <w:style w:type="paragraph" w:styleId="Ttulo6">
    <w:name w:val="heading 6"/>
    <w:basedOn w:val="Normal"/>
    <w:next w:val="Normal"/>
    <w:link w:val="Ttulo6Car"/>
    <w:uiPriority w:val="9"/>
    <w:unhideWhenUsed/>
    <w:qFormat/>
    <w:rsid w:val="00D260AA"/>
    <w:pPr>
      <w:keepNext/>
      <w:keepLines/>
      <w:spacing w:before="200"/>
      <w:ind w:left="357"/>
      <w:outlineLvl w:val="5"/>
    </w:pPr>
    <w:rPr>
      <w:rFonts w:asciiTheme="minorHAnsi" w:eastAsiaTheme="majorEastAsia" w:hAnsiTheme="minorHAnsi" w:cstheme="majorBidi"/>
      <w:i/>
      <w:iCs/>
      <w:color w:val="551021" w:themeColor="accent1" w:themeShade="7F"/>
    </w:rPr>
  </w:style>
  <w:style w:type="paragraph" w:styleId="Ttulo7">
    <w:name w:val="heading 7"/>
    <w:basedOn w:val="Normal"/>
    <w:next w:val="Normal"/>
    <w:link w:val="Ttulo7Car"/>
    <w:uiPriority w:val="9"/>
    <w:unhideWhenUsed/>
    <w:qFormat/>
    <w:rsid w:val="00D260AA"/>
    <w:pPr>
      <w:keepNext/>
      <w:keepLines/>
      <w:spacing w:before="200"/>
      <w:ind w:left="357"/>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260AA"/>
    <w:pPr>
      <w:keepNext/>
      <w:keepLines/>
      <w:spacing w:before="200" w:after="0"/>
      <w:ind w:left="357"/>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057D0"/>
    <w:pPr>
      <w:keepNext/>
      <w:keepLines/>
      <w:numPr>
        <w:ilvl w:val="8"/>
        <w:numId w:val="1"/>
      </w:numPr>
      <w:tabs>
        <w:tab w:val="clear" w:pos="36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767FC6"/>
    <w:pPr>
      <w:spacing w:after="0" w:line="240" w:lineRule="auto"/>
      <w:ind w:left="851"/>
    </w:pPr>
    <w:rPr>
      <w:rFonts w:ascii="Bookman Old Style" w:eastAsia="Times New Roman" w:hAnsi="Bookman Old Style" w:cs="Times New Roman"/>
      <w:szCs w:val="20"/>
      <w:lang w:val="es-ES_tradnl"/>
    </w:rPr>
  </w:style>
  <w:style w:type="paragraph" w:styleId="Textoindependiente">
    <w:name w:val="Body Text"/>
    <w:basedOn w:val="Normal"/>
    <w:link w:val="TextoindependienteCar"/>
    <w:rsid w:val="00767FC6"/>
    <w:pPr>
      <w:spacing w:line="240" w:lineRule="auto"/>
    </w:pPr>
    <w:rPr>
      <w:rFonts w:ascii="Arial" w:eastAsia="Times New Roman" w:hAnsi="Arial" w:cs="Times New Roman"/>
      <w:sz w:val="20"/>
      <w:szCs w:val="24"/>
      <w:lang w:val="en-US"/>
    </w:rPr>
  </w:style>
  <w:style w:type="paragraph" w:styleId="Sangra2detindependiente">
    <w:name w:val="Body Text Indent 2"/>
    <w:basedOn w:val="Normal"/>
    <w:pPr>
      <w:tabs>
        <w:tab w:val="left" w:pos="7236"/>
        <w:tab w:val="right" w:pos="7823"/>
      </w:tabs>
      <w:ind w:left="709" w:hanging="709"/>
    </w:pPr>
    <w:rPr>
      <w:rFonts w:ascii="Times New Roman" w:hAnsi="Times New Roman"/>
      <w:lang w:val="es-ES_tradnl"/>
    </w:rPr>
  </w:style>
  <w:style w:type="paragraph" w:styleId="Sangra3detindependiente">
    <w:name w:val="Body Text Indent 3"/>
    <w:basedOn w:val="Normal"/>
    <w:pPr>
      <w:ind w:left="720" w:hanging="720"/>
    </w:pPr>
    <w:rPr>
      <w:rFonts w:ascii="Times New Roman" w:hAnsi="Times New Roman"/>
      <w:lang w:val="es-ES_tradnl"/>
    </w:rPr>
  </w:style>
  <w:style w:type="paragraph" w:styleId="Textoindependiente2">
    <w:name w:val="Body Text 2"/>
    <w:basedOn w:val="Normal"/>
    <w:rPr>
      <w:rFonts w:ascii="Arial" w:hAnsi="Arial"/>
      <w:lang w:val="es-ES_tradnl"/>
    </w:rPr>
  </w:style>
  <w:style w:type="paragraph" w:styleId="Textoindependiente3">
    <w:name w:val="Body Text 3"/>
    <w:basedOn w:val="Normal"/>
    <w:pPr>
      <w:jc w:val="center"/>
    </w:pPr>
    <w:rPr>
      <w:rFonts w:ascii="Times New Roman" w:hAnsi="Times New Roman"/>
      <w:sz w:val="20"/>
    </w:rPr>
  </w:style>
  <w:style w:type="paragraph" w:styleId="Piedepgina">
    <w:name w:val="footer"/>
    <w:basedOn w:val="Normal"/>
    <w:link w:val="PiedepginaCar"/>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Nmerodepgina">
    <w:name w:val="page number"/>
    <w:rsid w:val="00767FC6"/>
    <w:rPr>
      <w:rFonts w:ascii="Arial" w:hAnsi="Arial"/>
      <w:sz w:val="16"/>
    </w:rPr>
  </w:style>
  <w:style w:type="paragraph" w:styleId="Encabezado">
    <w:name w:val="header"/>
    <w:basedOn w:val="Normal"/>
    <w:link w:val="EncabezadoCar"/>
    <w:uiPriority w:val="99"/>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Hipervnculo">
    <w:name w:val="Hyperlink"/>
    <w:rsid w:val="00D50E13"/>
    <w:rPr>
      <w:i/>
      <w:color w:val="AD2144" w:themeColor="accent1"/>
      <w:u w:val="none"/>
    </w:rPr>
  </w:style>
  <w:style w:type="character" w:styleId="Hipervnculovisitado">
    <w:name w:val="FollowedHyperlink"/>
    <w:basedOn w:val="Fuentedeprrafopredeter"/>
    <w:uiPriority w:val="99"/>
    <w:unhideWhenUsed/>
    <w:rsid w:val="00D50E13"/>
    <w:rPr>
      <w:i/>
      <w:color w:val="AD2144" w:themeColor="accent1"/>
      <w:u w:val="none"/>
    </w:rPr>
  </w:style>
  <w:style w:type="paragraph" w:styleId="Textodebloque">
    <w:name w:val="Block Text"/>
    <w:basedOn w:val="Normal"/>
    <w:pPr>
      <w:tabs>
        <w:tab w:val="left" w:pos="1134"/>
      </w:tabs>
      <w:ind w:left="1134" w:right="566"/>
    </w:pPr>
    <w:rPr>
      <w:rFonts w:ascii="Arial" w:hAnsi="Arial" w:cs="Arial"/>
      <w:b/>
      <w:bCs/>
      <w:sz w:val="20"/>
      <w:lang w:val="es-ES_tradnl"/>
    </w:rPr>
  </w:style>
  <w:style w:type="paragraph" w:styleId="Encabezadodemensaje">
    <w:name w:val="Message Header"/>
    <w:basedOn w:val="Textoindependiente"/>
    <w:pPr>
      <w:keepLines/>
      <w:spacing w:line="240" w:lineRule="atLeast"/>
      <w:ind w:left="1080" w:hanging="1080"/>
    </w:pPr>
    <w:rPr>
      <w:rFonts w:ascii="Garamond" w:hAnsi="Garamond"/>
      <w:caps/>
      <w:sz w:val="18"/>
      <w:lang w:val="es-ES" w:eastAsia="en-US"/>
    </w:rPr>
  </w:style>
  <w:style w:type="character" w:customStyle="1" w:styleId="MessageHeaderLabel">
    <w:name w:val="Message Header Label"/>
    <w:rPr>
      <w:bCs/>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lang w:val="en-US" w:eastAsia="en-US"/>
    </w:rPr>
  </w:style>
  <w:style w:type="paragraph" w:styleId="Cierre">
    <w:name w:val="Closing"/>
    <w:basedOn w:val="Normal"/>
    <w:next w:val="Normal"/>
    <w:pPr>
      <w:spacing w:before="90" w:after="90" w:line="220" w:lineRule="atLeast"/>
    </w:pPr>
    <w:rPr>
      <w:rFonts w:ascii="Garamond" w:hAnsi="Garamond"/>
      <w:lang w:eastAsia="en-US"/>
    </w:rPr>
  </w:style>
  <w:style w:type="character" w:customStyle="1" w:styleId="Estilo1">
    <w:name w:val="Estilo1"/>
    <w:rPr>
      <w:rFonts w:ascii="Arial" w:hAnsi="Arial" w:cs="Arial"/>
      <w:b/>
      <w:bCs/>
      <w:color w:val="C0C0C0"/>
      <w:sz w:val="32"/>
    </w:rPr>
  </w:style>
  <w:style w:type="paragraph" w:styleId="NormalWeb">
    <w:name w:val="Normal (Web)"/>
    <w:basedOn w:val="Normal"/>
    <w:uiPriority w:val="99"/>
    <w:unhideWhenUsed/>
    <w:rsid w:val="00767FC6"/>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nhideWhenUsed/>
    <w:rsid w:val="00767FC6"/>
    <w:pPr>
      <w:spacing w:after="0" w:line="240" w:lineRule="auto"/>
    </w:pPr>
    <w:rPr>
      <w:sz w:val="20"/>
      <w:szCs w:val="20"/>
    </w:rPr>
  </w:style>
  <w:style w:type="paragraph" w:styleId="Epgrafe">
    <w:name w:val="caption"/>
    <w:basedOn w:val="Normal"/>
    <w:next w:val="Normal"/>
    <w:uiPriority w:val="35"/>
    <w:semiHidden/>
    <w:unhideWhenUsed/>
    <w:qFormat/>
    <w:pPr>
      <w:spacing w:after="200" w:line="240" w:lineRule="auto"/>
    </w:pPr>
    <w:rPr>
      <w:b/>
      <w:bCs/>
      <w:color w:val="AD2144" w:themeColor="accent1"/>
      <w:sz w:val="18"/>
      <w:szCs w:val="18"/>
    </w:rPr>
  </w:style>
  <w:style w:type="table" w:styleId="Tablaconcuadrcula">
    <w:name w:val="Table Grid"/>
    <w:basedOn w:val="Tablanormal"/>
    <w:rsid w:val="00767FC6"/>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paragraph" w:styleId="Textodeglobo">
    <w:name w:val="Balloon Text"/>
    <w:basedOn w:val="Normal"/>
    <w:link w:val="TextodegloboCar"/>
    <w:uiPriority w:val="99"/>
    <w:semiHidden/>
    <w:unhideWhenUsed/>
    <w:rsid w:val="00767FC6"/>
    <w:pPr>
      <w:spacing w:after="0" w:line="240" w:lineRule="auto"/>
    </w:pPr>
    <w:rPr>
      <w:rFonts w:ascii="Tahoma" w:hAnsi="Tahoma" w:cs="Tahoma"/>
      <w:sz w:val="16"/>
      <w:szCs w:val="16"/>
    </w:rPr>
  </w:style>
  <w:style w:type="paragraph" w:styleId="Mapadeldocumento">
    <w:name w:val="Document Map"/>
    <w:basedOn w:val="Normal"/>
    <w:semiHidden/>
    <w:rsid w:val="00907375"/>
    <w:pPr>
      <w:shd w:val="clear" w:color="auto" w:fill="000080"/>
    </w:pPr>
    <w:rPr>
      <w:rFonts w:ascii="Tahoma" w:hAnsi="Tahoma" w:cs="Tahoma"/>
      <w:sz w:val="20"/>
    </w:rPr>
  </w:style>
  <w:style w:type="paragraph" w:styleId="Textonotaalfinal">
    <w:name w:val="endnote text"/>
    <w:basedOn w:val="Normal"/>
    <w:link w:val="TextonotaalfinalCar"/>
    <w:semiHidden/>
    <w:rsid w:val="00E030B5"/>
    <w:rPr>
      <w:rFonts w:ascii="Arial" w:hAnsi="Arial"/>
      <w:spacing w:val="-2"/>
      <w:sz w:val="20"/>
      <w:lang w:val="es-ES_tradnl"/>
    </w:rPr>
  </w:style>
  <w:style w:type="character" w:styleId="Refdenotaalfinal">
    <w:name w:val="endnote reference"/>
    <w:semiHidden/>
    <w:rsid w:val="00E030B5"/>
    <w:rPr>
      <w:vertAlign w:val="superscript"/>
    </w:rPr>
  </w:style>
  <w:style w:type="paragraph" w:customStyle="1" w:styleId="Textoindependiente21">
    <w:name w:val="Texto independiente 21"/>
    <w:basedOn w:val="Normal"/>
    <w:rsid w:val="00E030B5"/>
    <w:rPr>
      <w:rFonts w:ascii="Arial" w:hAnsi="Arial"/>
      <w:sz w:val="20"/>
      <w:lang w:val="es-ES_tradnl"/>
    </w:rPr>
  </w:style>
  <w:style w:type="character" w:styleId="Refdenotaalpie">
    <w:name w:val="footnote reference"/>
    <w:unhideWhenUsed/>
    <w:rsid w:val="00767FC6"/>
    <w:rPr>
      <w:vertAlign w:val="superscript"/>
    </w:rPr>
  </w:style>
  <w:style w:type="paragraph" w:customStyle="1" w:styleId="Presentacin">
    <w:name w:val="Presentación"/>
    <w:basedOn w:val="Normal"/>
    <w:rsid w:val="00767FC6"/>
    <w:pPr>
      <w:spacing w:before="240" w:after="0" w:line="240" w:lineRule="auto"/>
    </w:pPr>
    <w:rPr>
      <w:rFonts w:ascii="Arial" w:eastAsia="Times New Roman" w:hAnsi="Arial" w:cs="Times New Roman"/>
      <w:sz w:val="20"/>
      <w:szCs w:val="24"/>
      <w:lang w:val="en-US"/>
    </w:rPr>
  </w:style>
  <w:style w:type="paragraph" w:customStyle="1" w:styleId="NormalDestacado11">
    <w:name w:val="NormalDestacado11"/>
    <w:basedOn w:val="Normal"/>
    <w:link w:val="NormalDestacado11Car"/>
    <w:rsid w:val="00767FC6"/>
    <w:pPr>
      <w:spacing w:before="120" w:after="0" w:line="240" w:lineRule="auto"/>
    </w:pPr>
    <w:rPr>
      <w:rFonts w:eastAsia="Times New Roman" w:cs="Times New Roman"/>
      <w:b/>
      <w:szCs w:val="24"/>
      <w:lang w:val="en-US"/>
    </w:rPr>
  </w:style>
  <w:style w:type="character" w:customStyle="1" w:styleId="NormalDestacado11Car">
    <w:name w:val="NormalDestacado11 Car"/>
    <w:link w:val="NormalDestacado11"/>
    <w:rsid w:val="00767FC6"/>
    <w:rPr>
      <w:rFonts w:ascii="Calibri" w:hAnsi="Calibri"/>
      <w:b/>
      <w:sz w:val="22"/>
      <w:szCs w:val="24"/>
      <w:lang w:val="en-US"/>
    </w:rPr>
  </w:style>
  <w:style w:type="character" w:customStyle="1" w:styleId="SombreadoRelleno">
    <w:name w:val="SombreadoRelleno"/>
    <w:rsid w:val="00767FC6"/>
    <w:rPr>
      <w:rFonts w:ascii="Arial" w:hAnsi="Arial" w:cs="Arial"/>
      <w:sz w:val="18"/>
      <w:shd w:val="clear" w:color="auto" w:fill="E6E6E6"/>
    </w:rPr>
  </w:style>
  <w:style w:type="character" w:customStyle="1" w:styleId="SangradetextonormalCar">
    <w:name w:val="Sangría de texto normal Car"/>
    <w:link w:val="Sangradetextonormal"/>
    <w:rsid w:val="00767FC6"/>
    <w:rPr>
      <w:rFonts w:ascii="Bookman Old Style" w:hAnsi="Bookman Old Style"/>
      <w:sz w:val="22"/>
      <w:lang w:val="es-ES_tradnl"/>
    </w:rPr>
  </w:style>
  <w:style w:type="paragraph" w:customStyle="1" w:styleId="MarcadoAmarillo">
    <w:name w:val="MarcadoAmarillo"/>
    <w:basedOn w:val="Textoindependiente"/>
    <w:next w:val="Normal"/>
    <w:link w:val="MarcadoAmarilloCar"/>
    <w:rsid w:val="007428BB"/>
    <w:pPr>
      <w:shd w:val="clear" w:color="auto" w:fill="CBCBCB" w:themeFill="accent2" w:themeFillTint="66"/>
      <w:tabs>
        <w:tab w:val="center" w:pos="4252"/>
      </w:tabs>
      <w:spacing w:after="360"/>
      <w:jc w:val="center"/>
    </w:pPr>
    <w:rPr>
      <w:rFonts w:ascii="Calibri" w:hAnsi="Calibri"/>
      <w:b/>
      <w:i/>
      <w:sz w:val="24"/>
      <w:lang w:val="es-ES"/>
    </w:rPr>
  </w:style>
  <w:style w:type="character" w:customStyle="1" w:styleId="CaracterRojo">
    <w:name w:val="CaracterRojo"/>
    <w:rsid w:val="00767FC6"/>
    <w:rPr>
      <w:b/>
      <w:color w:val="AD2144"/>
    </w:rPr>
  </w:style>
  <w:style w:type="paragraph" w:customStyle="1" w:styleId="Pie">
    <w:name w:val="Pie"/>
    <w:basedOn w:val="Normal"/>
    <w:rsid w:val="009644B2"/>
    <w:pPr>
      <w:framePr w:wrap="notBeside" w:hAnchor="text" w:yAlign="bottom"/>
    </w:pPr>
    <w:rPr>
      <w:rFonts w:ascii="Arial" w:hAnsi="Arial"/>
      <w:sz w:val="18"/>
      <w:szCs w:val="24"/>
      <w:lang w:val="en-US"/>
    </w:rPr>
  </w:style>
  <w:style w:type="character" w:customStyle="1" w:styleId="MarcadoAmarilloCar">
    <w:name w:val="MarcadoAmarillo Car"/>
    <w:link w:val="MarcadoAmarillo"/>
    <w:rsid w:val="007428BB"/>
    <w:rPr>
      <w:rFonts w:ascii="Calibri" w:eastAsia="Times New Roman" w:hAnsi="Calibri" w:cs="Times New Roman"/>
      <w:b/>
      <w:i/>
      <w:sz w:val="24"/>
      <w:szCs w:val="24"/>
      <w:shd w:val="clear" w:color="auto" w:fill="CBCBCB" w:themeFill="accent2" w:themeFillTint="66"/>
    </w:rPr>
  </w:style>
  <w:style w:type="paragraph" w:customStyle="1" w:styleId="TextoTablaRellenarUsuario">
    <w:name w:val="TextoTablaRellenarUsuario"/>
    <w:basedOn w:val="Normal"/>
    <w:rsid w:val="00767FC6"/>
    <w:pPr>
      <w:spacing w:after="0" w:line="240" w:lineRule="auto"/>
    </w:pPr>
    <w:rPr>
      <w:rFonts w:ascii="Arial" w:eastAsia="Times New Roman" w:hAnsi="Arial" w:cs="Arial"/>
      <w:color w:val="000000"/>
      <w:sz w:val="18"/>
      <w:szCs w:val="18"/>
      <w:lang w:val="en-US"/>
    </w:rPr>
  </w:style>
  <w:style w:type="paragraph" w:customStyle="1" w:styleId="RellenoCuadros">
    <w:name w:val="RellenoCuadros"/>
    <w:basedOn w:val="Normal"/>
    <w:rsid w:val="006C01E2"/>
    <w:pPr>
      <w:spacing w:after="0"/>
    </w:pPr>
    <w:rPr>
      <w:rFonts w:asciiTheme="minorHAnsi" w:hAnsiTheme="minorHAnsi"/>
      <w:b/>
      <w:sz w:val="20"/>
      <w:szCs w:val="24"/>
      <w:lang w:val="en-US"/>
    </w:rPr>
  </w:style>
  <w:style w:type="paragraph" w:customStyle="1" w:styleId="Recuadrado">
    <w:name w:val="Recuadrado"/>
    <w:basedOn w:val="Normal"/>
    <w:link w:val="RecuadradoCar"/>
    <w:rsid w:val="00767FC6"/>
    <w:pPr>
      <w:pBdr>
        <w:top w:val="single" w:sz="4" w:space="2" w:color="C4BC96"/>
        <w:left w:val="single" w:sz="4" w:space="1" w:color="C4BC96"/>
        <w:bottom w:val="single" w:sz="4" w:space="2" w:color="C4BC96"/>
        <w:right w:val="single" w:sz="4" w:space="1" w:color="C4BC96"/>
      </w:pBdr>
      <w:spacing w:before="120" w:line="240" w:lineRule="auto"/>
      <w:ind w:left="57" w:right="57"/>
    </w:pPr>
    <w:rPr>
      <w:rFonts w:eastAsia="Times New Roman" w:cs="Times New Roman"/>
      <w:sz w:val="24"/>
      <w:szCs w:val="24"/>
      <w:lang w:val="en-US"/>
    </w:rPr>
  </w:style>
  <w:style w:type="character" w:customStyle="1" w:styleId="RecuadradoCar">
    <w:name w:val="Recuadrado Car"/>
    <w:link w:val="Recuadrado"/>
    <w:rsid w:val="00767FC6"/>
    <w:rPr>
      <w:rFonts w:ascii="Calibri" w:hAnsi="Calibri"/>
      <w:sz w:val="24"/>
      <w:szCs w:val="24"/>
      <w:lang w:val="en-US"/>
    </w:rPr>
  </w:style>
  <w:style w:type="character" w:customStyle="1" w:styleId="TextonotapieCar">
    <w:name w:val="Texto nota pie Car"/>
    <w:link w:val="Textonotapie"/>
    <w:rsid w:val="00767FC6"/>
    <w:rPr>
      <w:rFonts w:ascii="Calibri" w:eastAsiaTheme="minorHAnsi" w:hAnsi="Calibri" w:cstheme="minorBidi"/>
      <w:lang w:eastAsia="en-US"/>
    </w:rPr>
  </w:style>
  <w:style w:type="character" w:customStyle="1" w:styleId="TextonotaalfinalCar">
    <w:name w:val="Texto nota al final Car"/>
    <w:link w:val="Textonotaalfinal"/>
    <w:semiHidden/>
    <w:rsid w:val="00E030E7"/>
    <w:rPr>
      <w:rFonts w:ascii="Arial" w:hAnsi="Arial"/>
      <w:spacing w:val="-2"/>
      <w:lang w:val="es-ES_tradnl"/>
    </w:rPr>
  </w:style>
  <w:style w:type="character" w:customStyle="1" w:styleId="EncabezadoCar">
    <w:name w:val="Encabezado Car"/>
    <w:link w:val="Encabezado"/>
    <w:uiPriority w:val="99"/>
    <w:rsid w:val="00767FC6"/>
    <w:rPr>
      <w:rFonts w:ascii="Arial" w:hAnsi="Arial"/>
      <w:szCs w:val="24"/>
      <w:lang w:val="en-US"/>
    </w:rPr>
  </w:style>
  <w:style w:type="paragraph" w:customStyle="1" w:styleId="normalSinEspacio">
    <w:name w:val="normalSinEspacio"/>
    <w:basedOn w:val="Normal"/>
    <w:next w:val="Normal"/>
    <w:qFormat/>
    <w:rsid w:val="009057D0"/>
    <w:pPr>
      <w:spacing w:after="0"/>
    </w:pPr>
  </w:style>
  <w:style w:type="paragraph" w:customStyle="1" w:styleId="NumeracionCuestionarios">
    <w:name w:val="NumeracionCuestionarios"/>
    <w:basedOn w:val="Normal"/>
    <w:next w:val="Normal"/>
    <w:rsid w:val="00767FC6"/>
    <w:pPr>
      <w:numPr>
        <w:numId w:val="2"/>
      </w:numPr>
      <w:spacing w:before="120" w:after="0" w:line="240" w:lineRule="auto"/>
    </w:pPr>
    <w:rPr>
      <w:rFonts w:ascii="Arial" w:eastAsia="Times New Roman" w:hAnsi="Arial" w:cs="Times New Roman"/>
      <w:sz w:val="18"/>
      <w:szCs w:val="24"/>
      <w:lang w:val="es-ES_tradnl"/>
    </w:rPr>
  </w:style>
  <w:style w:type="paragraph" w:styleId="Prrafodelista">
    <w:name w:val="List Paragraph"/>
    <w:basedOn w:val="Normal"/>
    <w:uiPriority w:val="34"/>
    <w:qFormat/>
    <w:rsid w:val="009057D0"/>
    <w:pPr>
      <w:ind w:left="720"/>
      <w:contextualSpacing/>
    </w:pPr>
  </w:style>
  <w:style w:type="character" w:customStyle="1" w:styleId="PiedepginaCar">
    <w:name w:val="Pie de página Car"/>
    <w:link w:val="Piedepgina"/>
    <w:rsid w:val="00767FC6"/>
    <w:rPr>
      <w:rFonts w:ascii="Arial" w:hAnsi="Arial"/>
      <w:szCs w:val="24"/>
      <w:lang w:val="en-US"/>
    </w:rPr>
  </w:style>
  <w:style w:type="paragraph" w:styleId="Sinespaciado">
    <w:name w:val="No Spacing"/>
    <w:link w:val="SinespaciadoCar"/>
    <w:uiPriority w:val="1"/>
    <w:qFormat/>
    <w:rsid w:val="009057D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057D0"/>
    <w:rPr>
      <w:rFonts w:eastAsiaTheme="minorEastAsia"/>
    </w:rPr>
  </w:style>
  <w:style w:type="character" w:customStyle="1" w:styleId="TextodegloboCar">
    <w:name w:val="Texto de globo Car"/>
    <w:link w:val="Textodeglobo"/>
    <w:uiPriority w:val="99"/>
    <w:semiHidden/>
    <w:rsid w:val="00767FC6"/>
    <w:rPr>
      <w:rFonts w:ascii="Tahoma" w:eastAsiaTheme="minorHAnsi" w:hAnsi="Tahoma" w:cs="Tahoma"/>
      <w:sz w:val="16"/>
      <w:szCs w:val="16"/>
      <w:lang w:eastAsia="en-US"/>
    </w:rPr>
  </w:style>
  <w:style w:type="character" w:styleId="Textodelmarcadordeposicin">
    <w:name w:val="Placeholder Text"/>
    <w:uiPriority w:val="99"/>
    <w:semiHidden/>
    <w:rsid w:val="00767FC6"/>
    <w:rPr>
      <w:color w:val="808080"/>
    </w:rPr>
  </w:style>
  <w:style w:type="character" w:customStyle="1" w:styleId="TextoindependienteCar">
    <w:name w:val="Texto independiente Car"/>
    <w:link w:val="Textoindependiente"/>
    <w:rsid w:val="00767FC6"/>
    <w:rPr>
      <w:rFonts w:ascii="Arial" w:hAnsi="Arial"/>
      <w:szCs w:val="24"/>
      <w:lang w:val="en-US"/>
    </w:rPr>
  </w:style>
  <w:style w:type="character" w:customStyle="1" w:styleId="Ttulo1Car">
    <w:name w:val="Título 1 Car"/>
    <w:aliases w:val="PrimerTitulo Car"/>
    <w:basedOn w:val="Fuentedeprrafopredeter"/>
    <w:link w:val="Ttulo1"/>
    <w:rsid w:val="009057D0"/>
    <w:rPr>
      <w:rFonts w:ascii="Calibri" w:eastAsiaTheme="majorEastAsia" w:hAnsi="Calibri" w:cstheme="majorBidi"/>
      <w:color w:val="FFFFFF" w:themeColor="background2"/>
      <w:sz w:val="52"/>
      <w:szCs w:val="32"/>
      <w:shd w:val="clear" w:color="auto" w:fill="A5A5A5" w:themeFill="accent3"/>
      <w14:textOutline w14:w="9525" w14:cap="rnd" w14:cmpd="sng" w14:algn="ctr">
        <w14:noFill/>
        <w14:prstDash w14:val="solid"/>
        <w14:bevel/>
      </w14:textOutline>
    </w:rPr>
  </w:style>
  <w:style w:type="character" w:customStyle="1" w:styleId="Ttulo2Car">
    <w:name w:val="Título 2 Car"/>
    <w:aliases w:val="SegundoTitulo Car"/>
    <w:basedOn w:val="Fuentedeprrafopredeter"/>
    <w:link w:val="Ttulo2"/>
    <w:rsid w:val="001751EE"/>
    <w:rPr>
      <w:rFonts w:ascii="Calibri" w:eastAsiaTheme="majorEastAsia" w:hAnsi="Calibri" w:cstheme="majorBidi"/>
      <w:sz w:val="28"/>
      <w:szCs w:val="26"/>
      <w:shd w:val="clear" w:color="auto" w:fill="C9C9C9" w:themeFill="accent3" w:themeFillTint="99"/>
    </w:rPr>
  </w:style>
  <w:style w:type="character" w:customStyle="1" w:styleId="Ttulo3Car">
    <w:name w:val="Título 3 Car"/>
    <w:aliases w:val="TercerTitulo Car"/>
    <w:basedOn w:val="Fuentedeprrafopredeter"/>
    <w:link w:val="Ttulo3"/>
    <w:rsid w:val="00C96F2E"/>
    <w:rPr>
      <w:rFonts w:ascii="Calibri" w:eastAsiaTheme="majorEastAsia" w:hAnsi="Calibri" w:cs="Arial"/>
      <w:bCs/>
      <w:iCs/>
      <w:color w:val="3B372A" w:themeColor="text2" w:themeShade="80"/>
      <w:sz w:val="26"/>
      <w:szCs w:val="26"/>
      <w:shd w:val="clear" w:color="auto" w:fill="DBDBDB" w:themeFill="accent3" w:themeFillTint="66"/>
    </w:rPr>
  </w:style>
  <w:style w:type="character" w:customStyle="1" w:styleId="Ttulo4Car">
    <w:name w:val="Título 4 Car"/>
    <w:aliases w:val="CuartoTitulo Car"/>
    <w:basedOn w:val="Fuentedeprrafopredeter"/>
    <w:link w:val="Ttulo4"/>
    <w:rsid w:val="00912E5D"/>
    <w:rPr>
      <w:rFonts w:ascii="Calibri" w:eastAsiaTheme="majorEastAsia" w:hAnsi="Calibri" w:cs="Arial"/>
      <w:bCs/>
      <w:iCs/>
      <w:color w:val="3B372A" w:themeColor="text2" w:themeShade="80"/>
      <w:sz w:val="24"/>
      <w:szCs w:val="28"/>
      <w:shd w:val="clear" w:color="auto" w:fill="EDEDED" w:themeFill="accent3" w:themeFillTint="33"/>
    </w:rPr>
  </w:style>
  <w:style w:type="character" w:customStyle="1" w:styleId="Ttulo5Car">
    <w:name w:val="Título 5 Car"/>
    <w:basedOn w:val="Fuentedeprrafopredeter"/>
    <w:link w:val="Ttulo5"/>
    <w:uiPriority w:val="9"/>
    <w:rsid w:val="000139E0"/>
    <w:rPr>
      <w:rFonts w:eastAsiaTheme="majorEastAsia" w:cstheme="majorBidi"/>
    </w:rPr>
  </w:style>
  <w:style w:type="character" w:customStyle="1" w:styleId="Ttulo6Car">
    <w:name w:val="Título 6 Car"/>
    <w:basedOn w:val="Fuentedeprrafopredeter"/>
    <w:link w:val="Ttulo6"/>
    <w:uiPriority w:val="9"/>
    <w:rsid w:val="00D260AA"/>
    <w:rPr>
      <w:rFonts w:eastAsiaTheme="majorEastAsia" w:cstheme="majorBidi"/>
      <w:i/>
      <w:iCs/>
      <w:color w:val="551021" w:themeColor="accent1" w:themeShade="7F"/>
    </w:rPr>
  </w:style>
  <w:style w:type="character" w:customStyle="1" w:styleId="Ttulo7Car">
    <w:name w:val="Título 7 Car"/>
    <w:basedOn w:val="Fuentedeprrafopredeter"/>
    <w:link w:val="Ttulo7"/>
    <w:uiPriority w:val="9"/>
    <w:rsid w:val="00D260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D260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057D0"/>
    <w:rPr>
      <w:rFonts w:asciiTheme="majorHAnsi" w:eastAsiaTheme="majorEastAsia" w:hAnsiTheme="majorHAnsi" w:cstheme="majorBidi"/>
      <w:i/>
      <w:iCs/>
      <w:color w:val="404040" w:themeColor="text1" w:themeTint="BF"/>
      <w:sz w:val="20"/>
      <w:szCs w:val="20"/>
    </w:rPr>
  </w:style>
  <w:style w:type="paragraph" w:customStyle="1" w:styleId="Vietas1">
    <w:name w:val="Viñetas1"/>
    <w:basedOn w:val="Normal"/>
    <w:next w:val="Normal"/>
    <w:rsid w:val="00767FC6"/>
    <w:pPr>
      <w:numPr>
        <w:numId w:val="3"/>
      </w:numPr>
      <w:tabs>
        <w:tab w:val="right" w:pos="8280"/>
      </w:tabs>
      <w:spacing w:before="120" w:line="240" w:lineRule="auto"/>
    </w:pPr>
    <w:rPr>
      <w:rFonts w:eastAsia="Times New Roman" w:cs="Times New Roman"/>
      <w:b/>
      <w:szCs w:val="18"/>
    </w:rPr>
  </w:style>
  <w:style w:type="character" w:styleId="Ttulodellibro">
    <w:name w:val="Book Title"/>
    <w:basedOn w:val="Fuentedeprrafopredeter"/>
    <w:uiPriority w:val="33"/>
    <w:qFormat/>
    <w:rsid w:val="005A0B99"/>
    <w:rPr>
      <w:b/>
      <w:bCs/>
      <w:smallCaps/>
      <w:spacing w:val="5"/>
    </w:rPr>
  </w:style>
  <w:style w:type="character" w:styleId="nfasissutil">
    <w:name w:val="Subtle Emphasis"/>
    <w:basedOn w:val="Fuentedeprrafopredeter"/>
    <w:uiPriority w:val="19"/>
    <w:qFormat/>
    <w:rsid w:val="005A0B99"/>
    <w:rPr>
      <w:i/>
      <w:iCs/>
      <w:color w:val="808080" w:themeColor="text1" w:themeTint="7F"/>
    </w:rPr>
  </w:style>
  <w:style w:type="paragraph" w:customStyle="1" w:styleId="Piedecuadro">
    <w:name w:val="Pie de cuadro"/>
    <w:basedOn w:val="Normal"/>
    <w:next w:val="Normal"/>
    <w:qFormat/>
    <w:rsid w:val="00B00DCC"/>
    <w:pPr>
      <w:spacing w:before="120" w:after="0" w:line="240" w:lineRule="auto"/>
    </w:pPr>
    <w:rPr>
      <w:rFonts w:asciiTheme="minorHAnsi" w:hAnsiTheme="minorHAnsi" w:cs="Arial"/>
      <w:bCs/>
      <w:sz w:val="18"/>
      <w:lang w:val="es-ES_tradnl"/>
    </w:rPr>
  </w:style>
  <w:style w:type="paragraph" w:styleId="Revisin">
    <w:name w:val="Revision"/>
    <w:hidden/>
    <w:uiPriority w:val="99"/>
    <w:semiHidden/>
    <w:rsid w:val="003F1ABF"/>
    <w:pPr>
      <w:spacing w:after="0" w:line="240" w:lineRule="auto"/>
    </w:pPr>
    <w:rPr>
      <w:rFonts w:ascii="Calibri" w:hAnsi="Calibri"/>
    </w:rPr>
  </w:style>
  <w:style w:type="character" w:styleId="Refdecomentario">
    <w:name w:val="annotation reference"/>
    <w:basedOn w:val="Fuentedeprrafopredeter"/>
    <w:semiHidden/>
    <w:unhideWhenUsed/>
    <w:rsid w:val="00B422A8"/>
    <w:rPr>
      <w:sz w:val="16"/>
      <w:szCs w:val="16"/>
    </w:rPr>
  </w:style>
  <w:style w:type="paragraph" w:styleId="Textocomentario">
    <w:name w:val="annotation text"/>
    <w:basedOn w:val="Normal"/>
    <w:link w:val="TextocomentarioCar"/>
    <w:semiHidden/>
    <w:unhideWhenUsed/>
    <w:rsid w:val="00B422A8"/>
    <w:pPr>
      <w:spacing w:line="240" w:lineRule="auto"/>
    </w:pPr>
    <w:rPr>
      <w:sz w:val="20"/>
      <w:szCs w:val="20"/>
    </w:rPr>
  </w:style>
  <w:style w:type="character" w:customStyle="1" w:styleId="TextocomentarioCar">
    <w:name w:val="Texto comentario Car"/>
    <w:basedOn w:val="Fuentedeprrafopredeter"/>
    <w:link w:val="Textocomentario"/>
    <w:semiHidden/>
    <w:rsid w:val="00B422A8"/>
    <w:rPr>
      <w:rFonts w:ascii="Calibri" w:hAnsi="Calibri"/>
      <w:sz w:val="20"/>
      <w:szCs w:val="20"/>
    </w:rPr>
  </w:style>
  <w:style w:type="paragraph" w:styleId="Asuntodelcomentario">
    <w:name w:val="annotation subject"/>
    <w:basedOn w:val="Textocomentario"/>
    <w:next w:val="Textocomentario"/>
    <w:link w:val="AsuntodelcomentarioCar"/>
    <w:semiHidden/>
    <w:unhideWhenUsed/>
    <w:rsid w:val="00B422A8"/>
    <w:rPr>
      <w:b/>
      <w:bCs/>
    </w:rPr>
  </w:style>
  <w:style w:type="character" w:customStyle="1" w:styleId="AsuntodelcomentarioCar">
    <w:name w:val="Asunto del comentario Car"/>
    <w:basedOn w:val="TextocomentarioCar"/>
    <w:link w:val="Asuntodelcomentario"/>
    <w:semiHidden/>
    <w:rsid w:val="00B422A8"/>
    <w:rPr>
      <w:rFonts w:ascii="Calibri" w:hAnsi="Calibri"/>
      <w:b/>
      <w:bCs/>
      <w:sz w:val="20"/>
      <w:szCs w:val="20"/>
    </w:rPr>
  </w:style>
  <w:style w:type="table" w:customStyle="1" w:styleId="Tablaconcuadrcula1">
    <w:name w:val="Tabla con cuadrícula1"/>
    <w:basedOn w:val="Tablanormal"/>
    <w:next w:val="Tablaconcuadrcula"/>
    <w:uiPriority w:val="59"/>
    <w:rsid w:val="00E8262B"/>
    <w:pPr>
      <w:spacing w:after="0" w:line="240" w:lineRule="auto"/>
    </w:pPr>
    <w:rPr>
      <w:rFonts w:ascii="Arial" w:eastAsia="Times New Roman" w:hAnsi="Arial" w:cs="Times New Roman"/>
      <w:sz w:val="18"/>
      <w:szCs w:val="20"/>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1">
    <w:name w:val="Mención sin resolver1"/>
    <w:basedOn w:val="Fuentedeprrafopredeter"/>
    <w:uiPriority w:val="99"/>
    <w:semiHidden/>
    <w:unhideWhenUsed/>
    <w:rsid w:val="005B1DB6"/>
    <w:rPr>
      <w:color w:val="605E5C"/>
      <w:shd w:val="clear" w:color="auto" w:fill="E1DFDD"/>
    </w:rPr>
  </w:style>
  <w:style w:type="table" w:customStyle="1" w:styleId="Tablaconcuadrcula3">
    <w:name w:val="Tabla con cuadrícula3"/>
    <w:basedOn w:val="Tablanormal"/>
    <w:next w:val="Tablaconcuadrcula"/>
    <w:rsid w:val="007819F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B41CA"/>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2">
    <w:name w:val="Mención sin resolver2"/>
    <w:basedOn w:val="Fuentedeprrafopredeter"/>
    <w:uiPriority w:val="99"/>
    <w:semiHidden/>
    <w:unhideWhenUsed/>
    <w:rsid w:val="00ED6CE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uiPriority="35"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BCC"/>
    <w:pPr>
      <w:spacing w:after="120"/>
      <w:jc w:val="both"/>
    </w:pPr>
    <w:rPr>
      <w:rFonts w:ascii="Calibri" w:hAnsi="Calibri"/>
    </w:rPr>
  </w:style>
  <w:style w:type="paragraph" w:styleId="Ttulo1">
    <w:name w:val="heading 1"/>
    <w:aliases w:val="PrimerTitulo"/>
    <w:basedOn w:val="Normal"/>
    <w:next w:val="Normal"/>
    <w:link w:val="Ttulo1Car"/>
    <w:qFormat/>
    <w:rsid w:val="009057D0"/>
    <w:pPr>
      <w:keepNext/>
      <w:keepLines/>
      <w:numPr>
        <w:numId w:val="54"/>
      </w:numPr>
      <w:pBdr>
        <w:top w:val="single" w:sz="48" w:space="4" w:color="C9C9C9" w:themeColor="accent3" w:themeTint="99"/>
        <w:bottom w:val="single" w:sz="48" w:space="4" w:color="58523E" w:themeColor="text2" w:themeShade="BF"/>
      </w:pBdr>
      <w:shd w:val="clear" w:color="auto" w:fill="A5A5A5" w:themeFill="accent3"/>
      <w:spacing w:before="240" w:after="720"/>
      <w:outlineLvl w:val="0"/>
    </w:pPr>
    <w:rPr>
      <w:rFonts w:eastAsiaTheme="majorEastAsia" w:cstheme="majorBidi"/>
      <w:color w:val="FFFFFF" w:themeColor="background2"/>
      <w:sz w:val="52"/>
      <w:szCs w:val="32"/>
      <w14:textOutline w14:w="9525" w14:cap="rnd" w14:cmpd="sng" w14:algn="ctr">
        <w14:noFill/>
        <w14:prstDash w14:val="solid"/>
        <w14:bevel/>
      </w14:textOutline>
    </w:rPr>
  </w:style>
  <w:style w:type="paragraph" w:styleId="Ttulo2">
    <w:name w:val="heading 2"/>
    <w:aliases w:val="SegundoTitulo"/>
    <w:basedOn w:val="Normal"/>
    <w:next w:val="Normal"/>
    <w:link w:val="Ttulo2Car"/>
    <w:unhideWhenUsed/>
    <w:qFormat/>
    <w:rsid w:val="001751EE"/>
    <w:pPr>
      <w:keepNext/>
      <w:keepLines/>
      <w:numPr>
        <w:ilvl w:val="1"/>
        <w:numId w:val="54"/>
      </w:numPr>
      <w:pBdr>
        <w:top w:val="single" w:sz="18" w:space="1" w:color="E5E5E5" w:themeColor="accent4" w:themeTint="66"/>
      </w:pBdr>
      <w:shd w:val="clear" w:color="auto" w:fill="C9C9C9" w:themeFill="accent3" w:themeFillTint="99"/>
      <w:spacing w:before="480" w:after="240"/>
      <w:jc w:val="left"/>
      <w:outlineLvl w:val="1"/>
    </w:pPr>
    <w:rPr>
      <w:rFonts w:eastAsiaTheme="majorEastAsia" w:cstheme="majorBidi"/>
      <w:sz w:val="28"/>
      <w:szCs w:val="26"/>
    </w:rPr>
  </w:style>
  <w:style w:type="paragraph" w:styleId="Ttulo3">
    <w:name w:val="heading 3"/>
    <w:aliases w:val="TercerTitulo"/>
    <w:basedOn w:val="Ttulo2"/>
    <w:next w:val="Normal"/>
    <w:link w:val="Ttulo3Car"/>
    <w:qFormat/>
    <w:rsid w:val="00C96F2E"/>
    <w:pPr>
      <w:keepLines w:val="0"/>
      <w:numPr>
        <w:ilvl w:val="2"/>
      </w:numPr>
      <w:pBdr>
        <w:top w:val="single" w:sz="18" w:space="1" w:color="FFFFFF" w:themeColor="background2"/>
        <w:bottom w:val="single" w:sz="18" w:space="1" w:color="BFBFBF" w:themeColor="background2" w:themeShade="BF"/>
      </w:pBdr>
      <w:shd w:val="clear" w:color="auto" w:fill="DBDBDB" w:themeFill="accent3" w:themeFillTint="66"/>
      <w:tabs>
        <w:tab w:val="left" w:pos="720"/>
      </w:tabs>
      <w:spacing w:line="240" w:lineRule="auto"/>
      <w:outlineLvl w:val="2"/>
    </w:pPr>
    <w:rPr>
      <w:rFonts w:cs="Arial"/>
      <w:bCs/>
      <w:iCs/>
      <w:color w:val="3B372A" w:themeColor="text2" w:themeShade="80"/>
      <w:sz w:val="26"/>
    </w:rPr>
  </w:style>
  <w:style w:type="paragraph" w:styleId="Ttulo4">
    <w:name w:val="heading 4"/>
    <w:aliases w:val="CuartoTitulo"/>
    <w:basedOn w:val="Ttulo3"/>
    <w:next w:val="Normal"/>
    <w:link w:val="Ttulo4Car"/>
    <w:qFormat/>
    <w:rsid w:val="00912E5D"/>
    <w:pPr>
      <w:numPr>
        <w:ilvl w:val="3"/>
      </w:numPr>
      <w:pBdr>
        <w:top w:val="none" w:sz="0" w:space="0" w:color="auto"/>
      </w:pBdr>
      <w:shd w:val="clear" w:color="auto" w:fill="EDEDED" w:themeFill="accent3" w:themeFillTint="33"/>
      <w:outlineLvl w:val="3"/>
    </w:pPr>
    <w:rPr>
      <w:sz w:val="24"/>
      <w:szCs w:val="28"/>
    </w:rPr>
  </w:style>
  <w:style w:type="paragraph" w:styleId="Ttulo5">
    <w:name w:val="heading 5"/>
    <w:basedOn w:val="Normal"/>
    <w:next w:val="Normal"/>
    <w:link w:val="Ttulo5Car"/>
    <w:uiPriority w:val="9"/>
    <w:unhideWhenUsed/>
    <w:qFormat/>
    <w:rsid w:val="000139E0"/>
    <w:pPr>
      <w:keepNext/>
      <w:keepLines/>
      <w:numPr>
        <w:ilvl w:val="4"/>
        <w:numId w:val="25"/>
      </w:numPr>
      <w:spacing w:before="360" w:after="160"/>
      <w:outlineLvl w:val="4"/>
    </w:pPr>
    <w:rPr>
      <w:rFonts w:asciiTheme="minorHAnsi" w:eastAsiaTheme="majorEastAsia" w:hAnsiTheme="minorHAnsi" w:cstheme="majorBidi"/>
    </w:rPr>
  </w:style>
  <w:style w:type="paragraph" w:styleId="Ttulo6">
    <w:name w:val="heading 6"/>
    <w:basedOn w:val="Normal"/>
    <w:next w:val="Normal"/>
    <w:link w:val="Ttulo6Car"/>
    <w:uiPriority w:val="9"/>
    <w:unhideWhenUsed/>
    <w:qFormat/>
    <w:rsid w:val="00D260AA"/>
    <w:pPr>
      <w:keepNext/>
      <w:keepLines/>
      <w:spacing w:before="200"/>
      <w:ind w:left="357"/>
      <w:outlineLvl w:val="5"/>
    </w:pPr>
    <w:rPr>
      <w:rFonts w:asciiTheme="minorHAnsi" w:eastAsiaTheme="majorEastAsia" w:hAnsiTheme="minorHAnsi" w:cstheme="majorBidi"/>
      <w:i/>
      <w:iCs/>
      <w:color w:val="551021" w:themeColor="accent1" w:themeShade="7F"/>
    </w:rPr>
  </w:style>
  <w:style w:type="paragraph" w:styleId="Ttulo7">
    <w:name w:val="heading 7"/>
    <w:basedOn w:val="Normal"/>
    <w:next w:val="Normal"/>
    <w:link w:val="Ttulo7Car"/>
    <w:uiPriority w:val="9"/>
    <w:unhideWhenUsed/>
    <w:qFormat/>
    <w:rsid w:val="00D260AA"/>
    <w:pPr>
      <w:keepNext/>
      <w:keepLines/>
      <w:spacing w:before="200"/>
      <w:ind w:left="357"/>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260AA"/>
    <w:pPr>
      <w:keepNext/>
      <w:keepLines/>
      <w:spacing w:before="200" w:after="0"/>
      <w:ind w:left="357"/>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057D0"/>
    <w:pPr>
      <w:keepNext/>
      <w:keepLines/>
      <w:numPr>
        <w:ilvl w:val="8"/>
        <w:numId w:val="1"/>
      </w:numPr>
      <w:tabs>
        <w:tab w:val="clear" w:pos="36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767FC6"/>
    <w:pPr>
      <w:spacing w:after="0" w:line="240" w:lineRule="auto"/>
      <w:ind w:left="851"/>
    </w:pPr>
    <w:rPr>
      <w:rFonts w:ascii="Bookman Old Style" w:eastAsia="Times New Roman" w:hAnsi="Bookman Old Style" w:cs="Times New Roman"/>
      <w:szCs w:val="20"/>
      <w:lang w:val="es-ES_tradnl"/>
    </w:rPr>
  </w:style>
  <w:style w:type="paragraph" w:styleId="Textoindependiente">
    <w:name w:val="Body Text"/>
    <w:basedOn w:val="Normal"/>
    <w:link w:val="TextoindependienteCar"/>
    <w:rsid w:val="00767FC6"/>
    <w:pPr>
      <w:spacing w:line="240" w:lineRule="auto"/>
    </w:pPr>
    <w:rPr>
      <w:rFonts w:ascii="Arial" w:eastAsia="Times New Roman" w:hAnsi="Arial" w:cs="Times New Roman"/>
      <w:sz w:val="20"/>
      <w:szCs w:val="24"/>
      <w:lang w:val="en-US"/>
    </w:rPr>
  </w:style>
  <w:style w:type="paragraph" w:styleId="Sangra2detindependiente">
    <w:name w:val="Body Text Indent 2"/>
    <w:basedOn w:val="Normal"/>
    <w:pPr>
      <w:tabs>
        <w:tab w:val="left" w:pos="7236"/>
        <w:tab w:val="right" w:pos="7823"/>
      </w:tabs>
      <w:ind w:left="709" w:hanging="709"/>
    </w:pPr>
    <w:rPr>
      <w:rFonts w:ascii="Times New Roman" w:hAnsi="Times New Roman"/>
      <w:lang w:val="es-ES_tradnl"/>
    </w:rPr>
  </w:style>
  <w:style w:type="paragraph" w:styleId="Sangra3detindependiente">
    <w:name w:val="Body Text Indent 3"/>
    <w:basedOn w:val="Normal"/>
    <w:pPr>
      <w:ind w:left="720" w:hanging="720"/>
    </w:pPr>
    <w:rPr>
      <w:rFonts w:ascii="Times New Roman" w:hAnsi="Times New Roman"/>
      <w:lang w:val="es-ES_tradnl"/>
    </w:rPr>
  </w:style>
  <w:style w:type="paragraph" w:styleId="Textoindependiente2">
    <w:name w:val="Body Text 2"/>
    <w:basedOn w:val="Normal"/>
    <w:rPr>
      <w:rFonts w:ascii="Arial" w:hAnsi="Arial"/>
      <w:lang w:val="es-ES_tradnl"/>
    </w:rPr>
  </w:style>
  <w:style w:type="paragraph" w:styleId="Textoindependiente3">
    <w:name w:val="Body Text 3"/>
    <w:basedOn w:val="Normal"/>
    <w:pPr>
      <w:jc w:val="center"/>
    </w:pPr>
    <w:rPr>
      <w:rFonts w:ascii="Times New Roman" w:hAnsi="Times New Roman"/>
      <w:sz w:val="20"/>
    </w:rPr>
  </w:style>
  <w:style w:type="paragraph" w:styleId="Piedepgina">
    <w:name w:val="footer"/>
    <w:basedOn w:val="Normal"/>
    <w:link w:val="PiedepginaCar"/>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Nmerodepgina">
    <w:name w:val="page number"/>
    <w:rsid w:val="00767FC6"/>
    <w:rPr>
      <w:rFonts w:ascii="Arial" w:hAnsi="Arial"/>
      <w:sz w:val="16"/>
    </w:rPr>
  </w:style>
  <w:style w:type="paragraph" w:styleId="Encabezado">
    <w:name w:val="header"/>
    <w:basedOn w:val="Normal"/>
    <w:link w:val="EncabezadoCar"/>
    <w:uiPriority w:val="99"/>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Hipervnculo">
    <w:name w:val="Hyperlink"/>
    <w:rsid w:val="00D50E13"/>
    <w:rPr>
      <w:i/>
      <w:color w:val="AD2144" w:themeColor="accent1"/>
      <w:u w:val="none"/>
    </w:rPr>
  </w:style>
  <w:style w:type="character" w:styleId="Hipervnculovisitado">
    <w:name w:val="FollowedHyperlink"/>
    <w:basedOn w:val="Fuentedeprrafopredeter"/>
    <w:uiPriority w:val="99"/>
    <w:unhideWhenUsed/>
    <w:rsid w:val="00D50E13"/>
    <w:rPr>
      <w:i/>
      <w:color w:val="AD2144" w:themeColor="accent1"/>
      <w:u w:val="none"/>
    </w:rPr>
  </w:style>
  <w:style w:type="paragraph" w:styleId="Textodebloque">
    <w:name w:val="Block Text"/>
    <w:basedOn w:val="Normal"/>
    <w:pPr>
      <w:tabs>
        <w:tab w:val="left" w:pos="1134"/>
      </w:tabs>
      <w:ind w:left="1134" w:right="566"/>
    </w:pPr>
    <w:rPr>
      <w:rFonts w:ascii="Arial" w:hAnsi="Arial" w:cs="Arial"/>
      <w:b/>
      <w:bCs/>
      <w:sz w:val="20"/>
      <w:lang w:val="es-ES_tradnl"/>
    </w:rPr>
  </w:style>
  <w:style w:type="paragraph" w:styleId="Encabezadodemensaje">
    <w:name w:val="Message Header"/>
    <w:basedOn w:val="Textoindependiente"/>
    <w:pPr>
      <w:keepLines/>
      <w:spacing w:line="240" w:lineRule="atLeast"/>
      <w:ind w:left="1080" w:hanging="1080"/>
    </w:pPr>
    <w:rPr>
      <w:rFonts w:ascii="Garamond" w:hAnsi="Garamond"/>
      <w:caps/>
      <w:sz w:val="18"/>
      <w:lang w:val="es-ES" w:eastAsia="en-US"/>
    </w:rPr>
  </w:style>
  <w:style w:type="character" w:customStyle="1" w:styleId="MessageHeaderLabel">
    <w:name w:val="Message Header Label"/>
    <w:rPr>
      <w:bCs/>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lang w:val="en-US" w:eastAsia="en-US"/>
    </w:rPr>
  </w:style>
  <w:style w:type="paragraph" w:styleId="Cierre">
    <w:name w:val="Closing"/>
    <w:basedOn w:val="Normal"/>
    <w:next w:val="Normal"/>
    <w:pPr>
      <w:spacing w:before="90" w:after="90" w:line="220" w:lineRule="atLeast"/>
    </w:pPr>
    <w:rPr>
      <w:rFonts w:ascii="Garamond" w:hAnsi="Garamond"/>
      <w:lang w:eastAsia="en-US"/>
    </w:rPr>
  </w:style>
  <w:style w:type="character" w:customStyle="1" w:styleId="Estilo1">
    <w:name w:val="Estilo1"/>
    <w:rPr>
      <w:rFonts w:ascii="Arial" w:hAnsi="Arial" w:cs="Arial"/>
      <w:b/>
      <w:bCs/>
      <w:color w:val="C0C0C0"/>
      <w:sz w:val="32"/>
    </w:rPr>
  </w:style>
  <w:style w:type="paragraph" w:styleId="NormalWeb">
    <w:name w:val="Normal (Web)"/>
    <w:basedOn w:val="Normal"/>
    <w:uiPriority w:val="99"/>
    <w:unhideWhenUsed/>
    <w:rsid w:val="00767FC6"/>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nhideWhenUsed/>
    <w:rsid w:val="00767FC6"/>
    <w:pPr>
      <w:spacing w:after="0" w:line="240" w:lineRule="auto"/>
    </w:pPr>
    <w:rPr>
      <w:sz w:val="20"/>
      <w:szCs w:val="20"/>
    </w:rPr>
  </w:style>
  <w:style w:type="paragraph" w:styleId="Epgrafe">
    <w:name w:val="caption"/>
    <w:basedOn w:val="Normal"/>
    <w:next w:val="Normal"/>
    <w:uiPriority w:val="35"/>
    <w:semiHidden/>
    <w:unhideWhenUsed/>
    <w:qFormat/>
    <w:pPr>
      <w:spacing w:after="200" w:line="240" w:lineRule="auto"/>
    </w:pPr>
    <w:rPr>
      <w:b/>
      <w:bCs/>
      <w:color w:val="AD2144" w:themeColor="accent1"/>
      <w:sz w:val="18"/>
      <w:szCs w:val="18"/>
    </w:rPr>
  </w:style>
  <w:style w:type="table" w:styleId="Tablaconcuadrcula">
    <w:name w:val="Table Grid"/>
    <w:basedOn w:val="Tablanormal"/>
    <w:rsid w:val="00767FC6"/>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paragraph" w:styleId="Textodeglobo">
    <w:name w:val="Balloon Text"/>
    <w:basedOn w:val="Normal"/>
    <w:link w:val="TextodegloboCar"/>
    <w:uiPriority w:val="99"/>
    <w:semiHidden/>
    <w:unhideWhenUsed/>
    <w:rsid w:val="00767FC6"/>
    <w:pPr>
      <w:spacing w:after="0" w:line="240" w:lineRule="auto"/>
    </w:pPr>
    <w:rPr>
      <w:rFonts w:ascii="Tahoma" w:hAnsi="Tahoma" w:cs="Tahoma"/>
      <w:sz w:val="16"/>
      <w:szCs w:val="16"/>
    </w:rPr>
  </w:style>
  <w:style w:type="paragraph" w:styleId="Mapadeldocumento">
    <w:name w:val="Document Map"/>
    <w:basedOn w:val="Normal"/>
    <w:semiHidden/>
    <w:rsid w:val="00907375"/>
    <w:pPr>
      <w:shd w:val="clear" w:color="auto" w:fill="000080"/>
    </w:pPr>
    <w:rPr>
      <w:rFonts w:ascii="Tahoma" w:hAnsi="Tahoma" w:cs="Tahoma"/>
      <w:sz w:val="20"/>
    </w:rPr>
  </w:style>
  <w:style w:type="paragraph" w:styleId="Textonotaalfinal">
    <w:name w:val="endnote text"/>
    <w:basedOn w:val="Normal"/>
    <w:link w:val="TextonotaalfinalCar"/>
    <w:semiHidden/>
    <w:rsid w:val="00E030B5"/>
    <w:rPr>
      <w:rFonts w:ascii="Arial" w:hAnsi="Arial"/>
      <w:spacing w:val="-2"/>
      <w:sz w:val="20"/>
      <w:lang w:val="es-ES_tradnl"/>
    </w:rPr>
  </w:style>
  <w:style w:type="character" w:styleId="Refdenotaalfinal">
    <w:name w:val="endnote reference"/>
    <w:semiHidden/>
    <w:rsid w:val="00E030B5"/>
    <w:rPr>
      <w:vertAlign w:val="superscript"/>
    </w:rPr>
  </w:style>
  <w:style w:type="paragraph" w:customStyle="1" w:styleId="Textoindependiente21">
    <w:name w:val="Texto independiente 21"/>
    <w:basedOn w:val="Normal"/>
    <w:rsid w:val="00E030B5"/>
    <w:rPr>
      <w:rFonts w:ascii="Arial" w:hAnsi="Arial"/>
      <w:sz w:val="20"/>
      <w:lang w:val="es-ES_tradnl"/>
    </w:rPr>
  </w:style>
  <w:style w:type="character" w:styleId="Refdenotaalpie">
    <w:name w:val="footnote reference"/>
    <w:unhideWhenUsed/>
    <w:rsid w:val="00767FC6"/>
    <w:rPr>
      <w:vertAlign w:val="superscript"/>
    </w:rPr>
  </w:style>
  <w:style w:type="paragraph" w:customStyle="1" w:styleId="Presentacin">
    <w:name w:val="Presentación"/>
    <w:basedOn w:val="Normal"/>
    <w:rsid w:val="00767FC6"/>
    <w:pPr>
      <w:spacing w:before="240" w:after="0" w:line="240" w:lineRule="auto"/>
    </w:pPr>
    <w:rPr>
      <w:rFonts w:ascii="Arial" w:eastAsia="Times New Roman" w:hAnsi="Arial" w:cs="Times New Roman"/>
      <w:sz w:val="20"/>
      <w:szCs w:val="24"/>
      <w:lang w:val="en-US"/>
    </w:rPr>
  </w:style>
  <w:style w:type="paragraph" w:customStyle="1" w:styleId="NormalDestacado11">
    <w:name w:val="NormalDestacado11"/>
    <w:basedOn w:val="Normal"/>
    <w:link w:val="NormalDestacado11Car"/>
    <w:rsid w:val="00767FC6"/>
    <w:pPr>
      <w:spacing w:before="120" w:after="0" w:line="240" w:lineRule="auto"/>
    </w:pPr>
    <w:rPr>
      <w:rFonts w:eastAsia="Times New Roman" w:cs="Times New Roman"/>
      <w:b/>
      <w:szCs w:val="24"/>
      <w:lang w:val="en-US"/>
    </w:rPr>
  </w:style>
  <w:style w:type="character" w:customStyle="1" w:styleId="NormalDestacado11Car">
    <w:name w:val="NormalDestacado11 Car"/>
    <w:link w:val="NormalDestacado11"/>
    <w:rsid w:val="00767FC6"/>
    <w:rPr>
      <w:rFonts w:ascii="Calibri" w:hAnsi="Calibri"/>
      <w:b/>
      <w:sz w:val="22"/>
      <w:szCs w:val="24"/>
      <w:lang w:val="en-US"/>
    </w:rPr>
  </w:style>
  <w:style w:type="character" w:customStyle="1" w:styleId="SombreadoRelleno">
    <w:name w:val="SombreadoRelleno"/>
    <w:rsid w:val="00767FC6"/>
    <w:rPr>
      <w:rFonts w:ascii="Arial" w:hAnsi="Arial" w:cs="Arial"/>
      <w:sz w:val="18"/>
      <w:shd w:val="clear" w:color="auto" w:fill="E6E6E6"/>
    </w:rPr>
  </w:style>
  <w:style w:type="character" w:customStyle="1" w:styleId="SangradetextonormalCar">
    <w:name w:val="Sangría de texto normal Car"/>
    <w:link w:val="Sangradetextonormal"/>
    <w:rsid w:val="00767FC6"/>
    <w:rPr>
      <w:rFonts w:ascii="Bookman Old Style" w:hAnsi="Bookman Old Style"/>
      <w:sz w:val="22"/>
      <w:lang w:val="es-ES_tradnl"/>
    </w:rPr>
  </w:style>
  <w:style w:type="paragraph" w:customStyle="1" w:styleId="MarcadoAmarillo">
    <w:name w:val="MarcadoAmarillo"/>
    <w:basedOn w:val="Textoindependiente"/>
    <w:next w:val="Normal"/>
    <w:link w:val="MarcadoAmarilloCar"/>
    <w:rsid w:val="007428BB"/>
    <w:pPr>
      <w:shd w:val="clear" w:color="auto" w:fill="CBCBCB" w:themeFill="accent2" w:themeFillTint="66"/>
      <w:tabs>
        <w:tab w:val="center" w:pos="4252"/>
      </w:tabs>
      <w:spacing w:after="360"/>
      <w:jc w:val="center"/>
    </w:pPr>
    <w:rPr>
      <w:rFonts w:ascii="Calibri" w:hAnsi="Calibri"/>
      <w:b/>
      <w:i/>
      <w:sz w:val="24"/>
      <w:lang w:val="es-ES"/>
    </w:rPr>
  </w:style>
  <w:style w:type="character" w:customStyle="1" w:styleId="CaracterRojo">
    <w:name w:val="CaracterRojo"/>
    <w:rsid w:val="00767FC6"/>
    <w:rPr>
      <w:b/>
      <w:color w:val="AD2144"/>
    </w:rPr>
  </w:style>
  <w:style w:type="paragraph" w:customStyle="1" w:styleId="Pie">
    <w:name w:val="Pie"/>
    <w:basedOn w:val="Normal"/>
    <w:rsid w:val="009644B2"/>
    <w:pPr>
      <w:framePr w:wrap="notBeside" w:hAnchor="text" w:yAlign="bottom"/>
    </w:pPr>
    <w:rPr>
      <w:rFonts w:ascii="Arial" w:hAnsi="Arial"/>
      <w:sz w:val="18"/>
      <w:szCs w:val="24"/>
      <w:lang w:val="en-US"/>
    </w:rPr>
  </w:style>
  <w:style w:type="character" w:customStyle="1" w:styleId="MarcadoAmarilloCar">
    <w:name w:val="MarcadoAmarillo Car"/>
    <w:link w:val="MarcadoAmarillo"/>
    <w:rsid w:val="007428BB"/>
    <w:rPr>
      <w:rFonts w:ascii="Calibri" w:eastAsia="Times New Roman" w:hAnsi="Calibri" w:cs="Times New Roman"/>
      <w:b/>
      <w:i/>
      <w:sz w:val="24"/>
      <w:szCs w:val="24"/>
      <w:shd w:val="clear" w:color="auto" w:fill="CBCBCB" w:themeFill="accent2" w:themeFillTint="66"/>
    </w:rPr>
  </w:style>
  <w:style w:type="paragraph" w:customStyle="1" w:styleId="TextoTablaRellenarUsuario">
    <w:name w:val="TextoTablaRellenarUsuario"/>
    <w:basedOn w:val="Normal"/>
    <w:rsid w:val="00767FC6"/>
    <w:pPr>
      <w:spacing w:after="0" w:line="240" w:lineRule="auto"/>
    </w:pPr>
    <w:rPr>
      <w:rFonts w:ascii="Arial" w:eastAsia="Times New Roman" w:hAnsi="Arial" w:cs="Arial"/>
      <w:color w:val="000000"/>
      <w:sz w:val="18"/>
      <w:szCs w:val="18"/>
      <w:lang w:val="en-US"/>
    </w:rPr>
  </w:style>
  <w:style w:type="paragraph" w:customStyle="1" w:styleId="RellenoCuadros">
    <w:name w:val="RellenoCuadros"/>
    <w:basedOn w:val="Normal"/>
    <w:rsid w:val="006C01E2"/>
    <w:pPr>
      <w:spacing w:after="0"/>
    </w:pPr>
    <w:rPr>
      <w:rFonts w:asciiTheme="minorHAnsi" w:hAnsiTheme="minorHAnsi"/>
      <w:b/>
      <w:sz w:val="20"/>
      <w:szCs w:val="24"/>
      <w:lang w:val="en-US"/>
    </w:rPr>
  </w:style>
  <w:style w:type="paragraph" w:customStyle="1" w:styleId="Recuadrado">
    <w:name w:val="Recuadrado"/>
    <w:basedOn w:val="Normal"/>
    <w:link w:val="RecuadradoCar"/>
    <w:rsid w:val="00767FC6"/>
    <w:pPr>
      <w:pBdr>
        <w:top w:val="single" w:sz="4" w:space="2" w:color="C4BC96"/>
        <w:left w:val="single" w:sz="4" w:space="1" w:color="C4BC96"/>
        <w:bottom w:val="single" w:sz="4" w:space="2" w:color="C4BC96"/>
        <w:right w:val="single" w:sz="4" w:space="1" w:color="C4BC96"/>
      </w:pBdr>
      <w:spacing w:before="120" w:line="240" w:lineRule="auto"/>
      <w:ind w:left="57" w:right="57"/>
    </w:pPr>
    <w:rPr>
      <w:rFonts w:eastAsia="Times New Roman" w:cs="Times New Roman"/>
      <w:sz w:val="24"/>
      <w:szCs w:val="24"/>
      <w:lang w:val="en-US"/>
    </w:rPr>
  </w:style>
  <w:style w:type="character" w:customStyle="1" w:styleId="RecuadradoCar">
    <w:name w:val="Recuadrado Car"/>
    <w:link w:val="Recuadrado"/>
    <w:rsid w:val="00767FC6"/>
    <w:rPr>
      <w:rFonts w:ascii="Calibri" w:hAnsi="Calibri"/>
      <w:sz w:val="24"/>
      <w:szCs w:val="24"/>
      <w:lang w:val="en-US"/>
    </w:rPr>
  </w:style>
  <w:style w:type="character" w:customStyle="1" w:styleId="TextonotapieCar">
    <w:name w:val="Texto nota pie Car"/>
    <w:link w:val="Textonotapie"/>
    <w:rsid w:val="00767FC6"/>
    <w:rPr>
      <w:rFonts w:ascii="Calibri" w:eastAsiaTheme="minorHAnsi" w:hAnsi="Calibri" w:cstheme="minorBidi"/>
      <w:lang w:eastAsia="en-US"/>
    </w:rPr>
  </w:style>
  <w:style w:type="character" w:customStyle="1" w:styleId="TextonotaalfinalCar">
    <w:name w:val="Texto nota al final Car"/>
    <w:link w:val="Textonotaalfinal"/>
    <w:semiHidden/>
    <w:rsid w:val="00E030E7"/>
    <w:rPr>
      <w:rFonts w:ascii="Arial" w:hAnsi="Arial"/>
      <w:spacing w:val="-2"/>
      <w:lang w:val="es-ES_tradnl"/>
    </w:rPr>
  </w:style>
  <w:style w:type="character" w:customStyle="1" w:styleId="EncabezadoCar">
    <w:name w:val="Encabezado Car"/>
    <w:link w:val="Encabezado"/>
    <w:uiPriority w:val="99"/>
    <w:rsid w:val="00767FC6"/>
    <w:rPr>
      <w:rFonts w:ascii="Arial" w:hAnsi="Arial"/>
      <w:szCs w:val="24"/>
      <w:lang w:val="en-US"/>
    </w:rPr>
  </w:style>
  <w:style w:type="paragraph" w:customStyle="1" w:styleId="normalSinEspacio">
    <w:name w:val="normalSinEspacio"/>
    <w:basedOn w:val="Normal"/>
    <w:next w:val="Normal"/>
    <w:qFormat/>
    <w:rsid w:val="009057D0"/>
    <w:pPr>
      <w:spacing w:after="0"/>
    </w:pPr>
  </w:style>
  <w:style w:type="paragraph" w:customStyle="1" w:styleId="NumeracionCuestionarios">
    <w:name w:val="NumeracionCuestionarios"/>
    <w:basedOn w:val="Normal"/>
    <w:next w:val="Normal"/>
    <w:rsid w:val="00767FC6"/>
    <w:pPr>
      <w:numPr>
        <w:numId w:val="2"/>
      </w:numPr>
      <w:spacing w:before="120" w:after="0" w:line="240" w:lineRule="auto"/>
    </w:pPr>
    <w:rPr>
      <w:rFonts w:ascii="Arial" w:eastAsia="Times New Roman" w:hAnsi="Arial" w:cs="Times New Roman"/>
      <w:sz w:val="18"/>
      <w:szCs w:val="24"/>
      <w:lang w:val="es-ES_tradnl"/>
    </w:rPr>
  </w:style>
  <w:style w:type="paragraph" w:styleId="Prrafodelista">
    <w:name w:val="List Paragraph"/>
    <w:basedOn w:val="Normal"/>
    <w:uiPriority w:val="34"/>
    <w:qFormat/>
    <w:rsid w:val="009057D0"/>
    <w:pPr>
      <w:ind w:left="720"/>
      <w:contextualSpacing/>
    </w:pPr>
  </w:style>
  <w:style w:type="character" w:customStyle="1" w:styleId="PiedepginaCar">
    <w:name w:val="Pie de página Car"/>
    <w:link w:val="Piedepgina"/>
    <w:rsid w:val="00767FC6"/>
    <w:rPr>
      <w:rFonts w:ascii="Arial" w:hAnsi="Arial"/>
      <w:szCs w:val="24"/>
      <w:lang w:val="en-US"/>
    </w:rPr>
  </w:style>
  <w:style w:type="paragraph" w:styleId="Sinespaciado">
    <w:name w:val="No Spacing"/>
    <w:link w:val="SinespaciadoCar"/>
    <w:uiPriority w:val="1"/>
    <w:qFormat/>
    <w:rsid w:val="009057D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057D0"/>
    <w:rPr>
      <w:rFonts w:eastAsiaTheme="minorEastAsia"/>
    </w:rPr>
  </w:style>
  <w:style w:type="character" w:customStyle="1" w:styleId="TextodegloboCar">
    <w:name w:val="Texto de globo Car"/>
    <w:link w:val="Textodeglobo"/>
    <w:uiPriority w:val="99"/>
    <w:semiHidden/>
    <w:rsid w:val="00767FC6"/>
    <w:rPr>
      <w:rFonts w:ascii="Tahoma" w:eastAsiaTheme="minorHAnsi" w:hAnsi="Tahoma" w:cs="Tahoma"/>
      <w:sz w:val="16"/>
      <w:szCs w:val="16"/>
      <w:lang w:eastAsia="en-US"/>
    </w:rPr>
  </w:style>
  <w:style w:type="character" w:styleId="Textodelmarcadordeposicin">
    <w:name w:val="Placeholder Text"/>
    <w:uiPriority w:val="99"/>
    <w:semiHidden/>
    <w:rsid w:val="00767FC6"/>
    <w:rPr>
      <w:color w:val="808080"/>
    </w:rPr>
  </w:style>
  <w:style w:type="character" w:customStyle="1" w:styleId="TextoindependienteCar">
    <w:name w:val="Texto independiente Car"/>
    <w:link w:val="Textoindependiente"/>
    <w:rsid w:val="00767FC6"/>
    <w:rPr>
      <w:rFonts w:ascii="Arial" w:hAnsi="Arial"/>
      <w:szCs w:val="24"/>
      <w:lang w:val="en-US"/>
    </w:rPr>
  </w:style>
  <w:style w:type="character" w:customStyle="1" w:styleId="Ttulo1Car">
    <w:name w:val="Título 1 Car"/>
    <w:aliases w:val="PrimerTitulo Car"/>
    <w:basedOn w:val="Fuentedeprrafopredeter"/>
    <w:link w:val="Ttulo1"/>
    <w:rsid w:val="009057D0"/>
    <w:rPr>
      <w:rFonts w:ascii="Calibri" w:eastAsiaTheme="majorEastAsia" w:hAnsi="Calibri" w:cstheme="majorBidi"/>
      <w:color w:val="FFFFFF" w:themeColor="background2"/>
      <w:sz w:val="52"/>
      <w:szCs w:val="32"/>
      <w:shd w:val="clear" w:color="auto" w:fill="A5A5A5" w:themeFill="accent3"/>
      <w14:textOutline w14:w="9525" w14:cap="rnd" w14:cmpd="sng" w14:algn="ctr">
        <w14:noFill/>
        <w14:prstDash w14:val="solid"/>
        <w14:bevel/>
      </w14:textOutline>
    </w:rPr>
  </w:style>
  <w:style w:type="character" w:customStyle="1" w:styleId="Ttulo2Car">
    <w:name w:val="Título 2 Car"/>
    <w:aliases w:val="SegundoTitulo Car"/>
    <w:basedOn w:val="Fuentedeprrafopredeter"/>
    <w:link w:val="Ttulo2"/>
    <w:rsid w:val="001751EE"/>
    <w:rPr>
      <w:rFonts w:ascii="Calibri" w:eastAsiaTheme="majorEastAsia" w:hAnsi="Calibri" w:cstheme="majorBidi"/>
      <w:sz w:val="28"/>
      <w:szCs w:val="26"/>
      <w:shd w:val="clear" w:color="auto" w:fill="C9C9C9" w:themeFill="accent3" w:themeFillTint="99"/>
    </w:rPr>
  </w:style>
  <w:style w:type="character" w:customStyle="1" w:styleId="Ttulo3Car">
    <w:name w:val="Título 3 Car"/>
    <w:aliases w:val="TercerTitulo Car"/>
    <w:basedOn w:val="Fuentedeprrafopredeter"/>
    <w:link w:val="Ttulo3"/>
    <w:rsid w:val="00C96F2E"/>
    <w:rPr>
      <w:rFonts w:ascii="Calibri" w:eastAsiaTheme="majorEastAsia" w:hAnsi="Calibri" w:cs="Arial"/>
      <w:bCs/>
      <w:iCs/>
      <w:color w:val="3B372A" w:themeColor="text2" w:themeShade="80"/>
      <w:sz w:val="26"/>
      <w:szCs w:val="26"/>
      <w:shd w:val="clear" w:color="auto" w:fill="DBDBDB" w:themeFill="accent3" w:themeFillTint="66"/>
    </w:rPr>
  </w:style>
  <w:style w:type="character" w:customStyle="1" w:styleId="Ttulo4Car">
    <w:name w:val="Título 4 Car"/>
    <w:aliases w:val="CuartoTitulo Car"/>
    <w:basedOn w:val="Fuentedeprrafopredeter"/>
    <w:link w:val="Ttulo4"/>
    <w:rsid w:val="00912E5D"/>
    <w:rPr>
      <w:rFonts w:ascii="Calibri" w:eastAsiaTheme="majorEastAsia" w:hAnsi="Calibri" w:cs="Arial"/>
      <w:bCs/>
      <w:iCs/>
      <w:color w:val="3B372A" w:themeColor="text2" w:themeShade="80"/>
      <w:sz w:val="24"/>
      <w:szCs w:val="28"/>
      <w:shd w:val="clear" w:color="auto" w:fill="EDEDED" w:themeFill="accent3" w:themeFillTint="33"/>
    </w:rPr>
  </w:style>
  <w:style w:type="character" w:customStyle="1" w:styleId="Ttulo5Car">
    <w:name w:val="Título 5 Car"/>
    <w:basedOn w:val="Fuentedeprrafopredeter"/>
    <w:link w:val="Ttulo5"/>
    <w:uiPriority w:val="9"/>
    <w:rsid w:val="000139E0"/>
    <w:rPr>
      <w:rFonts w:eastAsiaTheme="majorEastAsia" w:cstheme="majorBidi"/>
    </w:rPr>
  </w:style>
  <w:style w:type="character" w:customStyle="1" w:styleId="Ttulo6Car">
    <w:name w:val="Título 6 Car"/>
    <w:basedOn w:val="Fuentedeprrafopredeter"/>
    <w:link w:val="Ttulo6"/>
    <w:uiPriority w:val="9"/>
    <w:rsid w:val="00D260AA"/>
    <w:rPr>
      <w:rFonts w:eastAsiaTheme="majorEastAsia" w:cstheme="majorBidi"/>
      <w:i/>
      <w:iCs/>
      <w:color w:val="551021" w:themeColor="accent1" w:themeShade="7F"/>
    </w:rPr>
  </w:style>
  <w:style w:type="character" w:customStyle="1" w:styleId="Ttulo7Car">
    <w:name w:val="Título 7 Car"/>
    <w:basedOn w:val="Fuentedeprrafopredeter"/>
    <w:link w:val="Ttulo7"/>
    <w:uiPriority w:val="9"/>
    <w:rsid w:val="00D260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D260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057D0"/>
    <w:rPr>
      <w:rFonts w:asciiTheme="majorHAnsi" w:eastAsiaTheme="majorEastAsia" w:hAnsiTheme="majorHAnsi" w:cstheme="majorBidi"/>
      <w:i/>
      <w:iCs/>
      <w:color w:val="404040" w:themeColor="text1" w:themeTint="BF"/>
      <w:sz w:val="20"/>
      <w:szCs w:val="20"/>
    </w:rPr>
  </w:style>
  <w:style w:type="paragraph" w:customStyle="1" w:styleId="Vietas1">
    <w:name w:val="Viñetas1"/>
    <w:basedOn w:val="Normal"/>
    <w:next w:val="Normal"/>
    <w:rsid w:val="00767FC6"/>
    <w:pPr>
      <w:numPr>
        <w:numId w:val="3"/>
      </w:numPr>
      <w:tabs>
        <w:tab w:val="right" w:pos="8280"/>
      </w:tabs>
      <w:spacing w:before="120" w:line="240" w:lineRule="auto"/>
    </w:pPr>
    <w:rPr>
      <w:rFonts w:eastAsia="Times New Roman" w:cs="Times New Roman"/>
      <w:b/>
      <w:szCs w:val="18"/>
    </w:rPr>
  </w:style>
  <w:style w:type="character" w:styleId="Ttulodellibro">
    <w:name w:val="Book Title"/>
    <w:basedOn w:val="Fuentedeprrafopredeter"/>
    <w:uiPriority w:val="33"/>
    <w:qFormat/>
    <w:rsid w:val="005A0B99"/>
    <w:rPr>
      <w:b/>
      <w:bCs/>
      <w:smallCaps/>
      <w:spacing w:val="5"/>
    </w:rPr>
  </w:style>
  <w:style w:type="character" w:styleId="nfasissutil">
    <w:name w:val="Subtle Emphasis"/>
    <w:basedOn w:val="Fuentedeprrafopredeter"/>
    <w:uiPriority w:val="19"/>
    <w:qFormat/>
    <w:rsid w:val="005A0B99"/>
    <w:rPr>
      <w:i/>
      <w:iCs/>
      <w:color w:val="808080" w:themeColor="text1" w:themeTint="7F"/>
    </w:rPr>
  </w:style>
  <w:style w:type="paragraph" w:customStyle="1" w:styleId="Piedecuadro">
    <w:name w:val="Pie de cuadro"/>
    <w:basedOn w:val="Normal"/>
    <w:next w:val="Normal"/>
    <w:qFormat/>
    <w:rsid w:val="00B00DCC"/>
    <w:pPr>
      <w:spacing w:before="120" w:after="0" w:line="240" w:lineRule="auto"/>
    </w:pPr>
    <w:rPr>
      <w:rFonts w:asciiTheme="minorHAnsi" w:hAnsiTheme="minorHAnsi" w:cs="Arial"/>
      <w:bCs/>
      <w:sz w:val="18"/>
      <w:lang w:val="es-ES_tradnl"/>
    </w:rPr>
  </w:style>
  <w:style w:type="paragraph" w:styleId="Revisin">
    <w:name w:val="Revision"/>
    <w:hidden/>
    <w:uiPriority w:val="99"/>
    <w:semiHidden/>
    <w:rsid w:val="003F1ABF"/>
    <w:pPr>
      <w:spacing w:after="0" w:line="240" w:lineRule="auto"/>
    </w:pPr>
    <w:rPr>
      <w:rFonts w:ascii="Calibri" w:hAnsi="Calibri"/>
    </w:rPr>
  </w:style>
  <w:style w:type="character" w:styleId="Refdecomentario">
    <w:name w:val="annotation reference"/>
    <w:basedOn w:val="Fuentedeprrafopredeter"/>
    <w:semiHidden/>
    <w:unhideWhenUsed/>
    <w:rsid w:val="00B422A8"/>
    <w:rPr>
      <w:sz w:val="16"/>
      <w:szCs w:val="16"/>
    </w:rPr>
  </w:style>
  <w:style w:type="paragraph" w:styleId="Textocomentario">
    <w:name w:val="annotation text"/>
    <w:basedOn w:val="Normal"/>
    <w:link w:val="TextocomentarioCar"/>
    <w:semiHidden/>
    <w:unhideWhenUsed/>
    <w:rsid w:val="00B422A8"/>
    <w:pPr>
      <w:spacing w:line="240" w:lineRule="auto"/>
    </w:pPr>
    <w:rPr>
      <w:sz w:val="20"/>
      <w:szCs w:val="20"/>
    </w:rPr>
  </w:style>
  <w:style w:type="character" w:customStyle="1" w:styleId="TextocomentarioCar">
    <w:name w:val="Texto comentario Car"/>
    <w:basedOn w:val="Fuentedeprrafopredeter"/>
    <w:link w:val="Textocomentario"/>
    <w:semiHidden/>
    <w:rsid w:val="00B422A8"/>
    <w:rPr>
      <w:rFonts w:ascii="Calibri" w:hAnsi="Calibri"/>
      <w:sz w:val="20"/>
      <w:szCs w:val="20"/>
    </w:rPr>
  </w:style>
  <w:style w:type="paragraph" w:styleId="Asuntodelcomentario">
    <w:name w:val="annotation subject"/>
    <w:basedOn w:val="Textocomentario"/>
    <w:next w:val="Textocomentario"/>
    <w:link w:val="AsuntodelcomentarioCar"/>
    <w:semiHidden/>
    <w:unhideWhenUsed/>
    <w:rsid w:val="00B422A8"/>
    <w:rPr>
      <w:b/>
      <w:bCs/>
    </w:rPr>
  </w:style>
  <w:style w:type="character" w:customStyle="1" w:styleId="AsuntodelcomentarioCar">
    <w:name w:val="Asunto del comentario Car"/>
    <w:basedOn w:val="TextocomentarioCar"/>
    <w:link w:val="Asuntodelcomentario"/>
    <w:semiHidden/>
    <w:rsid w:val="00B422A8"/>
    <w:rPr>
      <w:rFonts w:ascii="Calibri" w:hAnsi="Calibri"/>
      <w:b/>
      <w:bCs/>
      <w:sz w:val="20"/>
      <w:szCs w:val="20"/>
    </w:rPr>
  </w:style>
  <w:style w:type="table" w:customStyle="1" w:styleId="Tablaconcuadrcula1">
    <w:name w:val="Tabla con cuadrícula1"/>
    <w:basedOn w:val="Tablanormal"/>
    <w:next w:val="Tablaconcuadrcula"/>
    <w:uiPriority w:val="59"/>
    <w:rsid w:val="00E8262B"/>
    <w:pPr>
      <w:spacing w:after="0" w:line="240" w:lineRule="auto"/>
    </w:pPr>
    <w:rPr>
      <w:rFonts w:ascii="Arial" w:eastAsia="Times New Roman" w:hAnsi="Arial" w:cs="Times New Roman"/>
      <w:sz w:val="18"/>
      <w:szCs w:val="20"/>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1">
    <w:name w:val="Mención sin resolver1"/>
    <w:basedOn w:val="Fuentedeprrafopredeter"/>
    <w:uiPriority w:val="99"/>
    <w:semiHidden/>
    <w:unhideWhenUsed/>
    <w:rsid w:val="005B1DB6"/>
    <w:rPr>
      <w:color w:val="605E5C"/>
      <w:shd w:val="clear" w:color="auto" w:fill="E1DFDD"/>
    </w:rPr>
  </w:style>
  <w:style w:type="table" w:customStyle="1" w:styleId="Tablaconcuadrcula3">
    <w:name w:val="Tabla con cuadrícula3"/>
    <w:basedOn w:val="Tablanormal"/>
    <w:next w:val="Tablaconcuadrcula"/>
    <w:rsid w:val="007819F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B41CA"/>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2">
    <w:name w:val="Mención sin resolver2"/>
    <w:basedOn w:val="Fuentedeprrafopredeter"/>
    <w:uiPriority w:val="99"/>
    <w:semiHidden/>
    <w:unhideWhenUsed/>
    <w:rsid w:val="00ED6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50373">
      <w:bodyDiv w:val="1"/>
      <w:marLeft w:val="0"/>
      <w:marRight w:val="0"/>
      <w:marTop w:val="0"/>
      <w:marBottom w:val="0"/>
      <w:divBdr>
        <w:top w:val="none" w:sz="0" w:space="0" w:color="auto"/>
        <w:left w:val="none" w:sz="0" w:space="0" w:color="auto"/>
        <w:bottom w:val="none" w:sz="0" w:space="0" w:color="auto"/>
        <w:right w:val="none" w:sz="0" w:space="0" w:color="auto"/>
      </w:divBdr>
    </w:div>
    <w:div w:id="52849019">
      <w:bodyDiv w:val="1"/>
      <w:marLeft w:val="0"/>
      <w:marRight w:val="0"/>
      <w:marTop w:val="0"/>
      <w:marBottom w:val="0"/>
      <w:divBdr>
        <w:top w:val="none" w:sz="0" w:space="0" w:color="auto"/>
        <w:left w:val="none" w:sz="0" w:space="0" w:color="auto"/>
        <w:bottom w:val="none" w:sz="0" w:space="0" w:color="auto"/>
        <w:right w:val="none" w:sz="0" w:space="0" w:color="auto"/>
      </w:divBdr>
    </w:div>
    <w:div w:id="56438772">
      <w:bodyDiv w:val="1"/>
      <w:marLeft w:val="0"/>
      <w:marRight w:val="0"/>
      <w:marTop w:val="0"/>
      <w:marBottom w:val="0"/>
      <w:divBdr>
        <w:top w:val="none" w:sz="0" w:space="0" w:color="auto"/>
        <w:left w:val="none" w:sz="0" w:space="0" w:color="auto"/>
        <w:bottom w:val="none" w:sz="0" w:space="0" w:color="auto"/>
        <w:right w:val="none" w:sz="0" w:space="0" w:color="auto"/>
      </w:divBdr>
    </w:div>
    <w:div w:id="100154578">
      <w:bodyDiv w:val="1"/>
      <w:marLeft w:val="0"/>
      <w:marRight w:val="0"/>
      <w:marTop w:val="0"/>
      <w:marBottom w:val="0"/>
      <w:divBdr>
        <w:top w:val="none" w:sz="0" w:space="0" w:color="auto"/>
        <w:left w:val="none" w:sz="0" w:space="0" w:color="auto"/>
        <w:bottom w:val="none" w:sz="0" w:space="0" w:color="auto"/>
        <w:right w:val="none" w:sz="0" w:space="0" w:color="auto"/>
      </w:divBdr>
    </w:div>
    <w:div w:id="143936861">
      <w:bodyDiv w:val="1"/>
      <w:marLeft w:val="0"/>
      <w:marRight w:val="0"/>
      <w:marTop w:val="0"/>
      <w:marBottom w:val="0"/>
      <w:divBdr>
        <w:top w:val="none" w:sz="0" w:space="0" w:color="auto"/>
        <w:left w:val="none" w:sz="0" w:space="0" w:color="auto"/>
        <w:bottom w:val="none" w:sz="0" w:space="0" w:color="auto"/>
        <w:right w:val="none" w:sz="0" w:space="0" w:color="auto"/>
      </w:divBdr>
    </w:div>
    <w:div w:id="154079513">
      <w:bodyDiv w:val="1"/>
      <w:marLeft w:val="0"/>
      <w:marRight w:val="0"/>
      <w:marTop w:val="0"/>
      <w:marBottom w:val="0"/>
      <w:divBdr>
        <w:top w:val="none" w:sz="0" w:space="0" w:color="auto"/>
        <w:left w:val="none" w:sz="0" w:space="0" w:color="auto"/>
        <w:bottom w:val="none" w:sz="0" w:space="0" w:color="auto"/>
        <w:right w:val="none" w:sz="0" w:space="0" w:color="auto"/>
      </w:divBdr>
    </w:div>
    <w:div w:id="358164345">
      <w:bodyDiv w:val="1"/>
      <w:marLeft w:val="0"/>
      <w:marRight w:val="0"/>
      <w:marTop w:val="0"/>
      <w:marBottom w:val="0"/>
      <w:divBdr>
        <w:top w:val="none" w:sz="0" w:space="0" w:color="auto"/>
        <w:left w:val="none" w:sz="0" w:space="0" w:color="auto"/>
        <w:bottom w:val="none" w:sz="0" w:space="0" w:color="auto"/>
        <w:right w:val="none" w:sz="0" w:space="0" w:color="auto"/>
      </w:divBdr>
    </w:div>
    <w:div w:id="428812377">
      <w:bodyDiv w:val="1"/>
      <w:marLeft w:val="0"/>
      <w:marRight w:val="0"/>
      <w:marTop w:val="0"/>
      <w:marBottom w:val="0"/>
      <w:divBdr>
        <w:top w:val="none" w:sz="0" w:space="0" w:color="auto"/>
        <w:left w:val="none" w:sz="0" w:space="0" w:color="auto"/>
        <w:bottom w:val="none" w:sz="0" w:space="0" w:color="auto"/>
        <w:right w:val="none" w:sz="0" w:space="0" w:color="auto"/>
      </w:divBdr>
    </w:div>
    <w:div w:id="552470306">
      <w:bodyDiv w:val="1"/>
      <w:marLeft w:val="0"/>
      <w:marRight w:val="0"/>
      <w:marTop w:val="0"/>
      <w:marBottom w:val="0"/>
      <w:divBdr>
        <w:top w:val="none" w:sz="0" w:space="0" w:color="auto"/>
        <w:left w:val="none" w:sz="0" w:space="0" w:color="auto"/>
        <w:bottom w:val="none" w:sz="0" w:space="0" w:color="auto"/>
        <w:right w:val="none" w:sz="0" w:space="0" w:color="auto"/>
      </w:divBdr>
    </w:div>
    <w:div w:id="759103903">
      <w:bodyDiv w:val="1"/>
      <w:marLeft w:val="0"/>
      <w:marRight w:val="0"/>
      <w:marTop w:val="0"/>
      <w:marBottom w:val="0"/>
      <w:divBdr>
        <w:top w:val="none" w:sz="0" w:space="0" w:color="auto"/>
        <w:left w:val="none" w:sz="0" w:space="0" w:color="auto"/>
        <w:bottom w:val="none" w:sz="0" w:space="0" w:color="auto"/>
        <w:right w:val="none" w:sz="0" w:space="0" w:color="auto"/>
      </w:divBdr>
    </w:div>
    <w:div w:id="766267470">
      <w:bodyDiv w:val="1"/>
      <w:marLeft w:val="0"/>
      <w:marRight w:val="0"/>
      <w:marTop w:val="0"/>
      <w:marBottom w:val="0"/>
      <w:divBdr>
        <w:top w:val="none" w:sz="0" w:space="0" w:color="auto"/>
        <w:left w:val="none" w:sz="0" w:space="0" w:color="auto"/>
        <w:bottom w:val="none" w:sz="0" w:space="0" w:color="auto"/>
        <w:right w:val="none" w:sz="0" w:space="0" w:color="auto"/>
      </w:divBdr>
    </w:div>
    <w:div w:id="909147957">
      <w:bodyDiv w:val="1"/>
      <w:marLeft w:val="0"/>
      <w:marRight w:val="0"/>
      <w:marTop w:val="0"/>
      <w:marBottom w:val="0"/>
      <w:divBdr>
        <w:top w:val="none" w:sz="0" w:space="0" w:color="auto"/>
        <w:left w:val="none" w:sz="0" w:space="0" w:color="auto"/>
        <w:bottom w:val="none" w:sz="0" w:space="0" w:color="auto"/>
        <w:right w:val="none" w:sz="0" w:space="0" w:color="auto"/>
      </w:divBdr>
    </w:div>
    <w:div w:id="1147428945">
      <w:bodyDiv w:val="1"/>
      <w:marLeft w:val="0"/>
      <w:marRight w:val="0"/>
      <w:marTop w:val="0"/>
      <w:marBottom w:val="0"/>
      <w:divBdr>
        <w:top w:val="none" w:sz="0" w:space="0" w:color="auto"/>
        <w:left w:val="none" w:sz="0" w:space="0" w:color="auto"/>
        <w:bottom w:val="none" w:sz="0" w:space="0" w:color="auto"/>
        <w:right w:val="none" w:sz="0" w:space="0" w:color="auto"/>
      </w:divBdr>
    </w:div>
    <w:div w:id="1286471913">
      <w:bodyDiv w:val="1"/>
      <w:marLeft w:val="0"/>
      <w:marRight w:val="0"/>
      <w:marTop w:val="0"/>
      <w:marBottom w:val="0"/>
      <w:divBdr>
        <w:top w:val="none" w:sz="0" w:space="0" w:color="auto"/>
        <w:left w:val="none" w:sz="0" w:space="0" w:color="auto"/>
        <w:bottom w:val="none" w:sz="0" w:space="0" w:color="auto"/>
        <w:right w:val="none" w:sz="0" w:space="0" w:color="auto"/>
      </w:divBdr>
    </w:div>
    <w:div w:id="1337919156">
      <w:bodyDiv w:val="1"/>
      <w:marLeft w:val="0"/>
      <w:marRight w:val="0"/>
      <w:marTop w:val="0"/>
      <w:marBottom w:val="0"/>
      <w:divBdr>
        <w:top w:val="none" w:sz="0" w:space="0" w:color="auto"/>
        <w:left w:val="none" w:sz="0" w:space="0" w:color="auto"/>
        <w:bottom w:val="none" w:sz="0" w:space="0" w:color="auto"/>
        <w:right w:val="none" w:sz="0" w:space="0" w:color="auto"/>
      </w:divBdr>
    </w:div>
    <w:div w:id="1526282942">
      <w:bodyDiv w:val="1"/>
      <w:marLeft w:val="0"/>
      <w:marRight w:val="0"/>
      <w:marTop w:val="0"/>
      <w:marBottom w:val="0"/>
      <w:divBdr>
        <w:top w:val="none" w:sz="0" w:space="0" w:color="auto"/>
        <w:left w:val="none" w:sz="0" w:space="0" w:color="auto"/>
        <w:bottom w:val="none" w:sz="0" w:space="0" w:color="auto"/>
        <w:right w:val="none" w:sz="0" w:space="0" w:color="auto"/>
      </w:divBdr>
    </w:div>
    <w:div w:id="1656488821">
      <w:bodyDiv w:val="1"/>
      <w:marLeft w:val="0"/>
      <w:marRight w:val="0"/>
      <w:marTop w:val="0"/>
      <w:marBottom w:val="0"/>
      <w:divBdr>
        <w:top w:val="none" w:sz="0" w:space="0" w:color="auto"/>
        <w:left w:val="none" w:sz="0" w:space="0" w:color="auto"/>
        <w:bottom w:val="none" w:sz="0" w:space="0" w:color="auto"/>
        <w:right w:val="none" w:sz="0" w:space="0" w:color="auto"/>
      </w:divBdr>
    </w:div>
    <w:div w:id="171403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oe.es/buscar/act.php?id=BOE-A-2014-11714&amp;p=20181218&amp;tn=1" TargetMode="External"/><Relationship Id="rId21" Type="http://schemas.openxmlformats.org/officeDocument/2006/relationships/hyperlink" Target="https://www.boe.es/buscar/act.php?id=BOE-A-2014-11714&amp;p=20181218&amp;tn=1" TargetMode="External"/><Relationship Id="rId42" Type="http://schemas.openxmlformats.org/officeDocument/2006/relationships/footer" Target="footer3.xml"/><Relationship Id="rId63" Type="http://schemas.openxmlformats.org/officeDocument/2006/relationships/hyperlink" Target="https://www.boe.es/buscar/act.php?id=BOE-A-2015-10565&amp;p=20210710&amp;tn=1" TargetMode="External"/><Relationship Id="rId84" Type="http://schemas.openxmlformats.org/officeDocument/2006/relationships/hyperlink" Target="https://www.boe.es/buscar/act.php?id=BOE-A-2014-11714&amp;p=20181218&amp;tn=1" TargetMode="External"/><Relationship Id="rId138" Type="http://schemas.openxmlformats.org/officeDocument/2006/relationships/oleObject" Target="embeddings/Microsoft_Word_97_-_2003_Document1.doc"/><Relationship Id="rId107" Type="http://schemas.openxmlformats.org/officeDocument/2006/relationships/hyperlink" Target="https://www.boe.es/buscar/act.php?id=BOE-A-2014-11714&amp;p=20181218&amp;tn=1" TargetMode="External"/><Relationship Id="rId11" Type="http://schemas.openxmlformats.org/officeDocument/2006/relationships/hyperlink" Target="https://www.boe.es/buscar/act.php?id=BOE-A-2014-11714&amp;p=20181218&amp;tn=1" TargetMode="External"/><Relationship Id="rId32" Type="http://schemas.openxmlformats.org/officeDocument/2006/relationships/hyperlink" Target="file:///C:\Users\rosario\AppData\Roaming\Microsoft\Word\Manual%20SGIIC3_v3%20con%20modificaciones%20JMM2%20y%20modif%20posteriores.docx" TargetMode="External"/><Relationship Id="rId53" Type="http://schemas.openxmlformats.org/officeDocument/2006/relationships/hyperlink" Target="https://www.boe.es/buscar/act.php?id=BOE-A-2015-11435" TargetMode="External"/><Relationship Id="rId74" Type="http://schemas.openxmlformats.org/officeDocument/2006/relationships/hyperlink" Target="https://www.boe.es/buscar/act.php?id=BOE-A-2014-11714&amp;p=20181218&amp;tn=1" TargetMode="External"/><Relationship Id="rId128" Type="http://schemas.openxmlformats.org/officeDocument/2006/relationships/hyperlink" Target="https://www.boe.es/buscar/act.php?id=BOE-A-2008-2824&amp;p=20181228&amp;tn=1" TargetMode="External"/><Relationship Id="rId149" Type="http://schemas.openxmlformats.org/officeDocument/2006/relationships/header" Target="header8.xml"/><Relationship Id="rId5" Type="http://schemas.openxmlformats.org/officeDocument/2006/relationships/settings" Target="settings.xml"/><Relationship Id="rId95" Type="http://schemas.openxmlformats.org/officeDocument/2006/relationships/hyperlink" Target="https://www.boe.es/buscar/act.php?id=BOE-A-2014-11714&amp;p=20181218&amp;tn=1" TargetMode="External"/><Relationship Id="rId22" Type="http://schemas.openxmlformats.org/officeDocument/2006/relationships/hyperlink" Target="https://www.boe.es/buscar/act.php?id=BOE-A-2014-11714&amp;p=20181218&amp;tn=1" TargetMode="External"/><Relationship Id="rId27" Type="http://schemas.openxmlformats.org/officeDocument/2006/relationships/hyperlink" Target="https://www.boe.es/buscar/act.php?id=BOE-A-2014-11714&amp;p=20181218&amp;tn=1" TargetMode="External"/><Relationship Id="rId43" Type="http://schemas.openxmlformats.org/officeDocument/2006/relationships/hyperlink" Target="https://www.boe.es/buscar/act.php?id=BOE-A-2003-20331&amp;p=20181229&amp;tn=1" TargetMode="External"/><Relationship Id="rId48" Type="http://schemas.openxmlformats.org/officeDocument/2006/relationships/hyperlink" Target="https://www.boe.es/buscar/act.php?id=BOE-A-2015-11435&amp;p=20181218&amp;tn=1" TargetMode="External"/><Relationship Id="rId64" Type="http://schemas.openxmlformats.org/officeDocument/2006/relationships/hyperlink" Target="https://www.cnmv.es/DocPortal/Legislacion/Guias-Tecnicas/Guiatecnica_2018_1.pdf" TargetMode="External"/><Relationship Id="rId69" Type="http://schemas.openxmlformats.org/officeDocument/2006/relationships/hyperlink" Target="https://www.boe.es/buscar/act.php?id=BOE-A-2014-11714&amp;p=20181218&amp;tn=1" TargetMode="External"/><Relationship Id="rId113" Type="http://schemas.openxmlformats.org/officeDocument/2006/relationships/hyperlink" Target="https://www.boe.es/buscar/act.php?id=BOE-A-2014-11714&amp;p=20181218&amp;tn=1" TargetMode="External"/><Relationship Id="rId118" Type="http://schemas.openxmlformats.org/officeDocument/2006/relationships/hyperlink" Target="https://www.boe.es/buscar/act.php?id=BOE-A-2014-11714" TargetMode="External"/><Relationship Id="rId134" Type="http://schemas.openxmlformats.org/officeDocument/2006/relationships/hyperlink" Target="https://www.boe.es/buscar/act.php?id=BOE-A-2014-11714&amp;p=20150619&amp;tn=1" TargetMode="External"/><Relationship Id="rId139" Type="http://schemas.openxmlformats.org/officeDocument/2006/relationships/header" Target="header4.xml"/><Relationship Id="rId80" Type="http://schemas.openxmlformats.org/officeDocument/2006/relationships/hyperlink" Target="https://www.boe.es/buscar/act.php?id=BOE-A-2014-11714&amp;p=20181218&amp;tn=1" TargetMode="External"/><Relationship Id="rId85" Type="http://schemas.openxmlformats.org/officeDocument/2006/relationships/hyperlink" Target="https://www.boe.es/buscar/act.php?id=BOE-A-2014-11714&amp;p=20181218&amp;tn=1" TargetMode="External"/><Relationship Id="rId150" Type="http://schemas.openxmlformats.org/officeDocument/2006/relationships/footer" Target="footer13.xml"/><Relationship Id="rId155" Type="http://schemas.openxmlformats.org/officeDocument/2006/relationships/theme" Target="theme/theme1.xml"/><Relationship Id="rId12" Type="http://schemas.openxmlformats.org/officeDocument/2006/relationships/hyperlink" Target="https://www.boe.es/doue/2013/083/L00001-00095.pdf" TargetMode="External"/><Relationship Id="rId17" Type="http://schemas.openxmlformats.org/officeDocument/2006/relationships/hyperlink" Target="https://www.boe.es/buscar/act.php?id=BOE-A-2009-5614" TargetMode="External"/><Relationship Id="rId33" Type="http://schemas.openxmlformats.org/officeDocument/2006/relationships/hyperlink" Target="https://www.boe.es/buscar/act.php?id=BOE-A-2015-10565&amp;p=20200805&amp;tn=1" TargetMode="External"/><Relationship Id="rId38" Type="http://schemas.openxmlformats.org/officeDocument/2006/relationships/hyperlink" Target="https://www.boe.es/buscar/act.php?id=BOE-A-2014-4742" TargetMode="External"/><Relationship Id="rId59" Type="http://schemas.openxmlformats.org/officeDocument/2006/relationships/header" Target="header2.xml"/><Relationship Id="rId103" Type="http://schemas.openxmlformats.org/officeDocument/2006/relationships/hyperlink" Target="https://www.boe.es/buscar/act.php?id=BOE-A-2014-11714&amp;p=20181218&amp;tn=1" TargetMode="External"/><Relationship Id="rId108" Type="http://schemas.openxmlformats.org/officeDocument/2006/relationships/hyperlink" Target="https://www.boe.es/buscar/act.php?id=BOE-A-2003-20331&amp;p=20181229&amp;tn=1" TargetMode="External"/><Relationship Id="rId124" Type="http://schemas.openxmlformats.org/officeDocument/2006/relationships/hyperlink" Target="https://www.boe.es/buscar/act.php?id=BOE-A-2014-11714&amp;p=20181218&amp;tn=1" TargetMode="External"/><Relationship Id="rId129" Type="http://schemas.openxmlformats.org/officeDocument/2006/relationships/hyperlink" Target="https://www.boe.es/buscar/act.php?id=BOE-A-2014-11714&amp;p=20181218&amp;tn=1" TargetMode="External"/><Relationship Id="rId54" Type="http://schemas.openxmlformats.org/officeDocument/2006/relationships/hyperlink" Target="https://www.boe.es/doue/2011/174/L00001-00073.pdf" TargetMode="External"/><Relationship Id="rId70" Type="http://schemas.openxmlformats.org/officeDocument/2006/relationships/hyperlink" Target="https://www.boe.es/buscar/act.php?id=BOE-A-2014-11714&amp;p=20181218&amp;tn=1" TargetMode="External"/><Relationship Id="rId75" Type="http://schemas.openxmlformats.org/officeDocument/2006/relationships/hyperlink" Target="https://www.boe.es/buscar/act.php?id=BOE-A-2012-9716&amp;p=20181228&amp;tn=1" TargetMode="External"/><Relationship Id="rId91" Type="http://schemas.openxmlformats.org/officeDocument/2006/relationships/hyperlink" Target="https://www.boe.es/buscar/act.php?id=BOE-A-2014-11714&amp;p=20181218&amp;tn=1" TargetMode="External"/><Relationship Id="rId96" Type="http://schemas.openxmlformats.org/officeDocument/2006/relationships/hyperlink" Target="https://www.boe.es/doue/2013/083/L00001-00095.pdf" TargetMode="External"/><Relationship Id="rId140" Type="http://schemas.openxmlformats.org/officeDocument/2006/relationships/footer" Target="footer9.xml"/><Relationship Id="rId14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boe.es/buscar/doc.php?id=BOE-A-2015-11435" TargetMode="External"/><Relationship Id="rId28" Type="http://schemas.openxmlformats.org/officeDocument/2006/relationships/hyperlink" Target="https://www.boe.es/buscar/act.php?id=BOE-A-2010-6737&amp;p=20180904&amp;tn=1" TargetMode="External"/><Relationship Id="rId49" Type="http://schemas.openxmlformats.org/officeDocument/2006/relationships/hyperlink" Target="https://www.boe.es/buscar/act.php?id=BOE-A-2012-9716&amp;p=20181228&amp;tn=1" TargetMode="External"/><Relationship Id="rId114" Type="http://schemas.openxmlformats.org/officeDocument/2006/relationships/hyperlink" Target="https://www.boe.es/doue/2013/083/L00001-00095.pdf" TargetMode="External"/><Relationship Id="rId119" Type="http://schemas.openxmlformats.org/officeDocument/2006/relationships/hyperlink" Target="https://www.boe.es/buscar/act.php?id=BOE-A-2014-11714&amp;p=20181218&amp;tn=1" TargetMode="External"/><Relationship Id="rId44" Type="http://schemas.openxmlformats.org/officeDocument/2006/relationships/hyperlink" Target="https://www.boe.es/buscar/doc.php?id=BOE-A-2015-11435" TargetMode="External"/><Relationship Id="rId60" Type="http://schemas.openxmlformats.org/officeDocument/2006/relationships/footer" Target="footer4.xml"/><Relationship Id="rId65" Type="http://schemas.openxmlformats.org/officeDocument/2006/relationships/hyperlink" Target="https://www.boe.es/doue/2011/174/L00001-00073.pdf" TargetMode="External"/><Relationship Id="rId81" Type="http://schemas.openxmlformats.org/officeDocument/2006/relationships/hyperlink" Target="https://www.boe.es/buscar/act.php?id=BOE-A-2014-11714&amp;p=20181218&amp;tn=1" TargetMode="External"/><Relationship Id="rId86" Type="http://schemas.openxmlformats.org/officeDocument/2006/relationships/hyperlink" Target="https://www.boe.es/buscar/act.php?id=BOE-A-2014-11714&amp;p=20181218&amp;tn=1" TargetMode="External"/><Relationship Id="rId130" Type="http://schemas.openxmlformats.org/officeDocument/2006/relationships/hyperlink" Target="https://www.boe.es/doue/2013/115/L00001-00017.pdf" TargetMode="External"/><Relationship Id="rId135" Type="http://schemas.openxmlformats.org/officeDocument/2006/relationships/header" Target="header3.xml"/><Relationship Id="rId151" Type="http://schemas.openxmlformats.org/officeDocument/2006/relationships/image" Target="media/image4.emf"/><Relationship Id="rId13" Type="http://schemas.openxmlformats.org/officeDocument/2006/relationships/hyperlink" Target="https://www.boe.es/buscar/act.php?id=BOE-A-2014-11714&amp;p=20181218&amp;tn=1" TargetMode="External"/><Relationship Id="rId18" Type="http://schemas.openxmlformats.org/officeDocument/2006/relationships/hyperlink" Target="https://www.boe.es/doue/2013/115/L00001-00017.pdf" TargetMode="External"/><Relationship Id="rId39" Type="http://schemas.openxmlformats.org/officeDocument/2006/relationships/header" Target="header1.xml"/><Relationship Id="rId109" Type="http://schemas.openxmlformats.org/officeDocument/2006/relationships/hyperlink" Target="https://www.boe.es/buscar/act.php?id=BOE-A-2014-11714" TargetMode="External"/><Relationship Id="rId34" Type="http://schemas.openxmlformats.org/officeDocument/2006/relationships/hyperlink" Target="https://www.boe.es/buscar/act.php?id=BOE-A-2015-10565&amp;p=20200805&amp;tn=1" TargetMode="External"/><Relationship Id="rId50" Type="http://schemas.openxmlformats.org/officeDocument/2006/relationships/hyperlink" Target="http://europass.cedefop.europa.eu" TargetMode="External"/><Relationship Id="rId55" Type="http://schemas.openxmlformats.org/officeDocument/2006/relationships/hyperlink" Target="https://www.boe.es/buscar/act.php?id=BOE-A-2015-11435" TargetMode="External"/><Relationship Id="rId76" Type="http://schemas.openxmlformats.org/officeDocument/2006/relationships/hyperlink" Target="https://www.boe.es/doue/2013/115/L00001-00017.pdf" TargetMode="External"/><Relationship Id="rId97" Type="http://schemas.openxmlformats.org/officeDocument/2006/relationships/hyperlink" Target="https://www.boe.es/buscar/act.php?id=BOE-A-2014-11714&amp;p=20181218&amp;tn=1" TargetMode="External"/><Relationship Id="rId104" Type="http://schemas.openxmlformats.org/officeDocument/2006/relationships/hyperlink" Target="https://www.boe.es/buscar/act.php?id=BOE-A-2014-11714&amp;p=20181218&amp;tn=1" TargetMode="External"/><Relationship Id="rId120" Type="http://schemas.openxmlformats.org/officeDocument/2006/relationships/hyperlink" Target="https://www.boe.es/buscar/act.php?id=BOE-A-2014-11714&amp;p=20181218&amp;tn=1" TargetMode="External"/><Relationship Id="rId125" Type="http://schemas.openxmlformats.org/officeDocument/2006/relationships/hyperlink" Target="https://www.boe.es/buscar/act.php?id=BOE-A-2003-20331&amp;p=20181229&amp;tn=1" TargetMode="External"/><Relationship Id="rId141" Type="http://schemas.openxmlformats.org/officeDocument/2006/relationships/header" Target="header5.xml"/><Relationship Id="rId146"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yperlink" Target="https://www.boe.es/buscar/act.php?id=BOE-A-2014-11714&amp;p=20181218&amp;tn=1" TargetMode="External"/><Relationship Id="rId92" Type="http://schemas.openxmlformats.org/officeDocument/2006/relationships/hyperlink" Target="https://www.boe.es/buscar/act.php?id=BOE-A-2014-11714&amp;p=20181218&amp;tn=1" TargetMode="External"/><Relationship Id="rId2" Type="http://schemas.openxmlformats.org/officeDocument/2006/relationships/numbering" Target="numbering.xml"/><Relationship Id="rId29" Type="http://schemas.openxmlformats.org/officeDocument/2006/relationships/hyperlink" Target="http://www.cnmv.es/" TargetMode="External"/><Relationship Id="rId24" Type="http://schemas.openxmlformats.org/officeDocument/2006/relationships/hyperlink" Target="https://www.boe.es/buscar/act.php?id=BOE-A-2014-11714&amp;p=20181218&amp;tn=1" TargetMode="External"/><Relationship Id="rId40" Type="http://schemas.openxmlformats.org/officeDocument/2006/relationships/footer" Target="footer2.xml"/><Relationship Id="rId45" Type="http://schemas.openxmlformats.org/officeDocument/2006/relationships/hyperlink" Target="https://www.boe.es/buscar/act.php?id=BOE-A-2008-2824&amp;p=20181228&amp;tn=1" TargetMode="External"/><Relationship Id="rId66" Type="http://schemas.openxmlformats.org/officeDocument/2006/relationships/footer" Target="footer5.xml"/><Relationship Id="rId87" Type="http://schemas.openxmlformats.org/officeDocument/2006/relationships/hyperlink" Target="https://eur-lex.europa.eu/legal-content/ES/TXT/PDF/?uri=CELEX:32019R2088&amp;from=ES" TargetMode="External"/><Relationship Id="rId110" Type="http://schemas.openxmlformats.org/officeDocument/2006/relationships/hyperlink" Target="https://www.boe.es/buscar/act.php?id=BOE-A-2003-20331" TargetMode="External"/><Relationship Id="rId115" Type="http://schemas.openxmlformats.org/officeDocument/2006/relationships/hyperlink" Target="https://www.boe.es/doue/2013/083/L00001-00095.pdf" TargetMode="External"/><Relationship Id="rId131" Type="http://schemas.openxmlformats.org/officeDocument/2006/relationships/hyperlink" Target="https://www.boe.es/doue/2013/115/L00018-00038.pdf" TargetMode="External"/><Relationship Id="rId136" Type="http://schemas.openxmlformats.org/officeDocument/2006/relationships/footer" Target="footer8.xml"/><Relationship Id="rId61" Type="http://schemas.openxmlformats.org/officeDocument/2006/relationships/hyperlink" Target="https://www.boe.es/buscar/act.php?id=BOE-A-2012-9716&amp;p=20181228&amp;tn=1" TargetMode="External"/><Relationship Id="rId82" Type="http://schemas.openxmlformats.org/officeDocument/2006/relationships/hyperlink" Target="https://www.boe.es/buscar/act.php?id=BOE-A-2014-11714&amp;p=20181218&amp;tn=1" TargetMode="External"/><Relationship Id="rId152" Type="http://schemas.openxmlformats.org/officeDocument/2006/relationships/oleObject" Target="embeddings/Microsoft_Word_97_-_2003_Document3.doc"/><Relationship Id="rId19" Type="http://schemas.openxmlformats.org/officeDocument/2006/relationships/hyperlink" Target="https://www.boe.es/doue/2013/115/L00018-00038.pdf" TargetMode="External"/><Relationship Id="rId14" Type="http://schemas.openxmlformats.org/officeDocument/2006/relationships/hyperlink" Target="https://www.boe.es/buscar/act.php?id=BOE-A-2003-20331" TargetMode="External"/><Relationship Id="rId30" Type="http://schemas.openxmlformats.org/officeDocument/2006/relationships/hyperlink" Target="http://www.cnmv.es/Portal/legislacion/legislacion/Legislacion.aspx" TargetMode="External"/><Relationship Id="rId35" Type="http://schemas.openxmlformats.org/officeDocument/2006/relationships/footer" Target="footer1.xml"/><Relationship Id="rId56" Type="http://schemas.openxmlformats.org/officeDocument/2006/relationships/hyperlink" Target="https://www.boe.es/doue/2011/174/L00001-00073.pdf" TargetMode="External"/><Relationship Id="rId77" Type="http://schemas.openxmlformats.org/officeDocument/2006/relationships/hyperlink" Target="https://eur-lex.europa.eu/legal-content/ES/ALL/?uri=CELEX%3A32017R1991" TargetMode="External"/><Relationship Id="rId100" Type="http://schemas.openxmlformats.org/officeDocument/2006/relationships/hyperlink" Target="https://www.boe.es/doue/2013/083/L00001-00095.pdf" TargetMode="External"/><Relationship Id="rId105" Type="http://schemas.openxmlformats.org/officeDocument/2006/relationships/hyperlink" Target="https://www.boe.es/buscar/act.php?id=BOE-A-2014-11714&amp;p=20181218&amp;tn=1" TargetMode="External"/><Relationship Id="rId126" Type="http://schemas.openxmlformats.org/officeDocument/2006/relationships/hyperlink" Target="https://www.boe.es/buscar/act.php?id=BOE-A-2015-11435&amp;p=20181218&amp;tn=1" TargetMode="External"/><Relationship Id="rId14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www.coe.int/portfolio" TargetMode="External"/><Relationship Id="rId72" Type="http://schemas.openxmlformats.org/officeDocument/2006/relationships/hyperlink" Target="https://www.boe.es/buscar/act.php?id=BOE-A-2014-11714&amp;p=20181218&amp;tn=1" TargetMode="External"/><Relationship Id="rId93" Type="http://schemas.openxmlformats.org/officeDocument/2006/relationships/hyperlink" Target="https://www.boe.es/buscar/act.php?id=BOE-A-2014-11714" TargetMode="External"/><Relationship Id="rId98" Type="http://schemas.openxmlformats.org/officeDocument/2006/relationships/hyperlink" Target="https://www.boe.es/buscar/act.php?id=BOE-A-2014-11714&amp;p=20181218&amp;tn=1" TargetMode="External"/><Relationship Id="rId121" Type="http://schemas.openxmlformats.org/officeDocument/2006/relationships/hyperlink" Target="https://www.boe.es/doue/2013/083/L00001-00095.pdf" TargetMode="External"/><Relationship Id="rId142" Type="http://schemas.openxmlformats.org/officeDocument/2006/relationships/footer" Target="footer10.xml"/><Relationship Id="rId3" Type="http://schemas.openxmlformats.org/officeDocument/2006/relationships/styles" Target="styles.xml"/><Relationship Id="rId25" Type="http://schemas.openxmlformats.org/officeDocument/2006/relationships/hyperlink" Target="https://www.boe.es/buscar/act.php?id=BOE-A-2014-11714&amp;p=20181218&amp;tn=1" TargetMode="External"/><Relationship Id="rId46" Type="http://schemas.openxmlformats.org/officeDocument/2006/relationships/hyperlink" Target="https://www.boe.es/doue/2017/276/L00032-00043.pdf" TargetMode="External"/><Relationship Id="rId67" Type="http://schemas.openxmlformats.org/officeDocument/2006/relationships/hyperlink" Target="https://www.boe.es/doue/2013/083/L00001-00095.pdf" TargetMode="External"/><Relationship Id="rId116" Type="http://schemas.openxmlformats.org/officeDocument/2006/relationships/hyperlink" Target="https://www.boe.es/doue/2013/083/L00001-00095.pdf" TargetMode="External"/><Relationship Id="rId137" Type="http://schemas.openxmlformats.org/officeDocument/2006/relationships/image" Target="media/image2.emf"/><Relationship Id="rId20" Type="http://schemas.openxmlformats.org/officeDocument/2006/relationships/hyperlink" Target="https://www.boe.es/buscar/act.php?id=BOE-A-2014-11714&amp;p=20181218&amp;tn=1" TargetMode="External"/><Relationship Id="rId41" Type="http://schemas.openxmlformats.org/officeDocument/2006/relationships/hyperlink" Target="https://www.boe.es/buscar/act.php?id=BOE-A-2012-9716&amp;p=20181228&amp;tn=1" TargetMode="External"/><Relationship Id="rId62" Type="http://schemas.openxmlformats.org/officeDocument/2006/relationships/hyperlink" Target="http://www.coe.int/portfolio" TargetMode="External"/><Relationship Id="rId83" Type="http://schemas.openxmlformats.org/officeDocument/2006/relationships/hyperlink" Target="http://www.boe.es/boe/dias/2012/07/20/pdfs/BOE-A-2012-9716.pdf" TargetMode="External"/><Relationship Id="rId88" Type="http://schemas.openxmlformats.org/officeDocument/2006/relationships/footer" Target="footer6.xml"/><Relationship Id="rId111" Type="http://schemas.openxmlformats.org/officeDocument/2006/relationships/hyperlink" Target="https://www.boe.es/buscar/act.php?id=BOE-A-2014-11714&amp;p=20181218&amp;tn=1" TargetMode="External"/><Relationship Id="rId132" Type="http://schemas.openxmlformats.org/officeDocument/2006/relationships/hyperlink" Target="https://eur-lex.europa.eu/legal-content/ES/TXT/?uri=CELEX%3A32015R0760" TargetMode="External"/><Relationship Id="rId153" Type="http://schemas.openxmlformats.org/officeDocument/2006/relationships/header" Target="header9.xml"/><Relationship Id="rId15" Type="http://schemas.openxmlformats.org/officeDocument/2006/relationships/hyperlink" Target="https://www.boe.es/buscar/act.php?id=BOE-A-2012-9716" TargetMode="External"/><Relationship Id="rId36" Type="http://schemas.openxmlformats.org/officeDocument/2006/relationships/hyperlink" Target="https://www.boe.es/buscar/act.php?id=BOE-A-2015-10565&amp;p=20191105&amp;tn=1" TargetMode="External"/><Relationship Id="rId57" Type="http://schemas.openxmlformats.org/officeDocument/2006/relationships/hyperlink" Target="https://www.boe.es/buscar/act.php?id=BOE-A-2008-2824&amp;p=20181228&amp;tn=1" TargetMode="External"/><Relationship Id="rId106" Type="http://schemas.openxmlformats.org/officeDocument/2006/relationships/hyperlink" Target="https://www.boe.es/buscar/act.php?id=BOE-A-2014-11714&amp;p=20181218&amp;tn=1" TargetMode="External"/><Relationship Id="rId127" Type="http://schemas.openxmlformats.org/officeDocument/2006/relationships/hyperlink" Target="https://www.boe.es/buscar/act.php?id=BOE-A-2014-11714&amp;p=20181218&amp;tn=1" TargetMode="External"/><Relationship Id="rId10" Type="http://schemas.openxmlformats.org/officeDocument/2006/relationships/hyperlink" Target="https://www.boe.es/doue/2011/174/L00001-00073.pdf" TargetMode="External"/><Relationship Id="rId31" Type="http://schemas.openxmlformats.org/officeDocument/2006/relationships/hyperlink" Target="http://www.cnmv.es" TargetMode="External"/><Relationship Id="rId52" Type="http://schemas.openxmlformats.org/officeDocument/2006/relationships/hyperlink" Target="https://www.boe.es/buscar/act.php?id=BOE-A-2015-10565&amp;p=20210710&amp;tn=1" TargetMode="External"/><Relationship Id="rId73" Type="http://schemas.openxmlformats.org/officeDocument/2006/relationships/image" Target="media/image1.emf"/><Relationship Id="rId78" Type="http://schemas.openxmlformats.org/officeDocument/2006/relationships/hyperlink" Target="https://www.boe.es/buscar/act.php?id=BOE-A-2014-11714&amp;p=20181218&amp;tn=1" TargetMode="External"/><Relationship Id="rId94" Type="http://schemas.openxmlformats.org/officeDocument/2006/relationships/hyperlink" Target="https://www.boe.es/buscar/act.php?id=BOE-A-2014-11714&amp;p=20181218&amp;tn=1" TargetMode="External"/><Relationship Id="rId99" Type="http://schemas.openxmlformats.org/officeDocument/2006/relationships/hyperlink" Target="https://www.boe.es/doue/2013/083/L00001-00095.pdf" TargetMode="External"/><Relationship Id="rId101" Type="http://schemas.openxmlformats.org/officeDocument/2006/relationships/hyperlink" Target="https://www.boe.es/doue/2013/083/L00001-00095.pdf" TargetMode="External"/><Relationship Id="rId122" Type="http://schemas.openxmlformats.org/officeDocument/2006/relationships/hyperlink" Target="https://www.boe.es/buscar/act.php?id=BOE-A-2003-20331&amp;p=20181229&amp;tn=1" TargetMode="External"/><Relationship Id="rId143" Type="http://schemas.openxmlformats.org/officeDocument/2006/relationships/image" Target="media/image3.emf"/><Relationship Id="rId148"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yperlink" Target="https://www.boe.es/buscar/act.php?id=BOE-A-2014-11714&amp;p=20181218&amp;tn=1" TargetMode="External"/><Relationship Id="rId26" Type="http://schemas.openxmlformats.org/officeDocument/2006/relationships/hyperlink" Target="https://www.boe.es/buscar/act.php?id=BOE-A-2014-11714&amp;p=20181218&amp;tn=1" TargetMode="External"/><Relationship Id="rId47" Type="http://schemas.openxmlformats.org/officeDocument/2006/relationships/hyperlink" Target="https://www.boe.es/buscar/act.php?id=BOE-A-2014-11714&amp;p=20181218&amp;tn=1" TargetMode="External"/><Relationship Id="rId68" Type="http://schemas.openxmlformats.org/officeDocument/2006/relationships/hyperlink" Target="https://www.boe.es/buscar/act.php?id=BOE-A-2014-11714&amp;p=20181218&amp;tn=1" TargetMode="External"/><Relationship Id="rId89" Type="http://schemas.openxmlformats.org/officeDocument/2006/relationships/hyperlink" Target="https://www.boe.es/buscar/act.php?id=BOE-A-2014-11714&amp;p=20181218&amp;tn=1" TargetMode="External"/><Relationship Id="rId112" Type="http://schemas.openxmlformats.org/officeDocument/2006/relationships/hyperlink" Target="https://www.boe.es/buscar/act.php?id=BOE-A-2014-11714&amp;p=20181218&amp;tn=1" TargetMode="External"/><Relationship Id="rId133" Type="http://schemas.openxmlformats.org/officeDocument/2006/relationships/hyperlink" Target="https://www.boe.es/buscar/act.php?id=BOE-A-2014-11714&amp;p=20181218&amp;tn=1" TargetMode="External"/><Relationship Id="rId154" Type="http://schemas.openxmlformats.org/officeDocument/2006/relationships/fontTable" Target="fontTable.xml"/><Relationship Id="rId16" Type="http://schemas.openxmlformats.org/officeDocument/2006/relationships/hyperlink" Target="https://www.boe.es/buscar/act.php?id=BOE-A-2010-10544" TargetMode="External"/><Relationship Id="rId37" Type="http://schemas.openxmlformats.org/officeDocument/2006/relationships/hyperlink" Target="https://www.boe.es/buscar/act.php?id=BOE-A-2014-4742" TargetMode="External"/><Relationship Id="rId58" Type="http://schemas.openxmlformats.org/officeDocument/2006/relationships/hyperlink" Target="https://www.boe.es/doue/2011/174/L00001-00073.pdf" TargetMode="External"/><Relationship Id="rId79" Type="http://schemas.openxmlformats.org/officeDocument/2006/relationships/hyperlink" Target="http://www.boe.es/boe/dias/2012/07/20/pdfs/BOE-A-2012-9716.pdf" TargetMode="External"/><Relationship Id="rId102" Type="http://schemas.openxmlformats.org/officeDocument/2006/relationships/hyperlink" Target="https://www.boe.es/buscar/act.php?id=BOE-A-2014-11714&amp;p=20181218&amp;tn=1" TargetMode="External"/><Relationship Id="rId123" Type="http://schemas.openxmlformats.org/officeDocument/2006/relationships/footer" Target="footer7.xml"/><Relationship Id="rId144" Type="http://schemas.openxmlformats.org/officeDocument/2006/relationships/oleObject" Target="embeddings/Microsoft_Word_97_-_2003_Document2.doc"/><Relationship Id="rId90" Type="http://schemas.openxmlformats.org/officeDocument/2006/relationships/hyperlink" Target="https://www.boe.es/buscar/act.php?id=BOE-A-2014-11714&amp;p=20181218&amp;tn=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boe.es/buscar/act.php?id=BOE-A-2014-11714&amp;p=20181218&amp;tn=1" TargetMode="External"/><Relationship Id="rId7" Type="http://schemas.openxmlformats.org/officeDocument/2006/relationships/hyperlink" Target="https://www.boe.es/buscar/act.php?id=BOE-A-2014-11714&amp;p=20181218&amp;tn=1" TargetMode="External"/><Relationship Id="rId2" Type="http://schemas.openxmlformats.org/officeDocument/2006/relationships/hyperlink" Target="https://www.boe.es/doue/2011/174/L00001-00073.pdf" TargetMode="External"/><Relationship Id="rId1" Type="http://schemas.openxmlformats.org/officeDocument/2006/relationships/hyperlink" Target="https://www.boe.es/buscar/act.php?id=BOE-A-2015-11435&amp;p=20181218&amp;tn=1" TargetMode="External"/><Relationship Id="rId6" Type="http://schemas.openxmlformats.org/officeDocument/2006/relationships/hyperlink" Target="https://www.boe.es/buscar/act.php?id=BOE-A-2014-11714&amp;p=20181218&amp;tn=1" TargetMode="External"/><Relationship Id="rId5" Type="http://schemas.openxmlformats.org/officeDocument/2006/relationships/hyperlink" Target="https://www.boe.es/buscar/act.php?id=BOE-A-2014-11714&amp;p=20181218&amp;tn=1" TargetMode="External"/><Relationship Id="rId4" Type="http://schemas.openxmlformats.org/officeDocument/2006/relationships/hyperlink" Target="https://www.boe.es/doue/2011/174/L00001-00073.pdf" TargetMode="External"/></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766F54"/>
      </a:dk2>
      <a:lt2>
        <a:srgbClr val="FFFFFF"/>
      </a:lt2>
      <a:accent1>
        <a:srgbClr val="AD2144"/>
      </a:accent1>
      <a:accent2>
        <a:srgbClr val="7F7F7F"/>
      </a:accent2>
      <a:accent3>
        <a:srgbClr val="A5A5A5"/>
      </a:accent3>
      <a:accent4>
        <a:srgbClr val="BFBFBF"/>
      </a:accent4>
      <a:accent5>
        <a:srgbClr val="D8D8D8"/>
      </a:accent5>
      <a:accent6>
        <a:srgbClr val="F2F2F2"/>
      </a:accent6>
      <a:hlink>
        <a:srgbClr val="7F7F7F"/>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4C182-073E-49F3-8760-0BFC17BB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13151</Words>
  <Characters>84779</Characters>
  <Application>Microsoft Office Word</Application>
  <DocSecurity>0</DocSecurity>
  <Lines>706</Lines>
  <Paragraphs>195</Paragraphs>
  <ScaleCrop>false</ScaleCrop>
  <HeadingPairs>
    <vt:vector size="2" baseType="variant">
      <vt:variant>
        <vt:lpstr>Título</vt:lpstr>
      </vt:variant>
      <vt:variant>
        <vt:i4>1</vt:i4>
      </vt:variant>
    </vt:vector>
  </HeadingPairs>
  <TitlesOfParts>
    <vt:vector size="1" baseType="lpstr">
      <vt:lpstr>AUTORIZACIÓN DE EMPRESAS DE SERVICIOS DE INVERSION</vt:lpstr>
    </vt:vector>
  </TitlesOfParts>
  <Company>CNMV</Company>
  <LinksUpToDate>false</LinksUpToDate>
  <CharactersWithSpaces>97735</CharactersWithSpaces>
  <SharedDoc>false</SharedDoc>
  <HLinks>
    <vt:vector size="666" baseType="variant">
      <vt:variant>
        <vt:i4>1572981</vt:i4>
      </vt:variant>
      <vt:variant>
        <vt:i4>408</vt:i4>
      </vt:variant>
      <vt:variant>
        <vt:i4>0</vt:i4>
      </vt:variant>
      <vt:variant>
        <vt:i4>5</vt:i4>
      </vt:variant>
      <vt:variant>
        <vt:lpwstr>http://www.cnmv.es/DocPortal/legislacion/realdecre/217_08.pdf</vt:lpwstr>
      </vt:variant>
      <vt:variant>
        <vt:lpwstr/>
      </vt:variant>
      <vt:variant>
        <vt:i4>1572981</vt:i4>
      </vt:variant>
      <vt:variant>
        <vt:i4>389</vt:i4>
      </vt:variant>
      <vt:variant>
        <vt:i4>0</vt:i4>
      </vt:variant>
      <vt:variant>
        <vt:i4>5</vt:i4>
      </vt:variant>
      <vt:variant>
        <vt:lpwstr>http://www.cnmv.es/DocPortal/legislacion/realdecre/217_08.pdf</vt:lpwstr>
      </vt:variant>
      <vt:variant>
        <vt:lpwstr/>
      </vt:variant>
      <vt:variant>
        <vt:i4>1572981</vt:i4>
      </vt:variant>
      <vt:variant>
        <vt:i4>386</vt:i4>
      </vt:variant>
      <vt:variant>
        <vt:i4>0</vt:i4>
      </vt:variant>
      <vt:variant>
        <vt:i4>5</vt:i4>
      </vt:variant>
      <vt:variant>
        <vt:lpwstr>http://www.cnmv.es/DocPortal/legislacion/realdecre/217_08.pdf</vt:lpwstr>
      </vt:variant>
      <vt:variant>
        <vt:lpwstr/>
      </vt:variant>
      <vt:variant>
        <vt:i4>1572981</vt:i4>
      </vt:variant>
      <vt:variant>
        <vt:i4>383</vt:i4>
      </vt:variant>
      <vt:variant>
        <vt:i4>0</vt:i4>
      </vt:variant>
      <vt:variant>
        <vt:i4>5</vt:i4>
      </vt:variant>
      <vt:variant>
        <vt:lpwstr>http://www.cnmv.es/DocPortal/legislacion/realdecre/217_08.pdf</vt:lpwstr>
      </vt:variant>
      <vt:variant>
        <vt:lpwstr/>
      </vt:variant>
      <vt:variant>
        <vt:i4>1572981</vt:i4>
      </vt:variant>
      <vt:variant>
        <vt:i4>374</vt:i4>
      </vt:variant>
      <vt:variant>
        <vt:i4>0</vt:i4>
      </vt:variant>
      <vt:variant>
        <vt:i4>5</vt:i4>
      </vt:variant>
      <vt:variant>
        <vt:lpwstr>http://www.cnmv.es/DocPortal/legislacion/realdecre/217_08.pdf</vt:lpwstr>
      </vt:variant>
      <vt:variant>
        <vt:lpwstr/>
      </vt:variant>
      <vt:variant>
        <vt:i4>3473491</vt:i4>
      </vt:variant>
      <vt:variant>
        <vt:i4>371</vt:i4>
      </vt:variant>
      <vt:variant>
        <vt:i4>0</vt:i4>
      </vt:variant>
      <vt:variant>
        <vt:i4>5</vt:i4>
      </vt:variant>
      <vt:variant>
        <vt:lpwstr>http://www.boe.es/aeboe/consultas/bases_datos/act.php?id=BOE-A-1988-18764</vt:lpwstr>
      </vt:variant>
      <vt:variant>
        <vt:lpwstr/>
      </vt:variant>
      <vt:variant>
        <vt:i4>3342422</vt:i4>
      </vt:variant>
      <vt:variant>
        <vt:i4>368</vt:i4>
      </vt:variant>
      <vt:variant>
        <vt:i4>0</vt:i4>
      </vt:variant>
      <vt:variant>
        <vt:i4>5</vt:i4>
      </vt:variant>
      <vt:variant>
        <vt:lpwstr>http://www.boe.es/aeboe/consultas/bases_datos/act.php?id=BOE-A-2003-20331</vt:lpwstr>
      </vt:variant>
      <vt:variant>
        <vt:lpwstr/>
      </vt:variant>
      <vt:variant>
        <vt:i4>3342422</vt:i4>
      </vt:variant>
      <vt:variant>
        <vt:i4>365</vt:i4>
      </vt:variant>
      <vt:variant>
        <vt:i4>0</vt:i4>
      </vt:variant>
      <vt:variant>
        <vt:i4>5</vt:i4>
      </vt:variant>
      <vt:variant>
        <vt:lpwstr>http://www.boe.es/aeboe/consultas/bases_datos/act.php?id=BOE-A-2003-20331</vt:lpwstr>
      </vt:variant>
      <vt:variant>
        <vt:lpwstr/>
      </vt:variant>
      <vt:variant>
        <vt:i4>3342422</vt:i4>
      </vt:variant>
      <vt:variant>
        <vt:i4>362</vt:i4>
      </vt:variant>
      <vt:variant>
        <vt:i4>0</vt:i4>
      </vt:variant>
      <vt:variant>
        <vt:i4>5</vt:i4>
      </vt:variant>
      <vt:variant>
        <vt:lpwstr>http://www.boe.es/aeboe/consultas/bases_datos/act.php?id=BOE-A-2003-20331</vt:lpwstr>
      </vt:variant>
      <vt:variant>
        <vt:lpwstr/>
      </vt:variant>
      <vt:variant>
        <vt:i4>3342422</vt:i4>
      </vt:variant>
      <vt:variant>
        <vt:i4>359</vt:i4>
      </vt:variant>
      <vt:variant>
        <vt:i4>0</vt:i4>
      </vt:variant>
      <vt:variant>
        <vt:i4>5</vt:i4>
      </vt:variant>
      <vt:variant>
        <vt:lpwstr>http://www.boe.es/aeboe/consultas/bases_datos/act.php?id=BOE-A-2003-20331</vt:lpwstr>
      </vt:variant>
      <vt:variant>
        <vt:lpwstr/>
      </vt:variant>
      <vt:variant>
        <vt:i4>3342422</vt:i4>
      </vt:variant>
      <vt:variant>
        <vt:i4>356</vt:i4>
      </vt:variant>
      <vt:variant>
        <vt:i4>0</vt:i4>
      </vt:variant>
      <vt:variant>
        <vt:i4>5</vt:i4>
      </vt:variant>
      <vt:variant>
        <vt:lpwstr>http://www.boe.es/aeboe/consultas/bases_datos/act.php?id=BOE-A-2003-20331</vt:lpwstr>
      </vt:variant>
      <vt:variant>
        <vt:lpwstr/>
      </vt:variant>
      <vt:variant>
        <vt:i4>3342422</vt:i4>
      </vt:variant>
      <vt:variant>
        <vt:i4>353</vt:i4>
      </vt:variant>
      <vt:variant>
        <vt:i4>0</vt:i4>
      </vt:variant>
      <vt:variant>
        <vt:i4>5</vt:i4>
      </vt:variant>
      <vt:variant>
        <vt:lpwstr>http://www.boe.es/aeboe/consultas/bases_datos/act.php?id=BOE-A-2003-20331</vt:lpwstr>
      </vt:variant>
      <vt:variant>
        <vt:lpwstr/>
      </vt:variant>
      <vt:variant>
        <vt:i4>3342422</vt:i4>
      </vt:variant>
      <vt:variant>
        <vt:i4>350</vt:i4>
      </vt:variant>
      <vt:variant>
        <vt:i4>0</vt:i4>
      </vt:variant>
      <vt:variant>
        <vt:i4>5</vt:i4>
      </vt:variant>
      <vt:variant>
        <vt:lpwstr>http://www.boe.es/aeboe/consultas/bases_datos/act.php?id=BOE-A-2003-20331</vt:lpwstr>
      </vt:variant>
      <vt:variant>
        <vt:lpwstr/>
      </vt:variant>
      <vt:variant>
        <vt:i4>3342422</vt:i4>
      </vt:variant>
      <vt:variant>
        <vt:i4>347</vt:i4>
      </vt:variant>
      <vt:variant>
        <vt:i4>0</vt:i4>
      </vt:variant>
      <vt:variant>
        <vt:i4>5</vt:i4>
      </vt:variant>
      <vt:variant>
        <vt:lpwstr>http://www.boe.es/aeboe/consultas/bases_datos/act.php?id=BOE-A-2003-20331</vt:lpwstr>
      </vt:variant>
      <vt:variant>
        <vt:lpwstr/>
      </vt:variant>
      <vt:variant>
        <vt:i4>3342422</vt:i4>
      </vt:variant>
      <vt:variant>
        <vt:i4>344</vt:i4>
      </vt:variant>
      <vt:variant>
        <vt:i4>0</vt:i4>
      </vt:variant>
      <vt:variant>
        <vt:i4>5</vt:i4>
      </vt:variant>
      <vt:variant>
        <vt:lpwstr>http://www.boe.es/aeboe/consultas/bases_datos/act.php?id=BOE-A-2003-20331</vt:lpwstr>
      </vt:variant>
      <vt:variant>
        <vt:lpwstr/>
      </vt:variant>
      <vt:variant>
        <vt:i4>3342422</vt:i4>
      </vt:variant>
      <vt:variant>
        <vt:i4>341</vt:i4>
      </vt:variant>
      <vt:variant>
        <vt:i4>0</vt:i4>
      </vt:variant>
      <vt:variant>
        <vt:i4>5</vt:i4>
      </vt:variant>
      <vt:variant>
        <vt:lpwstr>http://www.boe.es/aeboe/consultas/bases_datos/act.php?id=BOE-A-2003-20331</vt:lpwstr>
      </vt:variant>
      <vt:variant>
        <vt:lpwstr/>
      </vt:variant>
      <vt:variant>
        <vt:i4>3342422</vt:i4>
      </vt:variant>
      <vt:variant>
        <vt:i4>338</vt:i4>
      </vt:variant>
      <vt:variant>
        <vt:i4>0</vt:i4>
      </vt:variant>
      <vt:variant>
        <vt:i4>5</vt:i4>
      </vt:variant>
      <vt:variant>
        <vt:lpwstr>http://www.boe.es/aeboe/consultas/bases_datos/act.php?id=BOE-A-2003-20331</vt:lpwstr>
      </vt:variant>
      <vt:variant>
        <vt:lpwstr/>
      </vt:variant>
      <vt:variant>
        <vt:i4>3342422</vt:i4>
      </vt:variant>
      <vt:variant>
        <vt:i4>335</vt:i4>
      </vt:variant>
      <vt:variant>
        <vt:i4>0</vt:i4>
      </vt:variant>
      <vt:variant>
        <vt:i4>5</vt:i4>
      </vt:variant>
      <vt:variant>
        <vt:lpwstr>http://www.boe.es/aeboe/consultas/bases_datos/act.php?id=BOE-A-2003-20331</vt:lpwstr>
      </vt:variant>
      <vt:variant>
        <vt:lpwstr/>
      </vt:variant>
      <vt:variant>
        <vt:i4>3342422</vt:i4>
      </vt:variant>
      <vt:variant>
        <vt:i4>332</vt:i4>
      </vt:variant>
      <vt:variant>
        <vt:i4>0</vt:i4>
      </vt:variant>
      <vt:variant>
        <vt:i4>5</vt:i4>
      </vt:variant>
      <vt:variant>
        <vt:lpwstr>http://www.boe.es/aeboe/consultas/bases_datos/act.php?id=BOE-A-2003-20331</vt:lpwstr>
      </vt:variant>
      <vt:variant>
        <vt:lpwstr/>
      </vt:variant>
      <vt:variant>
        <vt:i4>3342422</vt:i4>
      </vt:variant>
      <vt:variant>
        <vt:i4>329</vt:i4>
      </vt:variant>
      <vt:variant>
        <vt:i4>0</vt:i4>
      </vt:variant>
      <vt:variant>
        <vt:i4>5</vt:i4>
      </vt:variant>
      <vt:variant>
        <vt:lpwstr>http://www.boe.es/aeboe/consultas/bases_datos/act.php?id=BOE-A-2003-20331</vt:lpwstr>
      </vt:variant>
      <vt:variant>
        <vt:lpwstr/>
      </vt:variant>
      <vt:variant>
        <vt:i4>3342422</vt:i4>
      </vt:variant>
      <vt:variant>
        <vt:i4>326</vt:i4>
      </vt:variant>
      <vt:variant>
        <vt:i4>0</vt:i4>
      </vt:variant>
      <vt:variant>
        <vt:i4>5</vt:i4>
      </vt:variant>
      <vt:variant>
        <vt:lpwstr>http://www.boe.es/aeboe/consultas/bases_datos/act.php?id=BOE-A-2003-20331</vt:lpwstr>
      </vt:variant>
      <vt:variant>
        <vt:lpwstr/>
      </vt:variant>
      <vt:variant>
        <vt:i4>3342422</vt:i4>
      </vt:variant>
      <vt:variant>
        <vt:i4>323</vt:i4>
      </vt:variant>
      <vt:variant>
        <vt:i4>0</vt:i4>
      </vt:variant>
      <vt:variant>
        <vt:i4>5</vt:i4>
      </vt:variant>
      <vt:variant>
        <vt:lpwstr>http://www.boe.es/aeboe/consultas/bases_datos/act.php?id=BOE-A-2003-20331</vt:lpwstr>
      </vt:variant>
      <vt:variant>
        <vt:lpwstr/>
      </vt:variant>
      <vt:variant>
        <vt:i4>3342422</vt:i4>
      </vt:variant>
      <vt:variant>
        <vt:i4>320</vt:i4>
      </vt:variant>
      <vt:variant>
        <vt:i4>0</vt:i4>
      </vt:variant>
      <vt:variant>
        <vt:i4>5</vt:i4>
      </vt:variant>
      <vt:variant>
        <vt:lpwstr>http://www.boe.es/aeboe/consultas/bases_datos/act.php?id=BOE-A-2003-20331</vt:lpwstr>
      </vt:variant>
      <vt:variant>
        <vt:lpwstr/>
      </vt:variant>
      <vt:variant>
        <vt:i4>3342422</vt:i4>
      </vt:variant>
      <vt:variant>
        <vt:i4>317</vt:i4>
      </vt:variant>
      <vt:variant>
        <vt:i4>0</vt:i4>
      </vt:variant>
      <vt:variant>
        <vt:i4>5</vt:i4>
      </vt:variant>
      <vt:variant>
        <vt:lpwstr>http://www.boe.es/aeboe/consultas/bases_datos/act.php?id=BOE-A-2003-20331</vt:lpwstr>
      </vt:variant>
      <vt:variant>
        <vt:lpwstr/>
      </vt:variant>
      <vt:variant>
        <vt:i4>3342422</vt:i4>
      </vt:variant>
      <vt:variant>
        <vt:i4>314</vt:i4>
      </vt:variant>
      <vt:variant>
        <vt:i4>0</vt:i4>
      </vt:variant>
      <vt:variant>
        <vt:i4>5</vt:i4>
      </vt:variant>
      <vt:variant>
        <vt:lpwstr>http://www.boe.es/aeboe/consultas/bases_datos/act.php?id=BOE-A-2003-20331</vt:lpwstr>
      </vt:variant>
      <vt:variant>
        <vt:lpwstr/>
      </vt:variant>
      <vt:variant>
        <vt:i4>3342422</vt:i4>
      </vt:variant>
      <vt:variant>
        <vt:i4>311</vt:i4>
      </vt:variant>
      <vt:variant>
        <vt:i4>0</vt:i4>
      </vt:variant>
      <vt:variant>
        <vt:i4>5</vt:i4>
      </vt:variant>
      <vt:variant>
        <vt:lpwstr>http://www.boe.es/aeboe/consultas/bases_datos/act.php?id=BOE-A-2003-20331</vt:lpwstr>
      </vt:variant>
      <vt:variant>
        <vt:lpwstr/>
      </vt:variant>
      <vt:variant>
        <vt:i4>3342422</vt:i4>
      </vt:variant>
      <vt:variant>
        <vt:i4>308</vt:i4>
      </vt:variant>
      <vt:variant>
        <vt:i4>0</vt:i4>
      </vt:variant>
      <vt:variant>
        <vt:i4>5</vt:i4>
      </vt:variant>
      <vt:variant>
        <vt:lpwstr>http://www.boe.es/aeboe/consultas/bases_datos/act.php?id=BOE-A-2003-20331</vt:lpwstr>
      </vt:variant>
      <vt:variant>
        <vt:lpwstr/>
      </vt:variant>
      <vt:variant>
        <vt:i4>3342422</vt:i4>
      </vt:variant>
      <vt:variant>
        <vt:i4>305</vt:i4>
      </vt:variant>
      <vt:variant>
        <vt:i4>0</vt:i4>
      </vt:variant>
      <vt:variant>
        <vt:i4>5</vt:i4>
      </vt:variant>
      <vt:variant>
        <vt:lpwstr>http://www.boe.es/aeboe/consultas/bases_datos/act.php?id=BOE-A-2003-20331</vt:lpwstr>
      </vt:variant>
      <vt:variant>
        <vt:lpwstr/>
      </vt:variant>
      <vt:variant>
        <vt:i4>3342422</vt:i4>
      </vt:variant>
      <vt:variant>
        <vt:i4>302</vt:i4>
      </vt:variant>
      <vt:variant>
        <vt:i4>0</vt:i4>
      </vt:variant>
      <vt:variant>
        <vt:i4>5</vt:i4>
      </vt:variant>
      <vt:variant>
        <vt:lpwstr>http://www.boe.es/aeboe/consultas/bases_datos/act.php?id=BOE-A-2003-20331</vt:lpwstr>
      </vt:variant>
      <vt:variant>
        <vt:lpwstr/>
      </vt:variant>
      <vt:variant>
        <vt:i4>3342422</vt:i4>
      </vt:variant>
      <vt:variant>
        <vt:i4>299</vt:i4>
      </vt:variant>
      <vt:variant>
        <vt:i4>0</vt:i4>
      </vt:variant>
      <vt:variant>
        <vt:i4>5</vt:i4>
      </vt:variant>
      <vt:variant>
        <vt:lpwstr>http://www.boe.es/aeboe/consultas/bases_datos/act.php?id=BOE-A-2003-20331</vt:lpwstr>
      </vt:variant>
      <vt:variant>
        <vt:lpwstr/>
      </vt:variant>
      <vt:variant>
        <vt:i4>3342422</vt:i4>
      </vt:variant>
      <vt:variant>
        <vt:i4>296</vt:i4>
      </vt:variant>
      <vt:variant>
        <vt:i4>0</vt:i4>
      </vt:variant>
      <vt:variant>
        <vt:i4>5</vt:i4>
      </vt:variant>
      <vt:variant>
        <vt:lpwstr>http://www.boe.es/aeboe/consultas/bases_datos/act.php?id=BOE-A-2003-20331</vt:lpwstr>
      </vt:variant>
      <vt:variant>
        <vt:lpwstr/>
      </vt:variant>
      <vt:variant>
        <vt:i4>3342422</vt:i4>
      </vt:variant>
      <vt:variant>
        <vt:i4>293</vt:i4>
      </vt:variant>
      <vt:variant>
        <vt:i4>0</vt:i4>
      </vt:variant>
      <vt:variant>
        <vt:i4>5</vt:i4>
      </vt:variant>
      <vt:variant>
        <vt:lpwstr>http://www.boe.es/aeboe/consultas/bases_datos/act.php?id=BOE-A-2003-20331</vt:lpwstr>
      </vt:variant>
      <vt:variant>
        <vt:lpwstr/>
      </vt:variant>
      <vt:variant>
        <vt:i4>3342422</vt:i4>
      </vt:variant>
      <vt:variant>
        <vt:i4>290</vt:i4>
      </vt:variant>
      <vt:variant>
        <vt:i4>0</vt:i4>
      </vt:variant>
      <vt:variant>
        <vt:i4>5</vt:i4>
      </vt:variant>
      <vt:variant>
        <vt:lpwstr>http://www.boe.es/aeboe/consultas/bases_datos/act.php?id=BOE-A-2003-20331</vt:lpwstr>
      </vt:variant>
      <vt:variant>
        <vt:lpwstr/>
      </vt:variant>
      <vt:variant>
        <vt:i4>3342422</vt:i4>
      </vt:variant>
      <vt:variant>
        <vt:i4>287</vt:i4>
      </vt:variant>
      <vt:variant>
        <vt:i4>0</vt:i4>
      </vt:variant>
      <vt:variant>
        <vt:i4>5</vt:i4>
      </vt:variant>
      <vt:variant>
        <vt:lpwstr>http://www.boe.es/aeboe/consultas/bases_datos/act.php?id=BOE-A-2003-20331</vt:lpwstr>
      </vt:variant>
      <vt:variant>
        <vt:lpwstr/>
      </vt:variant>
      <vt:variant>
        <vt:i4>4063234</vt:i4>
      </vt:variant>
      <vt:variant>
        <vt:i4>284</vt:i4>
      </vt:variant>
      <vt:variant>
        <vt:i4>0</vt:i4>
      </vt:variant>
      <vt:variant>
        <vt:i4>5</vt:i4>
      </vt:variant>
      <vt:variant>
        <vt:lpwstr>http://www.cnmv.es/DocPortal/legislacion/leyes/25_05.pdf</vt:lpwstr>
      </vt:variant>
      <vt:variant>
        <vt:lpwstr/>
      </vt:variant>
      <vt:variant>
        <vt:i4>3342422</vt:i4>
      </vt:variant>
      <vt:variant>
        <vt:i4>281</vt:i4>
      </vt:variant>
      <vt:variant>
        <vt:i4>0</vt:i4>
      </vt:variant>
      <vt:variant>
        <vt:i4>5</vt:i4>
      </vt:variant>
      <vt:variant>
        <vt:lpwstr>http://www.boe.es/aeboe/consultas/bases_datos/act.php?id=BOE-A-2003-20331</vt:lpwstr>
      </vt:variant>
      <vt:variant>
        <vt:lpwstr/>
      </vt:variant>
      <vt:variant>
        <vt:i4>3342422</vt:i4>
      </vt:variant>
      <vt:variant>
        <vt:i4>278</vt:i4>
      </vt:variant>
      <vt:variant>
        <vt:i4>0</vt:i4>
      </vt:variant>
      <vt:variant>
        <vt:i4>5</vt:i4>
      </vt:variant>
      <vt:variant>
        <vt:lpwstr>http://www.boe.es/aeboe/consultas/bases_datos/act.php?id=BOE-A-2003-20331</vt:lpwstr>
      </vt:variant>
      <vt:variant>
        <vt:lpwstr/>
      </vt:variant>
      <vt:variant>
        <vt:i4>3342422</vt:i4>
      </vt:variant>
      <vt:variant>
        <vt:i4>275</vt:i4>
      </vt:variant>
      <vt:variant>
        <vt:i4>0</vt:i4>
      </vt:variant>
      <vt:variant>
        <vt:i4>5</vt:i4>
      </vt:variant>
      <vt:variant>
        <vt:lpwstr>http://www.boe.es/aeboe/consultas/bases_datos/act.php?id=BOE-A-2003-20331</vt:lpwstr>
      </vt:variant>
      <vt:variant>
        <vt:lpwstr/>
      </vt:variant>
      <vt:variant>
        <vt:i4>3342422</vt:i4>
      </vt:variant>
      <vt:variant>
        <vt:i4>272</vt:i4>
      </vt:variant>
      <vt:variant>
        <vt:i4>0</vt:i4>
      </vt:variant>
      <vt:variant>
        <vt:i4>5</vt:i4>
      </vt:variant>
      <vt:variant>
        <vt:lpwstr>http://www.boe.es/aeboe/consultas/bases_datos/act.php?id=BOE-A-2003-20331</vt:lpwstr>
      </vt:variant>
      <vt:variant>
        <vt:lpwstr/>
      </vt:variant>
      <vt:variant>
        <vt:i4>7471220</vt:i4>
      </vt:variant>
      <vt:variant>
        <vt:i4>228</vt:i4>
      </vt:variant>
      <vt:variant>
        <vt:i4>0</vt:i4>
      </vt:variant>
      <vt:variant>
        <vt:i4>5</vt:i4>
      </vt:variant>
      <vt:variant>
        <vt:lpwstr>http://www.boe.es/boe/dias/2012/07/20/pdfs/BOE-A-2012-9716.pdf</vt:lpwstr>
      </vt:variant>
      <vt:variant>
        <vt:lpwstr/>
      </vt:variant>
      <vt:variant>
        <vt:i4>3473491</vt:i4>
      </vt:variant>
      <vt:variant>
        <vt:i4>222</vt:i4>
      </vt:variant>
      <vt:variant>
        <vt:i4>0</vt:i4>
      </vt:variant>
      <vt:variant>
        <vt:i4>5</vt:i4>
      </vt:variant>
      <vt:variant>
        <vt:lpwstr>http://www.boe.es/aeboe/consultas/bases_datos/act.php?id=BOE-A-1988-18764</vt:lpwstr>
      </vt:variant>
      <vt:variant>
        <vt:lpwstr/>
      </vt:variant>
      <vt:variant>
        <vt:i4>4915202</vt:i4>
      </vt:variant>
      <vt:variant>
        <vt:i4>219</vt:i4>
      </vt:variant>
      <vt:variant>
        <vt:i4>0</vt:i4>
      </vt:variant>
      <vt:variant>
        <vt:i4>5</vt:i4>
      </vt:variant>
      <vt:variant>
        <vt:lpwstr>http://www.cnmv.es/DocPortal/Legislacion/leyes/refunley2.pdf</vt:lpwstr>
      </vt:variant>
      <vt:variant>
        <vt:lpwstr/>
      </vt:variant>
      <vt:variant>
        <vt:i4>5767186</vt:i4>
      </vt:variant>
      <vt:variant>
        <vt:i4>216</vt:i4>
      </vt:variant>
      <vt:variant>
        <vt:i4>0</vt:i4>
      </vt:variant>
      <vt:variant>
        <vt:i4>5</vt:i4>
      </vt:variant>
      <vt:variant>
        <vt:lpwstr>http://www.cnmv.es/DocPortal/legislacion/leyes/refunley2.htm</vt:lpwstr>
      </vt:variant>
      <vt:variant>
        <vt:lpwstr/>
      </vt:variant>
      <vt:variant>
        <vt:i4>3342422</vt:i4>
      </vt:variant>
      <vt:variant>
        <vt:i4>213</vt:i4>
      </vt:variant>
      <vt:variant>
        <vt:i4>0</vt:i4>
      </vt:variant>
      <vt:variant>
        <vt:i4>5</vt:i4>
      </vt:variant>
      <vt:variant>
        <vt:lpwstr>http://www.boe.es/aeboe/consultas/bases_datos/act.php?id=BOE-A-2003-20331</vt:lpwstr>
      </vt:variant>
      <vt:variant>
        <vt:lpwstr/>
      </vt:variant>
      <vt:variant>
        <vt:i4>327806</vt:i4>
      </vt:variant>
      <vt:variant>
        <vt:i4>198</vt:i4>
      </vt:variant>
      <vt:variant>
        <vt:i4>0</vt:i4>
      </vt:variant>
      <vt:variant>
        <vt:i4>5</vt:i4>
      </vt:variant>
      <vt:variant>
        <vt:lpwstr>http://www.cnmv.es/DocPortal/legislacion/realdecre/RDL948_2001.pdf</vt:lpwstr>
      </vt:variant>
      <vt:variant>
        <vt:lpwstr/>
      </vt:variant>
      <vt:variant>
        <vt:i4>3473491</vt:i4>
      </vt:variant>
      <vt:variant>
        <vt:i4>195</vt:i4>
      </vt:variant>
      <vt:variant>
        <vt:i4>0</vt:i4>
      </vt:variant>
      <vt:variant>
        <vt:i4>5</vt:i4>
      </vt:variant>
      <vt:variant>
        <vt:lpwstr>http://www.boe.es/aeboe/consultas/bases_datos/act.php?id=BOE-A-1988-18764</vt:lpwstr>
      </vt:variant>
      <vt:variant>
        <vt:lpwstr/>
      </vt:variant>
      <vt:variant>
        <vt:i4>1572987</vt:i4>
      </vt:variant>
      <vt:variant>
        <vt:i4>192</vt:i4>
      </vt:variant>
      <vt:variant>
        <vt:i4>0</vt:i4>
      </vt:variant>
      <vt:variant>
        <vt:i4>5</vt:i4>
      </vt:variant>
      <vt:variant>
        <vt:lpwstr>http://www.cnmv.es/DocPortal/legislacion/realdecre/925_95.pdf</vt:lpwstr>
      </vt:variant>
      <vt:variant>
        <vt:lpwstr/>
      </vt:variant>
      <vt:variant>
        <vt:i4>5177416</vt:i4>
      </vt:variant>
      <vt:variant>
        <vt:i4>189</vt:i4>
      </vt:variant>
      <vt:variant>
        <vt:i4>0</vt:i4>
      </vt:variant>
      <vt:variant>
        <vt:i4>5</vt:i4>
      </vt:variant>
      <vt:variant>
        <vt:lpwstr>http://www.cnmv.es/Portal/Legislacion/ModelosN/ModelosN.aspx</vt:lpwstr>
      </vt:variant>
      <vt:variant>
        <vt:lpwstr/>
      </vt:variant>
      <vt:variant>
        <vt:i4>7864365</vt:i4>
      </vt:variant>
      <vt:variant>
        <vt:i4>186</vt:i4>
      </vt:variant>
      <vt:variant>
        <vt:i4>0</vt:i4>
      </vt:variant>
      <vt:variant>
        <vt:i4>5</vt:i4>
      </vt:variant>
      <vt:variant>
        <vt:lpwstr>http://www.cnmv.es/</vt:lpwstr>
      </vt:variant>
      <vt:variant>
        <vt:lpwstr/>
      </vt:variant>
      <vt:variant>
        <vt:i4>8192122</vt:i4>
      </vt:variant>
      <vt:variant>
        <vt:i4>183</vt:i4>
      </vt:variant>
      <vt:variant>
        <vt:i4>0</vt:i4>
      </vt:variant>
      <vt:variant>
        <vt:i4>5</vt:i4>
      </vt:variant>
      <vt:variant>
        <vt:lpwstr>http://www.cnmv.es/Portal/legislacion/legislacion/Legislacion.aspx</vt:lpwstr>
      </vt:variant>
      <vt:variant>
        <vt:lpwstr/>
      </vt:variant>
      <vt:variant>
        <vt:i4>7864365</vt:i4>
      </vt:variant>
      <vt:variant>
        <vt:i4>180</vt:i4>
      </vt:variant>
      <vt:variant>
        <vt:i4>0</vt:i4>
      </vt:variant>
      <vt:variant>
        <vt:i4>5</vt:i4>
      </vt:variant>
      <vt:variant>
        <vt:lpwstr>http://www.cnmv.es/</vt:lpwstr>
      </vt:variant>
      <vt:variant>
        <vt:lpwstr/>
      </vt:variant>
      <vt:variant>
        <vt:i4>4259842</vt:i4>
      </vt:variant>
      <vt:variant>
        <vt:i4>177</vt:i4>
      </vt:variant>
      <vt:variant>
        <vt:i4>0</vt:i4>
      </vt:variant>
      <vt:variant>
        <vt:i4>5</vt:i4>
      </vt:variant>
      <vt:variant>
        <vt:lpwstr>http://www.cnmv.es/DocPortal/Legislacion/leyes/refunley8.pdf</vt:lpwstr>
      </vt:variant>
      <vt:variant>
        <vt:lpwstr/>
      </vt:variant>
      <vt:variant>
        <vt:i4>4063234</vt:i4>
      </vt:variant>
      <vt:variant>
        <vt:i4>174</vt:i4>
      </vt:variant>
      <vt:variant>
        <vt:i4>0</vt:i4>
      </vt:variant>
      <vt:variant>
        <vt:i4>5</vt:i4>
      </vt:variant>
      <vt:variant>
        <vt:lpwstr>http://www.cnmv.es/DocPortal/legislacion/leyes/25_05.pdf</vt:lpwstr>
      </vt:variant>
      <vt:variant>
        <vt:lpwstr/>
      </vt:variant>
      <vt:variant>
        <vt:i4>4063234</vt:i4>
      </vt:variant>
      <vt:variant>
        <vt:i4>171</vt:i4>
      </vt:variant>
      <vt:variant>
        <vt:i4>0</vt:i4>
      </vt:variant>
      <vt:variant>
        <vt:i4>5</vt:i4>
      </vt:variant>
      <vt:variant>
        <vt:lpwstr>http://www.cnmv.es/DocPortal/legislacion/leyes/25_05.pdf</vt:lpwstr>
      </vt:variant>
      <vt:variant>
        <vt:lpwstr/>
      </vt:variant>
      <vt:variant>
        <vt:i4>4063234</vt:i4>
      </vt:variant>
      <vt:variant>
        <vt:i4>168</vt:i4>
      </vt:variant>
      <vt:variant>
        <vt:i4>0</vt:i4>
      </vt:variant>
      <vt:variant>
        <vt:i4>5</vt:i4>
      </vt:variant>
      <vt:variant>
        <vt:lpwstr>http://www.cnmv.es/DocPortal/legislacion/leyes/25_05.pdf</vt:lpwstr>
      </vt:variant>
      <vt:variant>
        <vt:lpwstr/>
      </vt:variant>
      <vt:variant>
        <vt:i4>4063234</vt:i4>
      </vt:variant>
      <vt:variant>
        <vt:i4>165</vt:i4>
      </vt:variant>
      <vt:variant>
        <vt:i4>0</vt:i4>
      </vt:variant>
      <vt:variant>
        <vt:i4>5</vt:i4>
      </vt:variant>
      <vt:variant>
        <vt:lpwstr>http://www.cnmv.es/DocPortal/legislacion/leyes/25_05.pdf</vt:lpwstr>
      </vt:variant>
      <vt:variant>
        <vt:lpwstr/>
      </vt:variant>
      <vt:variant>
        <vt:i4>3735554</vt:i4>
      </vt:variant>
      <vt:variant>
        <vt:i4>162</vt:i4>
      </vt:variant>
      <vt:variant>
        <vt:i4>0</vt:i4>
      </vt:variant>
      <vt:variant>
        <vt:i4>5</vt:i4>
      </vt:variant>
      <vt:variant>
        <vt:lpwstr>http://www.cnmv.es/DocPortal/legislacion/leyes/35_03.pdf</vt:lpwstr>
      </vt:variant>
      <vt:variant>
        <vt:lpwstr/>
      </vt:variant>
      <vt:variant>
        <vt:i4>4063234</vt:i4>
      </vt:variant>
      <vt:variant>
        <vt:i4>159</vt:i4>
      </vt:variant>
      <vt:variant>
        <vt:i4>0</vt:i4>
      </vt:variant>
      <vt:variant>
        <vt:i4>5</vt:i4>
      </vt:variant>
      <vt:variant>
        <vt:lpwstr>http://www.cnmv.es/DocPortal/legislacion/leyes/25_05.pdf</vt:lpwstr>
      </vt:variant>
      <vt:variant>
        <vt:lpwstr/>
      </vt:variant>
      <vt:variant>
        <vt:i4>3735554</vt:i4>
      </vt:variant>
      <vt:variant>
        <vt:i4>156</vt:i4>
      </vt:variant>
      <vt:variant>
        <vt:i4>0</vt:i4>
      </vt:variant>
      <vt:variant>
        <vt:i4>5</vt:i4>
      </vt:variant>
      <vt:variant>
        <vt:lpwstr>http://www.cnmv.es/DocPortal/legislacion/leyes/35_03.pdf</vt:lpwstr>
      </vt:variant>
      <vt:variant>
        <vt:lpwstr/>
      </vt:variant>
      <vt:variant>
        <vt:i4>4063234</vt:i4>
      </vt:variant>
      <vt:variant>
        <vt:i4>153</vt:i4>
      </vt:variant>
      <vt:variant>
        <vt:i4>0</vt:i4>
      </vt:variant>
      <vt:variant>
        <vt:i4>5</vt:i4>
      </vt:variant>
      <vt:variant>
        <vt:lpwstr>http://www.cnmv.es/DocPortal/legislacion/leyes/25_05.pdf</vt:lpwstr>
      </vt:variant>
      <vt:variant>
        <vt:lpwstr/>
      </vt:variant>
      <vt:variant>
        <vt:i4>4063234</vt:i4>
      </vt:variant>
      <vt:variant>
        <vt:i4>150</vt:i4>
      </vt:variant>
      <vt:variant>
        <vt:i4>0</vt:i4>
      </vt:variant>
      <vt:variant>
        <vt:i4>5</vt:i4>
      </vt:variant>
      <vt:variant>
        <vt:lpwstr>http://www.cnmv.es/DocPortal/legislacion/leyes/25_05.pdf</vt:lpwstr>
      </vt:variant>
      <vt:variant>
        <vt:lpwstr/>
      </vt:variant>
      <vt:variant>
        <vt:i4>4063234</vt:i4>
      </vt:variant>
      <vt:variant>
        <vt:i4>147</vt:i4>
      </vt:variant>
      <vt:variant>
        <vt:i4>0</vt:i4>
      </vt:variant>
      <vt:variant>
        <vt:i4>5</vt:i4>
      </vt:variant>
      <vt:variant>
        <vt:lpwstr>http://www.cnmv.es/DocPortal/legislacion/leyes/25_05.pdf</vt:lpwstr>
      </vt:variant>
      <vt:variant>
        <vt:lpwstr/>
      </vt:variant>
      <vt:variant>
        <vt:i4>4063234</vt:i4>
      </vt:variant>
      <vt:variant>
        <vt:i4>144</vt:i4>
      </vt:variant>
      <vt:variant>
        <vt:i4>0</vt:i4>
      </vt:variant>
      <vt:variant>
        <vt:i4>5</vt:i4>
      </vt:variant>
      <vt:variant>
        <vt:lpwstr>http://www.cnmv.es/DocPortal/legislacion/leyes/25_05.pdf</vt:lpwstr>
      </vt:variant>
      <vt:variant>
        <vt:lpwstr/>
      </vt:variant>
      <vt:variant>
        <vt:i4>4063234</vt:i4>
      </vt:variant>
      <vt:variant>
        <vt:i4>141</vt:i4>
      </vt:variant>
      <vt:variant>
        <vt:i4>0</vt:i4>
      </vt:variant>
      <vt:variant>
        <vt:i4>5</vt:i4>
      </vt:variant>
      <vt:variant>
        <vt:lpwstr>http://www.cnmv.es/DocPortal/legislacion/leyes/25_05.pdf</vt:lpwstr>
      </vt:variant>
      <vt:variant>
        <vt:lpwstr/>
      </vt:variant>
      <vt:variant>
        <vt:i4>4063234</vt:i4>
      </vt:variant>
      <vt:variant>
        <vt:i4>138</vt:i4>
      </vt:variant>
      <vt:variant>
        <vt:i4>0</vt:i4>
      </vt:variant>
      <vt:variant>
        <vt:i4>5</vt:i4>
      </vt:variant>
      <vt:variant>
        <vt:lpwstr>http://www.cnmv.es/DocPortal/legislacion/leyes/25_05.pdf</vt:lpwstr>
      </vt:variant>
      <vt:variant>
        <vt:lpwstr/>
      </vt:variant>
      <vt:variant>
        <vt:i4>4063234</vt:i4>
      </vt:variant>
      <vt:variant>
        <vt:i4>135</vt:i4>
      </vt:variant>
      <vt:variant>
        <vt:i4>0</vt:i4>
      </vt:variant>
      <vt:variant>
        <vt:i4>5</vt:i4>
      </vt:variant>
      <vt:variant>
        <vt:lpwstr>http://www.cnmv.es/DocPortal/legislacion/leyes/25_05.pdf</vt:lpwstr>
      </vt:variant>
      <vt:variant>
        <vt:lpwstr/>
      </vt:variant>
      <vt:variant>
        <vt:i4>4063234</vt:i4>
      </vt:variant>
      <vt:variant>
        <vt:i4>132</vt:i4>
      </vt:variant>
      <vt:variant>
        <vt:i4>0</vt:i4>
      </vt:variant>
      <vt:variant>
        <vt:i4>5</vt:i4>
      </vt:variant>
      <vt:variant>
        <vt:lpwstr>http://www.cnmv.es/DocPortal/legislacion/leyes/25_05.pdf</vt:lpwstr>
      </vt:variant>
      <vt:variant>
        <vt:lpwstr/>
      </vt:variant>
      <vt:variant>
        <vt:i4>4063234</vt:i4>
      </vt:variant>
      <vt:variant>
        <vt:i4>129</vt:i4>
      </vt:variant>
      <vt:variant>
        <vt:i4>0</vt:i4>
      </vt:variant>
      <vt:variant>
        <vt:i4>5</vt:i4>
      </vt:variant>
      <vt:variant>
        <vt:lpwstr>http://www.cnmv.es/DocPortal/legislacion/leyes/25_05.pdf</vt:lpwstr>
      </vt:variant>
      <vt:variant>
        <vt:lpwstr/>
      </vt:variant>
      <vt:variant>
        <vt:i4>4063234</vt:i4>
      </vt:variant>
      <vt:variant>
        <vt:i4>126</vt:i4>
      </vt:variant>
      <vt:variant>
        <vt:i4>0</vt:i4>
      </vt:variant>
      <vt:variant>
        <vt:i4>5</vt:i4>
      </vt:variant>
      <vt:variant>
        <vt:lpwstr>http://www.cnmv.es/DocPortal/legislacion/leyes/25_05.pdf</vt:lpwstr>
      </vt:variant>
      <vt:variant>
        <vt:lpwstr/>
      </vt:variant>
      <vt:variant>
        <vt:i4>1572987</vt:i4>
      </vt:variant>
      <vt:variant>
        <vt:i4>123</vt:i4>
      </vt:variant>
      <vt:variant>
        <vt:i4>0</vt:i4>
      </vt:variant>
      <vt:variant>
        <vt:i4>5</vt:i4>
      </vt:variant>
      <vt:variant>
        <vt:lpwstr>http://www.cnmv.es/DocPortal/legislacion/realdecre/925_95.pdf</vt:lpwstr>
      </vt:variant>
      <vt:variant>
        <vt:lpwstr/>
      </vt:variant>
      <vt:variant>
        <vt:i4>4063234</vt:i4>
      </vt:variant>
      <vt:variant>
        <vt:i4>120</vt:i4>
      </vt:variant>
      <vt:variant>
        <vt:i4>0</vt:i4>
      </vt:variant>
      <vt:variant>
        <vt:i4>5</vt:i4>
      </vt:variant>
      <vt:variant>
        <vt:lpwstr>http://www.cnmv.es/DocPortal/legislacion/leyes/25_05.pdf</vt:lpwstr>
      </vt:variant>
      <vt:variant>
        <vt:lpwstr/>
      </vt:variant>
      <vt:variant>
        <vt:i4>4063234</vt:i4>
      </vt:variant>
      <vt:variant>
        <vt:i4>117</vt:i4>
      </vt:variant>
      <vt:variant>
        <vt:i4>0</vt:i4>
      </vt:variant>
      <vt:variant>
        <vt:i4>5</vt:i4>
      </vt:variant>
      <vt:variant>
        <vt:lpwstr>http://www.cnmv.es/DocPortal/legislacion/leyes/25_05.pdf</vt:lpwstr>
      </vt:variant>
      <vt:variant>
        <vt:lpwstr/>
      </vt:variant>
      <vt:variant>
        <vt:i4>4063234</vt:i4>
      </vt:variant>
      <vt:variant>
        <vt:i4>114</vt:i4>
      </vt:variant>
      <vt:variant>
        <vt:i4>0</vt:i4>
      </vt:variant>
      <vt:variant>
        <vt:i4>5</vt:i4>
      </vt:variant>
      <vt:variant>
        <vt:lpwstr>http://www.cnmv.es/DocPortal/legislacion/leyes/25_05.pdf</vt:lpwstr>
      </vt:variant>
      <vt:variant>
        <vt:lpwstr/>
      </vt:variant>
      <vt:variant>
        <vt:i4>4063234</vt:i4>
      </vt:variant>
      <vt:variant>
        <vt:i4>111</vt:i4>
      </vt:variant>
      <vt:variant>
        <vt:i4>0</vt:i4>
      </vt:variant>
      <vt:variant>
        <vt:i4>5</vt:i4>
      </vt:variant>
      <vt:variant>
        <vt:lpwstr>http://www.cnmv.es/DocPortal/legislacion/leyes/25_05.pdf</vt:lpwstr>
      </vt:variant>
      <vt:variant>
        <vt:lpwstr/>
      </vt:variant>
      <vt:variant>
        <vt:i4>3735554</vt:i4>
      </vt:variant>
      <vt:variant>
        <vt:i4>108</vt:i4>
      </vt:variant>
      <vt:variant>
        <vt:i4>0</vt:i4>
      </vt:variant>
      <vt:variant>
        <vt:i4>5</vt:i4>
      </vt:variant>
      <vt:variant>
        <vt:lpwstr>http://www.cnmv.es/DocPortal/legislacion/leyes/35_03.pdf</vt:lpwstr>
      </vt:variant>
      <vt:variant>
        <vt:lpwstr/>
      </vt:variant>
      <vt:variant>
        <vt:i4>3735554</vt:i4>
      </vt:variant>
      <vt:variant>
        <vt:i4>105</vt:i4>
      </vt:variant>
      <vt:variant>
        <vt:i4>0</vt:i4>
      </vt:variant>
      <vt:variant>
        <vt:i4>5</vt:i4>
      </vt:variant>
      <vt:variant>
        <vt:lpwstr>http://www.cnmv.es/DocPortal/legislacion/leyes/35_03.pdf</vt:lpwstr>
      </vt:variant>
      <vt:variant>
        <vt:lpwstr/>
      </vt:variant>
      <vt:variant>
        <vt:i4>4063234</vt:i4>
      </vt:variant>
      <vt:variant>
        <vt:i4>102</vt:i4>
      </vt:variant>
      <vt:variant>
        <vt:i4>0</vt:i4>
      </vt:variant>
      <vt:variant>
        <vt:i4>5</vt:i4>
      </vt:variant>
      <vt:variant>
        <vt:lpwstr>http://www.cnmv.es/DocPortal/legislacion/leyes/25_05.pdf</vt:lpwstr>
      </vt:variant>
      <vt:variant>
        <vt:lpwstr/>
      </vt:variant>
      <vt:variant>
        <vt:i4>4063234</vt:i4>
      </vt:variant>
      <vt:variant>
        <vt:i4>99</vt:i4>
      </vt:variant>
      <vt:variant>
        <vt:i4>0</vt:i4>
      </vt:variant>
      <vt:variant>
        <vt:i4>5</vt:i4>
      </vt:variant>
      <vt:variant>
        <vt:lpwstr>http://www.cnmv.es/DocPortal/legislacion/leyes/25_05.pdf</vt:lpwstr>
      </vt:variant>
      <vt:variant>
        <vt:lpwstr/>
      </vt:variant>
      <vt:variant>
        <vt:i4>4063234</vt:i4>
      </vt:variant>
      <vt:variant>
        <vt:i4>96</vt:i4>
      </vt:variant>
      <vt:variant>
        <vt:i4>0</vt:i4>
      </vt:variant>
      <vt:variant>
        <vt:i4>5</vt:i4>
      </vt:variant>
      <vt:variant>
        <vt:lpwstr>http://www.cnmv.es/DocPortal/legislacion/leyes/25_05.pdf</vt:lpwstr>
      </vt:variant>
      <vt:variant>
        <vt:lpwstr/>
      </vt:variant>
      <vt:variant>
        <vt:i4>4063234</vt:i4>
      </vt:variant>
      <vt:variant>
        <vt:i4>93</vt:i4>
      </vt:variant>
      <vt:variant>
        <vt:i4>0</vt:i4>
      </vt:variant>
      <vt:variant>
        <vt:i4>5</vt:i4>
      </vt:variant>
      <vt:variant>
        <vt:lpwstr>http://www.cnmv.es/DocPortal/legislacion/leyes/25_05.pdf</vt:lpwstr>
      </vt:variant>
      <vt:variant>
        <vt:lpwstr/>
      </vt:variant>
      <vt:variant>
        <vt:i4>4063234</vt:i4>
      </vt:variant>
      <vt:variant>
        <vt:i4>90</vt:i4>
      </vt:variant>
      <vt:variant>
        <vt:i4>0</vt:i4>
      </vt:variant>
      <vt:variant>
        <vt:i4>5</vt:i4>
      </vt:variant>
      <vt:variant>
        <vt:lpwstr>http://www.cnmv.es/DocPortal/legislacion/leyes/25_05.pdf</vt:lpwstr>
      </vt:variant>
      <vt:variant>
        <vt:lpwstr/>
      </vt:variant>
      <vt:variant>
        <vt:i4>4063234</vt:i4>
      </vt:variant>
      <vt:variant>
        <vt:i4>87</vt:i4>
      </vt:variant>
      <vt:variant>
        <vt:i4>0</vt:i4>
      </vt:variant>
      <vt:variant>
        <vt:i4>5</vt:i4>
      </vt:variant>
      <vt:variant>
        <vt:lpwstr>http://www.cnmv.es/DocPortal/legislacion/leyes/25_05.pdf</vt:lpwstr>
      </vt:variant>
      <vt:variant>
        <vt:lpwstr/>
      </vt:variant>
      <vt:variant>
        <vt:i4>4063234</vt:i4>
      </vt:variant>
      <vt:variant>
        <vt:i4>84</vt:i4>
      </vt:variant>
      <vt:variant>
        <vt:i4>0</vt:i4>
      </vt:variant>
      <vt:variant>
        <vt:i4>5</vt:i4>
      </vt:variant>
      <vt:variant>
        <vt:lpwstr>http://www.cnmv.es/DocPortal/legislacion/leyes/25_05.pdf</vt:lpwstr>
      </vt:variant>
      <vt:variant>
        <vt:lpwstr/>
      </vt:variant>
      <vt:variant>
        <vt:i4>4063234</vt:i4>
      </vt:variant>
      <vt:variant>
        <vt:i4>81</vt:i4>
      </vt:variant>
      <vt:variant>
        <vt:i4>0</vt:i4>
      </vt:variant>
      <vt:variant>
        <vt:i4>5</vt:i4>
      </vt:variant>
      <vt:variant>
        <vt:lpwstr>http://www.cnmv.es/DocPortal/legislacion/leyes/25_05.pdf</vt:lpwstr>
      </vt:variant>
      <vt:variant>
        <vt:lpwstr/>
      </vt:variant>
      <vt:variant>
        <vt:i4>4063234</vt:i4>
      </vt:variant>
      <vt:variant>
        <vt:i4>78</vt:i4>
      </vt:variant>
      <vt:variant>
        <vt:i4>0</vt:i4>
      </vt:variant>
      <vt:variant>
        <vt:i4>5</vt:i4>
      </vt:variant>
      <vt:variant>
        <vt:lpwstr>http://www.cnmv.es/DocPortal/legislacion/leyes/25_05.pdf</vt:lpwstr>
      </vt:variant>
      <vt:variant>
        <vt:lpwstr/>
      </vt:variant>
      <vt:variant>
        <vt:i4>4063234</vt:i4>
      </vt:variant>
      <vt:variant>
        <vt:i4>75</vt:i4>
      </vt:variant>
      <vt:variant>
        <vt:i4>0</vt:i4>
      </vt:variant>
      <vt:variant>
        <vt:i4>5</vt:i4>
      </vt:variant>
      <vt:variant>
        <vt:lpwstr>http://www.cnmv.es/DocPortal/legislacion/leyes/25_05.pdf</vt:lpwstr>
      </vt:variant>
      <vt:variant>
        <vt:lpwstr/>
      </vt:variant>
      <vt:variant>
        <vt:i4>4063234</vt:i4>
      </vt:variant>
      <vt:variant>
        <vt:i4>72</vt:i4>
      </vt:variant>
      <vt:variant>
        <vt:i4>0</vt:i4>
      </vt:variant>
      <vt:variant>
        <vt:i4>5</vt:i4>
      </vt:variant>
      <vt:variant>
        <vt:lpwstr>http://www.cnmv.es/DocPortal/legislacion/leyes/25_05.pdf</vt:lpwstr>
      </vt:variant>
      <vt:variant>
        <vt:lpwstr/>
      </vt:variant>
      <vt:variant>
        <vt:i4>4063234</vt:i4>
      </vt:variant>
      <vt:variant>
        <vt:i4>69</vt:i4>
      </vt:variant>
      <vt:variant>
        <vt:i4>0</vt:i4>
      </vt:variant>
      <vt:variant>
        <vt:i4>5</vt:i4>
      </vt:variant>
      <vt:variant>
        <vt:lpwstr>http://www.cnmv.es/DocPortal/legislacion/leyes/25_05.pdf</vt:lpwstr>
      </vt:variant>
      <vt:variant>
        <vt:lpwstr/>
      </vt:variant>
      <vt:variant>
        <vt:i4>4063234</vt:i4>
      </vt:variant>
      <vt:variant>
        <vt:i4>66</vt:i4>
      </vt:variant>
      <vt:variant>
        <vt:i4>0</vt:i4>
      </vt:variant>
      <vt:variant>
        <vt:i4>5</vt:i4>
      </vt:variant>
      <vt:variant>
        <vt:lpwstr>http://www.cnmv.es/DocPortal/legislacion/leyes/25_05.pdf</vt:lpwstr>
      </vt:variant>
      <vt:variant>
        <vt:lpwstr/>
      </vt:variant>
      <vt:variant>
        <vt:i4>4063234</vt:i4>
      </vt:variant>
      <vt:variant>
        <vt:i4>63</vt:i4>
      </vt:variant>
      <vt:variant>
        <vt:i4>0</vt:i4>
      </vt:variant>
      <vt:variant>
        <vt:i4>5</vt:i4>
      </vt:variant>
      <vt:variant>
        <vt:lpwstr>http://www.cnmv.es/DocPortal/legislacion/leyes/25_05.pdf</vt:lpwstr>
      </vt:variant>
      <vt:variant>
        <vt:lpwstr/>
      </vt:variant>
      <vt:variant>
        <vt:i4>4063234</vt:i4>
      </vt:variant>
      <vt:variant>
        <vt:i4>60</vt:i4>
      </vt:variant>
      <vt:variant>
        <vt:i4>0</vt:i4>
      </vt:variant>
      <vt:variant>
        <vt:i4>5</vt:i4>
      </vt:variant>
      <vt:variant>
        <vt:lpwstr>http://www.cnmv.es/DocPortal/legislacion/leyes/25_05.pdf</vt:lpwstr>
      </vt:variant>
      <vt:variant>
        <vt:lpwstr/>
      </vt:variant>
      <vt:variant>
        <vt:i4>4063234</vt:i4>
      </vt:variant>
      <vt:variant>
        <vt:i4>57</vt:i4>
      </vt:variant>
      <vt:variant>
        <vt:i4>0</vt:i4>
      </vt:variant>
      <vt:variant>
        <vt:i4>5</vt:i4>
      </vt:variant>
      <vt:variant>
        <vt:lpwstr>http://www.cnmv.es/DocPortal/legislacion/leyes/25_05.pdf</vt:lpwstr>
      </vt:variant>
      <vt:variant>
        <vt:lpwstr/>
      </vt:variant>
      <vt:variant>
        <vt:i4>4063234</vt:i4>
      </vt:variant>
      <vt:variant>
        <vt:i4>54</vt:i4>
      </vt:variant>
      <vt:variant>
        <vt:i4>0</vt:i4>
      </vt:variant>
      <vt:variant>
        <vt:i4>5</vt:i4>
      </vt:variant>
      <vt:variant>
        <vt:lpwstr>http://www.cnmv.es/DocPortal/legislacion/leyes/25_05.pdf</vt:lpwstr>
      </vt:variant>
      <vt:variant>
        <vt:lpwstr/>
      </vt:variant>
      <vt:variant>
        <vt:i4>4063234</vt:i4>
      </vt:variant>
      <vt:variant>
        <vt:i4>51</vt:i4>
      </vt:variant>
      <vt:variant>
        <vt:i4>0</vt:i4>
      </vt:variant>
      <vt:variant>
        <vt:i4>5</vt:i4>
      </vt:variant>
      <vt:variant>
        <vt:lpwstr>http://www.cnmv.es/DocPortal/legislacion/leyes/25_05.pdf</vt:lpwstr>
      </vt:variant>
      <vt:variant>
        <vt:lpwstr/>
      </vt:variant>
      <vt:variant>
        <vt:i4>4063234</vt:i4>
      </vt:variant>
      <vt:variant>
        <vt:i4>48</vt:i4>
      </vt:variant>
      <vt:variant>
        <vt:i4>0</vt:i4>
      </vt:variant>
      <vt:variant>
        <vt:i4>5</vt:i4>
      </vt:variant>
      <vt:variant>
        <vt:lpwstr>http://www.cnmv.es/DocPortal/legislacion/leyes/25_05.pdf</vt:lpwstr>
      </vt:variant>
      <vt:variant>
        <vt:lpwstr/>
      </vt:variant>
      <vt:variant>
        <vt:i4>721003</vt:i4>
      </vt:variant>
      <vt:variant>
        <vt:i4>45</vt:i4>
      </vt:variant>
      <vt:variant>
        <vt:i4>0</vt:i4>
      </vt:variant>
      <vt:variant>
        <vt:i4>5</vt:i4>
      </vt:variant>
      <vt:variant>
        <vt:lpwstr>http://www.cnmv.es/DocPortal/legislacion/leyes/3_2009.pdf</vt:lpwstr>
      </vt:variant>
      <vt:variant>
        <vt:lpwstr/>
      </vt:variant>
      <vt:variant>
        <vt:i4>2687093</vt:i4>
      </vt:variant>
      <vt:variant>
        <vt:i4>42</vt:i4>
      </vt:variant>
      <vt:variant>
        <vt:i4>0</vt:i4>
      </vt:variant>
      <vt:variant>
        <vt:i4>5</vt:i4>
      </vt:variant>
      <vt:variant>
        <vt:lpwstr>http://www.boe.es/boe/dias/2010/07/03/pdfs/BOE-A-2010-10544.pdf</vt:lpwstr>
      </vt:variant>
      <vt:variant>
        <vt:lpwstr/>
      </vt:variant>
      <vt:variant>
        <vt:i4>2687093</vt:i4>
      </vt:variant>
      <vt:variant>
        <vt:i4>39</vt:i4>
      </vt:variant>
      <vt:variant>
        <vt:i4>0</vt:i4>
      </vt:variant>
      <vt:variant>
        <vt:i4>5</vt:i4>
      </vt:variant>
      <vt:variant>
        <vt:lpwstr>http://www.boe.es/boe/dias/2010/07/03/pdfs/BOE-A-2010-10544.pdf</vt:lpwstr>
      </vt:variant>
      <vt:variant>
        <vt:lpwstr/>
      </vt:variant>
      <vt:variant>
        <vt:i4>3735554</vt:i4>
      </vt:variant>
      <vt:variant>
        <vt:i4>36</vt:i4>
      </vt:variant>
      <vt:variant>
        <vt:i4>0</vt:i4>
      </vt:variant>
      <vt:variant>
        <vt:i4>5</vt:i4>
      </vt:variant>
      <vt:variant>
        <vt:lpwstr>http://www.cnmv.es/DocPortal/legislacion/leyes/35_03.pdf</vt:lpwstr>
      </vt:variant>
      <vt:variant>
        <vt:lpwstr/>
      </vt:variant>
      <vt:variant>
        <vt:i4>4063234</vt:i4>
      </vt:variant>
      <vt:variant>
        <vt:i4>33</vt:i4>
      </vt:variant>
      <vt:variant>
        <vt:i4>0</vt:i4>
      </vt:variant>
      <vt:variant>
        <vt:i4>5</vt:i4>
      </vt:variant>
      <vt:variant>
        <vt:lpwstr>http://www.cnmv.es/DocPortal/legislacion/leyes/25_05.pdf</vt:lpwstr>
      </vt:variant>
      <vt:variant>
        <vt:lpwstr/>
      </vt:variant>
      <vt:variant>
        <vt:i4>4063234</vt:i4>
      </vt:variant>
      <vt:variant>
        <vt:i4>30</vt:i4>
      </vt:variant>
      <vt:variant>
        <vt:i4>0</vt:i4>
      </vt:variant>
      <vt:variant>
        <vt:i4>5</vt:i4>
      </vt:variant>
      <vt:variant>
        <vt:lpwstr>http://www.cnmv.es/DocPortal/legislacion/leyes/25_05.pdf</vt:lpwstr>
      </vt:variant>
      <vt:variant>
        <vt:lpwstr/>
      </vt:variant>
      <vt:variant>
        <vt:i4>4063234</vt:i4>
      </vt:variant>
      <vt:variant>
        <vt:i4>27</vt:i4>
      </vt:variant>
      <vt:variant>
        <vt:i4>0</vt:i4>
      </vt:variant>
      <vt:variant>
        <vt:i4>5</vt:i4>
      </vt:variant>
      <vt:variant>
        <vt:lpwstr>http://www.cnmv.es/DocPortal/legislacion/leyes/25_05.pdf</vt:lpwstr>
      </vt:variant>
      <vt:variant>
        <vt:lpwstr/>
      </vt:variant>
      <vt:variant>
        <vt:i4>4063234</vt:i4>
      </vt:variant>
      <vt:variant>
        <vt:i4>24</vt:i4>
      </vt:variant>
      <vt:variant>
        <vt:i4>0</vt:i4>
      </vt:variant>
      <vt:variant>
        <vt:i4>5</vt:i4>
      </vt:variant>
      <vt:variant>
        <vt:lpwstr>http://www.cnmv.es/DocPortal/legislacion/leyes/25_05.pdf</vt:lpwstr>
      </vt:variant>
      <vt:variant>
        <vt:lpwstr/>
      </vt:variant>
      <vt:variant>
        <vt:i4>4063234</vt:i4>
      </vt:variant>
      <vt:variant>
        <vt:i4>21</vt:i4>
      </vt:variant>
      <vt:variant>
        <vt:i4>0</vt:i4>
      </vt:variant>
      <vt:variant>
        <vt:i4>5</vt:i4>
      </vt:variant>
      <vt:variant>
        <vt:lpwstr>http://www.cnmv.es/DocPortal/legislacion/leyes/25_05.pdf</vt:lpwstr>
      </vt:variant>
      <vt:variant>
        <vt:lpwstr/>
      </vt:variant>
      <vt:variant>
        <vt:i4>4063234</vt:i4>
      </vt:variant>
      <vt:variant>
        <vt:i4>18</vt:i4>
      </vt:variant>
      <vt:variant>
        <vt:i4>0</vt:i4>
      </vt:variant>
      <vt:variant>
        <vt:i4>5</vt:i4>
      </vt:variant>
      <vt:variant>
        <vt:lpwstr>http://www.cnmv.es/DocPortal/legislacion/leyes/25_05.pdf</vt:lpwstr>
      </vt:variant>
      <vt:variant>
        <vt:lpwstr/>
      </vt:variant>
      <vt:variant>
        <vt:i4>4063234</vt:i4>
      </vt:variant>
      <vt:variant>
        <vt:i4>15</vt:i4>
      </vt:variant>
      <vt:variant>
        <vt:i4>0</vt:i4>
      </vt:variant>
      <vt:variant>
        <vt:i4>5</vt:i4>
      </vt:variant>
      <vt:variant>
        <vt:lpwstr>http://www.cnmv.es/DocPortal/legislacion/leyes/25_05.pdf</vt:lpwstr>
      </vt:variant>
      <vt:variant>
        <vt:lpwstr/>
      </vt:variant>
      <vt:variant>
        <vt:i4>4063234</vt:i4>
      </vt:variant>
      <vt:variant>
        <vt:i4>12</vt:i4>
      </vt:variant>
      <vt:variant>
        <vt:i4>0</vt:i4>
      </vt:variant>
      <vt:variant>
        <vt:i4>5</vt:i4>
      </vt:variant>
      <vt:variant>
        <vt:lpwstr>http://www.cnmv.es/DocPortal/legislacion/leyes/25_05.pdf</vt:lpwstr>
      </vt:variant>
      <vt:variant>
        <vt:lpwstr/>
      </vt:variant>
      <vt:variant>
        <vt:i4>4063234</vt:i4>
      </vt:variant>
      <vt:variant>
        <vt:i4>9</vt:i4>
      </vt:variant>
      <vt:variant>
        <vt:i4>0</vt:i4>
      </vt:variant>
      <vt:variant>
        <vt:i4>5</vt:i4>
      </vt:variant>
      <vt:variant>
        <vt:lpwstr>http://www.cnmv.es/DocPortal/legislacion/leyes/25_05.pdf</vt:lpwstr>
      </vt:variant>
      <vt:variant>
        <vt:lpwstr/>
      </vt:variant>
      <vt:variant>
        <vt:i4>4063234</vt:i4>
      </vt:variant>
      <vt:variant>
        <vt:i4>6</vt:i4>
      </vt:variant>
      <vt:variant>
        <vt:i4>0</vt:i4>
      </vt:variant>
      <vt:variant>
        <vt:i4>5</vt:i4>
      </vt:variant>
      <vt:variant>
        <vt:lpwstr>http://www.cnmv.es/DocPortal/legislacion/leyes/25_05.pdf</vt:lpwstr>
      </vt:variant>
      <vt:variant>
        <vt:lpwstr/>
      </vt:variant>
      <vt:variant>
        <vt:i4>4063234</vt:i4>
      </vt:variant>
      <vt:variant>
        <vt:i4>3</vt:i4>
      </vt:variant>
      <vt:variant>
        <vt:i4>0</vt:i4>
      </vt:variant>
      <vt:variant>
        <vt:i4>5</vt:i4>
      </vt:variant>
      <vt:variant>
        <vt:lpwstr>http://www.cnmv.es/DocPortal/legislacion/leyes/25_05.pdf</vt:lpwstr>
      </vt:variant>
      <vt:variant>
        <vt:lpwstr/>
      </vt:variant>
      <vt:variant>
        <vt:i4>4063234</vt:i4>
      </vt:variant>
      <vt:variant>
        <vt:i4>0</vt:i4>
      </vt:variant>
      <vt:variant>
        <vt:i4>0</vt:i4>
      </vt:variant>
      <vt:variant>
        <vt:i4>5</vt:i4>
      </vt:variant>
      <vt:variant>
        <vt:lpwstr>http://www.cnmv.es/DocPortal/legislacion/leyes/25_05.pdf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AUTORIZACIÓN DE EMPRESAS DE SERVICIOS DE INVERSION</dc:title>
  <dc:creator>Alicia Hernández Villén</dc:creator>
  <cp:lastModifiedBy>Rosario Martín Martín</cp:lastModifiedBy>
  <cp:revision>6</cp:revision>
  <cp:lastPrinted>2020-02-19T08:30:00Z</cp:lastPrinted>
  <dcterms:created xsi:type="dcterms:W3CDTF">2022-05-17T08:34:00Z</dcterms:created>
  <dcterms:modified xsi:type="dcterms:W3CDTF">2022-07-08T06:39:00Z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