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75" w:rsidRPr="00937A8A" w:rsidRDefault="00937A8A" w:rsidP="00B11D75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Número de referencia</w:t>
      </w:r>
      <w:r w:rsidR="00B11D75" w:rsidRPr="00937A8A">
        <w:rPr>
          <w:rFonts w:asciiTheme="minorHAnsi" w:hAnsiTheme="minorHAnsi" w:cs="ArialMT"/>
          <w:sz w:val="22"/>
          <w:szCs w:val="22"/>
        </w:rPr>
        <w:t>: ………………...</w:t>
      </w:r>
    </w:p>
    <w:p w:rsidR="008E4B72" w:rsidRPr="00937A8A" w:rsidRDefault="00937A8A" w:rsidP="00DF63F3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Fecha</w:t>
      </w:r>
      <w:r w:rsidR="00B11D75" w:rsidRPr="00937A8A">
        <w:rPr>
          <w:rFonts w:asciiTheme="minorHAnsi" w:hAnsiTheme="minorHAnsi" w:cs="ArialMT"/>
          <w:sz w:val="22"/>
          <w:szCs w:val="22"/>
        </w:rPr>
        <w:t>: ………………………………</w:t>
      </w:r>
    </w:p>
    <w:p w:rsidR="006A30FC" w:rsidRPr="00937A8A" w:rsidRDefault="006A2F98" w:rsidP="006A30FC">
      <w:pPr>
        <w:pStyle w:val="Ttulo4"/>
        <w:rPr>
          <w:rFonts w:asciiTheme="minorHAnsi" w:hAnsiTheme="minorHAnsi"/>
          <w:b/>
          <w:sz w:val="28"/>
        </w:rPr>
      </w:pPr>
      <w:r w:rsidRPr="00937A8A">
        <w:rPr>
          <w:rFonts w:asciiTheme="minorHAnsi" w:hAnsiTheme="minorHAnsi"/>
          <w:b/>
          <w:sz w:val="28"/>
        </w:rPr>
        <w:t>Part</w:t>
      </w:r>
      <w:r w:rsidR="00937A8A" w:rsidRPr="00937A8A">
        <w:rPr>
          <w:rFonts w:asciiTheme="minorHAnsi" w:hAnsiTheme="minorHAnsi"/>
          <w:b/>
          <w:sz w:val="28"/>
        </w:rPr>
        <w:t>e</w:t>
      </w:r>
      <w:r w:rsidR="00416E45" w:rsidRPr="00937A8A">
        <w:rPr>
          <w:rFonts w:asciiTheme="minorHAnsi" w:hAnsiTheme="minorHAnsi"/>
          <w:b/>
          <w:sz w:val="28"/>
        </w:rPr>
        <w:t xml:space="preserve"> 1- </w:t>
      </w:r>
      <w:r w:rsidR="00937A8A" w:rsidRPr="00937A8A">
        <w:rPr>
          <w:rFonts w:asciiTheme="minorHAnsi" w:hAnsiTheme="minorHAnsi"/>
          <w:b/>
          <w:sz w:val="28"/>
        </w:rPr>
        <w:t>Informaci</w:t>
      </w:r>
      <w:r w:rsidR="00937A8A">
        <w:rPr>
          <w:rFonts w:asciiTheme="minorHAnsi" w:hAnsiTheme="minorHAnsi"/>
          <w:b/>
          <w:sz w:val="28"/>
        </w:rPr>
        <w:t>ón de contacto</w:t>
      </w:r>
    </w:p>
    <w:p w:rsidR="00416E45" w:rsidRPr="00937A8A" w:rsidRDefault="00416E45" w:rsidP="003E246F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394"/>
        <w:gridCol w:w="850"/>
      </w:tblGrid>
      <w:tr w:rsidR="00EF0304" w:rsidRPr="007A69C1" w:rsidTr="007A69C1">
        <w:tc>
          <w:tcPr>
            <w:tcW w:w="3828" w:type="dxa"/>
            <w:vMerge w:val="restart"/>
          </w:tcPr>
          <w:p w:rsidR="00EF0304" w:rsidRPr="007A69C1" w:rsidRDefault="00937A8A" w:rsidP="007A69C1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  <w:szCs w:val="22"/>
              </w:rPr>
              <w:t>Tipo de notificación</w:t>
            </w:r>
            <w:r w:rsidR="00EF0304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4394" w:type="dxa"/>
          </w:tcPr>
          <w:p w:rsidR="00EF0304" w:rsidRPr="00937A8A" w:rsidRDefault="00937A8A" w:rsidP="007A69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37A8A">
              <w:rPr>
                <w:rFonts w:asciiTheme="minorHAnsi" w:hAnsiTheme="minorHAnsi" w:cs="ArialMT"/>
                <w:sz w:val="22"/>
                <w:szCs w:val="22"/>
              </w:rPr>
              <w:t>Notificación de servicios y actividades de inversi</w:t>
            </w:r>
            <w:r>
              <w:rPr>
                <w:rFonts w:asciiTheme="minorHAnsi" w:hAnsiTheme="minorHAnsi" w:cs="ArialMT"/>
                <w:sz w:val="22"/>
                <w:szCs w:val="22"/>
              </w:rPr>
              <w:t>ón</w:t>
            </w:r>
          </w:p>
        </w:tc>
        <w:tc>
          <w:tcPr>
            <w:tcW w:w="850" w:type="dxa"/>
          </w:tcPr>
          <w:p w:rsidR="00EF0304" w:rsidRPr="007A69C1" w:rsidRDefault="00EF0304" w:rsidP="007A69C1">
            <w:pPr>
              <w:jc w:val="center"/>
              <w:rPr>
                <w:rFonts w:asciiTheme="minorHAnsi" w:hAnsiTheme="minorHAnsi"/>
                <w:b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E4F3C">
              <w:rPr>
                <w:rFonts w:asciiTheme="minorHAnsi" w:hAnsiTheme="minorHAnsi"/>
              </w:rPr>
            </w:r>
            <w:r w:rsidR="00BE4F3C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EF0304" w:rsidTr="007A69C1">
        <w:tc>
          <w:tcPr>
            <w:tcW w:w="3828" w:type="dxa"/>
            <w:vMerge/>
          </w:tcPr>
          <w:p w:rsidR="00EF0304" w:rsidRDefault="00EF0304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EF0304" w:rsidRPr="00937A8A" w:rsidRDefault="00937A8A" w:rsidP="003E246F">
            <w:pPr>
              <w:rPr>
                <w:rFonts w:asciiTheme="minorHAnsi" w:hAnsiTheme="minorHAnsi"/>
                <w:sz w:val="22"/>
                <w:szCs w:val="22"/>
              </w:rPr>
            </w:pPr>
            <w:r w:rsidRPr="00937A8A">
              <w:rPr>
                <w:rFonts w:asciiTheme="minorHAnsi" w:hAnsiTheme="minorHAnsi" w:cs="ArialMT"/>
                <w:sz w:val="22"/>
                <w:szCs w:val="22"/>
              </w:rPr>
              <w:t>Notificación de modificación de los ratos relativos a los servicios y actividades de inversi</w:t>
            </w:r>
            <w:r>
              <w:rPr>
                <w:rFonts w:asciiTheme="minorHAnsi" w:hAnsiTheme="minorHAnsi" w:cs="ArialMT"/>
                <w:sz w:val="22"/>
                <w:szCs w:val="22"/>
              </w:rPr>
              <w:t>ón</w:t>
            </w:r>
          </w:p>
        </w:tc>
        <w:tc>
          <w:tcPr>
            <w:tcW w:w="850" w:type="dxa"/>
          </w:tcPr>
          <w:p w:rsidR="00EF0304" w:rsidRDefault="00EF0304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E4F3C">
              <w:rPr>
                <w:rFonts w:asciiTheme="minorHAnsi" w:hAnsiTheme="minorHAnsi"/>
              </w:rPr>
            </w:r>
            <w:r w:rsidR="00BE4F3C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EF0304" w:rsidTr="007A69C1">
        <w:tc>
          <w:tcPr>
            <w:tcW w:w="3828" w:type="dxa"/>
            <w:vMerge/>
          </w:tcPr>
          <w:p w:rsidR="00EF0304" w:rsidRDefault="00EF0304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EF0304" w:rsidRPr="006A2F98" w:rsidRDefault="00937A8A" w:rsidP="00937A8A">
            <w:pPr>
              <w:rPr>
                <w:rFonts w:asciiTheme="minorHAnsi" w:hAnsiTheme="minorHAnsi" w:cs="ArialM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 w:val="22"/>
                <w:szCs w:val="22"/>
                <w:lang w:val="en-GB"/>
              </w:rPr>
              <w:t>Cancelación</w:t>
            </w:r>
            <w:proofErr w:type="spellEnd"/>
            <w:r>
              <w:rPr>
                <w:rFonts w:asciiTheme="minorHAnsi" w:hAnsiTheme="minorHAnsi" w:cs="ArialMT"/>
                <w:sz w:val="22"/>
                <w:szCs w:val="22"/>
                <w:lang w:val="en-GB"/>
              </w:rPr>
              <w:t xml:space="preserve"> </w:t>
            </w:r>
            <w:r w:rsidR="00EF0304">
              <w:rPr>
                <w:rFonts w:asciiTheme="minorHAnsi" w:hAnsiTheme="minorHAnsi" w:cs="ArialMT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MT"/>
                <w:sz w:val="22"/>
                <w:szCs w:val="22"/>
                <w:lang w:val="en-GB"/>
              </w:rPr>
              <w:t xml:space="preserve">del </w:t>
            </w:r>
            <w:proofErr w:type="spellStart"/>
            <w:r>
              <w:rPr>
                <w:rFonts w:asciiTheme="minorHAnsi" w:hAnsiTheme="minorHAnsi" w:cs="ArialMT"/>
                <w:sz w:val="22"/>
                <w:szCs w:val="22"/>
                <w:lang w:val="en-GB"/>
              </w:rPr>
              <w:t>pasaporte</w:t>
            </w:r>
            <w:proofErr w:type="spellEnd"/>
          </w:p>
        </w:tc>
        <w:tc>
          <w:tcPr>
            <w:tcW w:w="850" w:type="dxa"/>
          </w:tcPr>
          <w:p w:rsidR="00EF0304" w:rsidRPr="00095038" w:rsidRDefault="00EF0304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E4F3C">
              <w:rPr>
                <w:rFonts w:asciiTheme="minorHAnsi" w:hAnsiTheme="minorHAnsi"/>
              </w:rPr>
            </w:r>
            <w:r w:rsidR="00BE4F3C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RPr="00937A8A" w:rsidTr="007A69C1">
        <w:tc>
          <w:tcPr>
            <w:tcW w:w="3828" w:type="dxa"/>
          </w:tcPr>
          <w:p w:rsidR="007A69C1" w:rsidRPr="00937A8A" w:rsidRDefault="00937A8A" w:rsidP="00B6047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 xml:space="preserve">Estado miembro en el que la empresa de servicios de </w:t>
            </w:r>
            <w:r w:rsidR="00837A33" w:rsidRPr="00937A8A">
              <w:rPr>
                <w:rFonts w:asciiTheme="minorHAnsi" w:hAnsiTheme="minorHAnsi" w:cs="ArialMT"/>
                <w:szCs w:val="22"/>
              </w:rPr>
              <w:t>inversión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piensa operar</w:t>
            </w:r>
            <w:r w:rsidR="009336E2" w:rsidRPr="00937A8A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937A8A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B60473" w:rsidTr="007A69C1">
        <w:tc>
          <w:tcPr>
            <w:tcW w:w="3828" w:type="dxa"/>
          </w:tcPr>
          <w:p w:rsidR="007A69C1" w:rsidRPr="00937A8A" w:rsidRDefault="00937A8A" w:rsidP="00B6047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empresa de servicios de inversión</w:t>
            </w:r>
            <w:r w:rsidR="009336E2" w:rsidRPr="00937A8A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937A8A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Nombre comercial: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Dirección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6A2F98" w:rsidP="00937A8A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Tel</w:t>
            </w:r>
            <w:r w:rsidR="00937A8A">
              <w:rPr>
                <w:rFonts w:asciiTheme="minorHAnsi" w:hAnsiTheme="minorHAnsi" w:cs="ArialMT"/>
                <w:szCs w:val="22"/>
              </w:rPr>
              <w:t>éfono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Correo electrónico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937A8A" w:rsidTr="007A69C1">
        <w:tc>
          <w:tcPr>
            <w:tcW w:w="3828" w:type="dxa"/>
          </w:tcPr>
          <w:p w:rsidR="007A69C1" w:rsidRPr="00937A8A" w:rsidRDefault="00937A8A" w:rsidP="00B6047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persona de contacto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="00B60473" w:rsidRPr="00937A8A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937A8A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Estado miembro de origen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937A8A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Situación de la autorización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937A8A" w:rsidRDefault="00937A8A" w:rsidP="00BE4F3C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  <w:vertAlign w:val="superscript"/>
              </w:rPr>
            </w:pPr>
            <w:r w:rsidRPr="00937A8A">
              <w:rPr>
                <w:rFonts w:asciiTheme="minorHAnsi" w:hAnsiTheme="minorHAnsi" w:cs="ArialMT"/>
                <w:b w:val="0"/>
                <w:szCs w:val="22"/>
              </w:rPr>
              <w:t xml:space="preserve">Autorizada por </w:t>
            </w:r>
            <w:bookmarkStart w:id="0" w:name="_GoBack"/>
            <w:bookmarkEnd w:id="0"/>
            <w:r w:rsidR="007A69C1" w:rsidRPr="00937A8A">
              <w:rPr>
                <w:rFonts w:asciiTheme="minorHAnsi" w:hAnsiTheme="minorHAnsi" w:cs="ArialMT"/>
                <w:b w:val="0"/>
                <w:szCs w:val="22"/>
              </w:rPr>
              <w:t>[</w:t>
            </w:r>
            <w:r w:rsidRPr="00937A8A">
              <w:rPr>
                <w:rFonts w:asciiTheme="minorHAnsi" w:hAnsiTheme="minorHAnsi" w:cs="ArialMT"/>
                <w:b w:val="0"/>
                <w:szCs w:val="22"/>
              </w:rPr>
              <w:t>autoridad competente del estado miembro de origen</w:t>
            </w:r>
            <w:r w:rsidR="00A1603A" w:rsidRPr="00937A8A">
              <w:rPr>
                <w:rFonts w:asciiTheme="minorHAnsi" w:hAnsiTheme="minorHAnsi" w:cs="ArialMT"/>
                <w:b w:val="0"/>
                <w:szCs w:val="22"/>
              </w:rPr>
              <w:t>]</w:t>
            </w:r>
          </w:p>
        </w:tc>
      </w:tr>
      <w:tr w:rsidR="007A69C1" w:rsidTr="007A69C1">
        <w:tc>
          <w:tcPr>
            <w:tcW w:w="3828" w:type="dxa"/>
          </w:tcPr>
          <w:p w:rsidR="007A69C1" w:rsidRPr="00FC7442" w:rsidRDefault="00937A8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Fecha de autorización</w:t>
            </w:r>
            <w:r w:rsidR="007A69C1" w:rsidRPr="00FC744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</w:tr>
    </w:tbl>
    <w:p w:rsidR="00416E45" w:rsidRDefault="00416E45" w:rsidP="00B11D75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7D394B" w:rsidRPr="00AE211D" w:rsidRDefault="00A75137" w:rsidP="00181C5D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MT"/>
          <w:sz w:val="16"/>
          <w:szCs w:val="16"/>
        </w:rPr>
      </w:pPr>
      <w:r w:rsidRPr="00AE211D">
        <w:rPr>
          <w:rFonts w:cs="ArialMT"/>
          <w:sz w:val="16"/>
          <w:szCs w:val="16"/>
        </w:rPr>
        <w:t>A efectos de la notificación de los datos relativos a los servicios y actividades de inversión, rellénense únicamente las partes del formulario que sean pertinentes p</w:t>
      </w:r>
      <w:r w:rsidR="009B4443" w:rsidRPr="00AE211D">
        <w:rPr>
          <w:rFonts w:cs="ArialMT"/>
          <w:sz w:val="16"/>
          <w:szCs w:val="16"/>
        </w:rPr>
        <w:t>ara las modificaciones notificadas. Si se trata de introducir modificaciones en los servicios o actividades de inversión, los servicios auxiliares o los instrumentos financieros, enumérense todos los servicios o actividades de inversión, los servicios los servicios auxiliares o los instrumentos financieros que la empresa vaya a proporcionar.</w:t>
      </w:r>
    </w:p>
    <w:p w:rsidR="009B4443" w:rsidRPr="00A75137" w:rsidRDefault="009B4443" w:rsidP="00181C5D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MT"/>
          <w:sz w:val="18"/>
          <w:szCs w:val="18"/>
        </w:rPr>
        <w:sectPr w:rsidR="009B4443" w:rsidRPr="00A75137" w:rsidSect="00AD4285">
          <w:headerReference w:type="default" r:id="rId9"/>
          <w:footerReference w:type="default" r:id="rId10"/>
          <w:pgSz w:w="11906" w:h="16838" w:code="9"/>
          <w:pgMar w:top="687" w:right="567" w:bottom="360" w:left="2268" w:header="284" w:footer="708" w:gutter="0"/>
          <w:cols w:space="708"/>
          <w:docGrid w:linePitch="360"/>
        </w:sectPr>
      </w:pPr>
    </w:p>
    <w:p w:rsidR="007D394B" w:rsidRPr="00A75137" w:rsidRDefault="007D394B" w:rsidP="007D394B">
      <w:pPr>
        <w:pStyle w:val="Prrafodelista"/>
        <w:autoSpaceDE w:val="0"/>
        <w:autoSpaceDN w:val="0"/>
        <w:adjustRightInd w:val="0"/>
        <w:jc w:val="both"/>
        <w:rPr>
          <w:rFonts w:cs="ArialMT"/>
          <w:sz w:val="18"/>
          <w:szCs w:val="18"/>
        </w:rPr>
      </w:pPr>
    </w:p>
    <w:p w:rsidR="00310413" w:rsidRPr="009B4443" w:rsidRDefault="003E4C5A" w:rsidP="00310413">
      <w:pPr>
        <w:pStyle w:val="Ttulo4"/>
        <w:rPr>
          <w:rFonts w:asciiTheme="minorHAnsi" w:hAnsiTheme="minorHAnsi"/>
          <w:b/>
          <w:sz w:val="28"/>
        </w:rPr>
      </w:pPr>
      <w:r w:rsidRPr="009B4443">
        <w:rPr>
          <w:rFonts w:asciiTheme="minorHAnsi" w:hAnsiTheme="minorHAnsi"/>
          <w:b/>
          <w:sz w:val="28"/>
        </w:rPr>
        <w:t xml:space="preserve">Parte 2- </w:t>
      </w:r>
      <w:r w:rsidR="00AE211D">
        <w:rPr>
          <w:rFonts w:asciiTheme="minorHAnsi" w:hAnsiTheme="minorHAnsi"/>
          <w:b/>
          <w:sz w:val="28"/>
        </w:rPr>
        <w:t>Programa de Actividades</w:t>
      </w:r>
    </w:p>
    <w:p w:rsidR="00416E45" w:rsidRPr="009B4443" w:rsidRDefault="00AE211D" w:rsidP="00416E45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>Servicios y actividades de inversión y servicios auxiliares previstos</w:t>
      </w:r>
      <w:r w:rsidR="00416E45" w:rsidRPr="009B4443">
        <w:rPr>
          <w:rFonts w:asciiTheme="minorHAnsi" w:hAnsiTheme="minorHAnsi" w:cs="ArialMT"/>
          <w:szCs w:val="22"/>
        </w:rPr>
        <w:t xml:space="preserve"> (*)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579"/>
        <w:gridCol w:w="498"/>
        <w:gridCol w:w="499"/>
        <w:gridCol w:w="49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A3C32" w:rsidTr="00A710C8">
        <w:tc>
          <w:tcPr>
            <w:tcW w:w="579" w:type="dxa"/>
          </w:tcPr>
          <w:p w:rsidR="003A3C32" w:rsidRPr="009B4443" w:rsidRDefault="003A3C32" w:rsidP="00BD7B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10"/>
          </w:tcPr>
          <w:p w:rsidR="003A3C32" w:rsidRPr="00C27BBE" w:rsidRDefault="007574CB" w:rsidP="00BD7B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y actividades de inversión</w:t>
            </w:r>
          </w:p>
        </w:tc>
        <w:tc>
          <w:tcPr>
            <w:tcW w:w="3500" w:type="dxa"/>
            <w:gridSpan w:val="7"/>
          </w:tcPr>
          <w:p w:rsidR="003A3C32" w:rsidRPr="00C27BBE" w:rsidRDefault="007574CB" w:rsidP="00BD7B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auxiliares</w:t>
            </w:r>
            <w:r w:rsidR="003E4C5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A3C32" w:rsidTr="00A710C8">
        <w:tc>
          <w:tcPr>
            <w:tcW w:w="579" w:type="dxa"/>
          </w:tcPr>
          <w:p w:rsidR="003A3C32" w:rsidRPr="00BD7B39" w:rsidRDefault="003A3C32" w:rsidP="00BD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3A3C32" w:rsidRPr="003A3C32" w:rsidRDefault="003A3C32" w:rsidP="003A3C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498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94B">
              <w:rPr>
                <w:rFonts w:asciiTheme="minorHAnsi" w:hAnsiTheme="minorHAnsi"/>
                <w:sz w:val="20"/>
                <w:szCs w:val="20"/>
              </w:rPr>
              <w:t>A6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A7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A8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A9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B7</w:t>
            </w:r>
          </w:p>
        </w:tc>
      </w:tr>
      <w:tr w:rsidR="005D5109" w:rsidTr="00496A48">
        <w:tc>
          <w:tcPr>
            <w:tcW w:w="579" w:type="dxa"/>
            <w:vMerge w:val="restart"/>
            <w:textDirection w:val="btLr"/>
          </w:tcPr>
          <w:p w:rsidR="005D5109" w:rsidRPr="00C27BBE" w:rsidRDefault="008C7438" w:rsidP="00BD7B39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Instrumentos Financieros</w:t>
            </w:r>
          </w:p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</w:t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Casilla14"/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C2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5D5109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C3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C4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C5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C6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C7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C8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C9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C10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C11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</w:tr>
      <w:tr w:rsidR="00A710C8" w:rsidRPr="007574CB" w:rsidTr="006B2E27">
        <w:tc>
          <w:tcPr>
            <w:tcW w:w="9072" w:type="dxa"/>
            <w:gridSpan w:val="18"/>
          </w:tcPr>
          <w:p w:rsidR="00A710C8" w:rsidRPr="007574CB" w:rsidRDefault="00A710C8" w:rsidP="007574CB">
            <w:pPr>
              <w:rPr>
                <w:sz w:val="18"/>
                <w:szCs w:val="18"/>
              </w:rPr>
            </w:pPr>
            <w:r w:rsidRPr="007574CB">
              <w:rPr>
                <w:rFonts w:asciiTheme="minorHAnsi" w:hAnsiTheme="minorHAnsi" w:cs="ArialMT"/>
                <w:sz w:val="18"/>
                <w:szCs w:val="18"/>
              </w:rPr>
              <w:t xml:space="preserve">(*) </w:t>
            </w:r>
            <w:r w:rsidR="007574CB" w:rsidRPr="007574CB">
              <w:rPr>
                <w:rFonts w:asciiTheme="minorHAnsi" w:hAnsiTheme="minorHAnsi" w:cs="ArialMT"/>
                <w:sz w:val="18"/>
                <w:szCs w:val="18"/>
              </w:rPr>
              <w:t>Márquese con una</w:t>
            </w:r>
            <w:r w:rsidR="003E4C5A" w:rsidRPr="007574CB">
              <w:rPr>
                <w:rFonts w:asciiTheme="minorHAnsi" w:hAnsiTheme="minorHAnsi" w:cs="ArialMT"/>
                <w:sz w:val="18"/>
                <w:szCs w:val="18"/>
              </w:rPr>
              <w:t xml:space="preserve"> (x) </w:t>
            </w:r>
            <w:r w:rsidR="007574CB" w:rsidRPr="007574CB">
              <w:rPr>
                <w:rFonts w:asciiTheme="minorHAnsi" w:hAnsiTheme="minorHAnsi" w:cs="ArialMT"/>
                <w:sz w:val="18"/>
                <w:szCs w:val="18"/>
              </w:rPr>
              <w:t>las casillas que proceda</w:t>
            </w:r>
          </w:p>
        </w:tc>
      </w:tr>
    </w:tbl>
    <w:p w:rsidR="007D394B" w:rsidRPr="007574CB" w:rsidRDefault="007D394B" w:rsidP="007D394B">
      <w:pPr>
        <w:pStyle w:val="Vietas1"/>
        <w:tabs>
          <w:tab w:val="clear" w:pos="8280"/>
        </w:tabs>
        <w:autoSpaceDE w:val="0"/>
        <w:autoSpaceDN w:val="0"/>
        <w:adjustRightInd w:val="0"/>
        <w:ind w:left="426"/>
        <w:jc w:val="left"/>
        <w:rPr>
          <w:rFonts w:asciiTheme="minorHAnsi" w:hAnsiTheme="minorHAnsi" w:cs="ArialMT"/>
          <w:szCs w:val="22"/>
        </w:rPr>
      </w:pPr>
    </w:p>
    <w:p w:rsidR="009336E2" w:rsidRPr="007574CB" w:rsidRDefault="007574CB" w:rsidP="009336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7574CB">
        <w:rPr>
          <w:rFonts w:asciiTheme="minorHAnsi" w:hAnsiTheme="minorHAnsi" w:cs="ArialMT"/>
          <w:szCs w:val="22"/>
        </w:rPr>
        <w:t>Datos del agente vinculado establecido en el Estado miembro de origen</w:t>
      </w:r>
      <w:r w:rsidR="009336E2" w:rsidRPr="007574CB">
        <w:rPr>
          <w:rFonts w:asciiTheme="minorHAnsi" w:hAnsiTheme="minorHAnsi" w:cs="ArialMT"/>
          <w:szCs w:val="22"/>
        </w:rPr>
        <w:t xml:space="preserve"> (*)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8"/>
        <w:gridCol w:w="1828"/>
        <w:gridCol w:w="1829"/>
      </w:tblGrid>
      <w:tr w:rsidR="0043432F" w:rsidTr="0043432F">
        <w:tc>
          <w:tcPr>
            <w:tcW w:w="1827" w:type="dxa"/>
          </w:tcPr>
          <w:p w:rsidR="0043432F" w:rsidRPr="00DF63F3" w:rsidRDefault="007574CB" w:rsidP="0043432F">
            <w:pPr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Nombre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agente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vinculado</w:t>
            </w:r>
            <w:proofErr w:type="spellEnd"/>
          </w:p>
        </w:tc>
        <w:tc>
          <w:tcPr>
            <w:tcW w:w="1827" w:type="dxa"/>
          </w:tcPr>
          <w:p w:rsidR="0043432F" w:rsidRPr="0043432F" w:rsidRDefault="007574CB" w:rsidP="00434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Dirección</w:t>
            </w:r>
          </w:p>
        </w:tc>
        <w:tc>
          <w:tcPr>
            <w:tcW w:w="1828" w:type="dxa"/>
          </w:tcPr>
          <w:p w:rsidR="0043432F" w:rsidRPr="0043432F" w:rsidRDefault="007574CB" w:rsidP="00434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Teléfono</w:t>
            </w:r>
          </w:p>
        </w:tc>
        <w:tc>
          <w:tcPr>
            <w:tcW w:w="1828" w:type="dxa"/>
          </w:tcPr>
          <w:p w:rsidR="0043432F" w:rsidRPr="0043432F" w:rsidRDefault="007574CB" w:rsidP="00434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Correo electrónico</w:t>
            </w:r>
          </w:p>
        </w:tc>
        <w:tc>
          <w:tcPr>
            <w:tcW w:w="1829" w:type="dxa"/>
          </w:tcPr>
          <w:p w:rsidR="0043432F" w:rsidRPr="0043432F" w:rsidRDefault="007574CB" w:rsidP="004343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 de contacto</w:t>
            </w:r>
          </w:p>
        </w:tc>
      </w:tr>
      <w:tr w:rsidR="0043432F" w:rsidTr="0043432F"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432F" w:rsidTr="0043432F"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432F" w:rsidTr="0043432F"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9" w:type="dxa"/>
          </w:tcPr>
          <w:p w:rsidR="0043432F" w:rsidRPr="0043432F" w:rsidRDefault="0043432F" w:rsidP="008906A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432F" w:rsidRPr="007574CB" w:rsidTr="006B2E27">
        <w:tc>
          <w:tcPr>
            <w:tcW w:w="9139" w:type="dxa"/>
            <w:gridSpan w:val="5"/>
          </w:tcPr>
          <w:p w:rsidR="0043432F" w:rsidRPr="007574CB" w:rsidRDefault="0043432F" w:rsidP="007574CB">
            <w:pPr>
              <w:rPr>
                <w:rFonts w:asciiTheme="minorHAnsi" w:hAnsiTheme="minorHAnsi"/>
                <w:sz w:val="18"/>
                <w:szCs w:val="18"/>
              </w:rPr>
            </w:pPr>
            <w:r w:rsidRPr="007574CB">
              <w:rPr>
                <w:rFonts w:asciiTheme="minorHAnsi" w:hAnsiTheme="minorHAnsi" w:cs="ArialMT"/>
                <w:sz w:val="18"/>
                <w:szCs w:val="18"/>
              </w:rPr>
              <w:t xml:space="preserve">(*) </w:t>
            </w:r>
            <w:r w:rsidR="007574CB" w:rsidRPr="007574CB">
              <w:rPr>
                <w:rFonts w:asciiTheme="minorHAnsi" w:hAnsiTheme="minorHAnsi" w:cs="ArialMT"/>
                <w:sz w:val="18"/>
                <w:szCs w:val="18"/>
              </w:rPr>
              <w:t>proporciónese una matriz independiente con los servicios de inversi</w:t>
            </w:r>
            <w:r w:rsidR="007574CB">
              <w:rPr>
                <w:rFonts w:asciiTheme="minorHAnsi" w:hAnsiTheme="minorHAnsi" w:cs="ArialMT"/>
                <w:sz w:val="18"/>
                <w:szCs w:val="18"/>
              </w:rPr>
              <w:t>ón previstos para cada agente vinculado que la empresa de servicios de inversión pretenda utilizar</w:t>
            </w:r>
          </w:p>
        </w:tc>
      </w:tr>
    </w:tbl>
    <w:p w:rsidR="007D394B" w:rsidRPr="007574CB" w:rsidRDefault="007D394B" w:rsidP="007D394B">
      <w:pPr>
        <w:pStyle w:val="Vietas1"/>
        <w:tabs>
          <w:tab w:val="clear" w:pos="8280"/>
        </w:tabs>
        <w:autoSpaceDE w:val="0"/>
        <w:autoSpaceDN w:val="0"/>
        <w:adjustRightInd w:val="0"/>
        <w:ind w:left="426"/>
        <w:jc w:val="left"/>
        <w:rPr>
          <w:rFonts w:asciiTheme="minorHAnsi" w:hAnsiTheme="minorHAnsi" w:cs="ArialMT"/>
          <w:szCs w:val="22"/>
        </w:rPr>
      </w:pPr>
    </w:p>
    <w:p w:rsidR="008906A0" w:rsidRPr="00203276" w:rsidRDefault="00203276" w:rsidP="008906A0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203276">
        <w:rPr>
          <w:rFonts w:asciiTheme="minorHAnsi" w:hAnsiTheme="minorHAnsi" w:cs="ArialMT"/>
          <w:szCs w:val="22"/>
        </w:rPr>
        <w:t xml:space="preserve">Servicios de </w:t>
      </w:r>
      <w:r w:rsidR="006E2DFB" w:rsidRPr="00203276">
        <w:rPr>
          <w:rFonts w:asciiTheme="minorHAnsi" w:hAnsiTheme="minorHAnsi" w:cs="ArialMT"/>
          <w:szCs w:val="22"/>
        </w:rPr>
        <w:t>inversión</w:t>
      </w:r>
      <w:r w:rsidRPr="00203276">
        <w:rPr>
          <w:rFonts w:asciiTheme="minorHAnsi" w:hAnsiTheme="minorHAnsi" w:cs="ArialMT"/>
          <w:szCs w:val="22"/>
        </w:rPr>
        <w:t xml:space="preserve"> que se prevé que preste el agente vinculado </w:t>
      </w:r>
      <w:r w:rsidR="008906A0" w:rsidRPr="00203276">
        <w:rPr>
          <w:rFonts w:asciiTheme="minorHAnsi" w:hAnsiTheme="minorHAnsi" w:cs="ArialMT"/>
          <w:szCs w:val="22"/>
        </w:rPr>
        <w:t xml:space="preserve"> (*)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579"/>
        <w:gridCol w:w="498"/>
        <w:gridCol w:w="499"/>
        <w:gridCol w:w="49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203276" w:rsidTr="006B2E27">
        <w:tc>
          <w:tcPr>
            <w:tcW w:w="579" w:type="dxa"/>
          </w:tcPr>
          <w:p w:rsidR="00203276" w:rsidRPr="00203276" w:rsidRDefault="00203276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10"/>
          </w:tcPr>
          <w:p w:rsidR="00203276" w:rsidRPr="00C27BBE" w:rsidRDefault="00203276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y actividades de inversión</w:t>
            </w:r>
          </w:p>
        </w:tc>
        <w:tc>
          <w:tcPr>
            <w:tcW w:w="3500" w:type="dxa"/>
            <w:gridSpan w:val="7"/>
          </w:tcPr>
          <w:p w:rsidR="00203276" w:rsidRPr="00C27BBE" w:rsidRDefault="00203276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Servicios auxiliares </w:t>
            </w:r>
          </w:p>
        </w:tc>
      </w:tr>
      <w:tr w:rsidR="0043432F" w:rsidTr="006B2E27">
        <w:tc>
          <w:tcPr>
            <w:tcW w:w="579" w:type="dxa"/>
          </w:tcPr>
          <w:p w:rsidR="0043432F" w:rsidRPr="00BD7B39" w:rsidRDefault="0043432F" w:rsidP="006B2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498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499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499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A5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A6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A7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A8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A9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B6</w:t>
            </w:r>
          </w:p>
        </w:tc>
        <w:tc>
          <w:tcPr>
            <w:tcW w:w="500" w:type="dxa"/>
          </w:tcPr>
          <w:p w:rsidR="0043432F" w:rsidRPr="003A3C32" w:rsidRDefault="0043432F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B7</w:t>
            </w:r>
          </w:p>
        </w:tc>
      </w:tr>
      <w:tr w:rsidR="00C11F67" w:rsidTr="0010503A">
        <w:tc>
          <w:tcPr>
            <w:tcW w:w="579" w:type="dxa"/>
            <w:vMerge w:val="restart"/>
            <w:textDirection w:val="btLr"/>
          </w:tcPr>
          <w:p w:rsidR="00C11F67" w:rsidRPr="00C27BBE" w:rsidRDefault="008C7438" w:rsidP="006B2E27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Instrumentos Financieros</w:t>
            </w:r>
          </w:p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</w:t>
            </w:r>
          </w:p>
        </w:tc>
        <w:tc>
          <w:tcPr>
            <w:tcW w:w="499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C2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C3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C4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C5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C6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C7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C8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C9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C10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F67" w:rsidTr="0010503A">
        <w:tc>
          <w:tcPr>
            <w:tcW w:w="579" w:type="dxa"/>
            <w:vMerge/>
          </w:tcPr>
          <w:p w:rsidR="00C11F67" w:rsidRDefault="00C11F67" w:rsidP="006B2E27"/>
        </w:tc>
        <w:tc>
          <w:tcPr>
            <w:tcW w:w="498" w:type="dxa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C11</w:t>
            </w:r>
          </w:p>
        </w:tc>
        <w:tc>
          <w:tcPr>
            <w:tcW w:w="499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</w:tcPr>
          <w:p w:rsidR="00C11F67" w:rsidRPr="005D5109" w:rsidRDefault="00C11F67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E4F3C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FEFEF" w:themeFill="accent2" w:themeFillTint="33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C11F67" w:rsidRPr="003A3C32" w:rsidRDefault="00C11F67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432F" w:rsidRPr="00203276" w:rsidTr="006B2E27">
        <w:tc>
          <w:tcPr>
            <w:tcW w:w="9072" w:type="dxa"/>
            <w:gridSpan w:val="18"/>
          </w:tcPr>
          <w:p w:rsidR="0043432F" w:rsidRPr="00203276" w:rsidRDefault="0043432F" w:rsidP="00203276">
            <w:pPr>
              <w:jc w:val="both"/>
              <w:rPr>
                <w:sz w:val="18"/>
                <w:szCs w:val="18"/>
              </w:rPr>
            </w:pPr>
            <w:r w:rsidRPr="00203276">
              <w:rPr>
                <w:rFonts w:asciiTheme="minorHAnsi" w:hAnsiTheme="minorHAnsi" w:cs="ArialMT"/>
                <w:sz w:val="18"/>
                <w:szCs w:val="18"/>
              </w:rPr>
              <w:t xml:space="preserve">(*) </w:t>
            </w:r>
            <w:r w:rsidR="00203276" w:rsidRPr="00203276">
              <w:rPr>
                <w:rFonts w:asciiTheme="minorHAnsi" w:hAnsiTheme="minorHAnsi" w:cs="ArialMT"/>
                <w:sz w:val="18"/>
                <w:szCs w:val="18"/>
              </w:rPr>
              <w:t xml:space="preserve">Márquese con una (x) las </w:t>
            </w:r>
            <w:r w:rsidR="00203276">
              <w:rPr>
                <w:rFonts w:asciiTheme="minorHAnsi" w:hAnsiTheme="minorHAnsi" w:cs="ArialMT"/>
                <w:sz w:val="18"/>
                <w:szCs w:val="18"/>
              </w:rPr>
              <w:t>c</w:t>
            </w:r>
            <w:r w:rsidR="00203276" w:rsidRPr="00203276">
              <w:rPr>
                <w:rFonts w:asciiTheme="minorHAnsi" w:hAnsiTheme="minorHAnsi" w:cs="ArialMT"/>
                <w:sz w:val="18"/>
                <w:szCs w:val="18"/>
              </w:rPr>
              <w:t xml:space="preserve">asillas que proceda. </w:t>
            </w:r>
            <w:r w:rsidR="00203276">
              <w:rPr>
                <w:rFonts w:asciiTheme="minorHAnsi" w:hAnsiTheme="minorHAnsi" w:cs="ArialMT"/>
                <w:sz w:val="18"/>
                <w:szCs w:val="18"/>
              </w:rPr>
              <w:t>Si se prevé introducir modificaciones en los servicios o actividades de inversión o en los instrumentos financieros proporcionados por el agente vinculado, enumérense todos los servicios o actividades de inversión o los instrumentos financieros que el agente vaya a proporcionar.</w:t>
            </w:r>
          </w:p>
        </w:tc>
      </w:tr>
    </w:tbl>
    <w:p w:rsidR="00416E45" w:rsidRPr="00203276" w:rsidRDefault="00416E45" w:rsidP="00810863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sectPr w:rsidR="00416E45" w:rsidRPr="00203276" w:rsidSect="00AD4285">
      <w:headerReference w:type="default" r:id="rId11"/>
      <w:pgSz w:w="11906" w:h="16838" w:code="9"/>
      <w:pgMar w:top="687" w:right="567" w:bottom="360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37" w:rsidRDefault="00A75137">
      <w:r>
        <w:separator/>
      </w:r>
    </w:p>
  </w:endnote>
  <w:endnote w:type="continuationSeparator" w:id="0">
    <w:p w:rsidR="00A75137" w:rsidRDefault="00A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37" w:rsidRDefault="00A75137">
    <w:pPr>
      <w:ind w:right="260"/>
      <w:rPr>
        <w:color w:val="000000" w:themeColor="text2" w:themeShade="80"/>
        <w:sz w:val="26"/>
        <w:szCs w:val="26"/>
      </w:rPr>
    </w:pPr>
    <w:r>
      <w:rPr>
        <w:noProof/>
        <w:color w:val="000000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9CD65" wp14:editId="3A2965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5137" w:rsidRPr="00BD2A4C" w:rsidRDefault="00A75137">
                          <w:pPr>
                            <w:jc w:val="center"/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</w:pP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F3C">
                            <w:rPr>
                              <w:rFonts w:asciiTheme="minorHAnsi" w:hAnsiTheme="minorHAnsi"/>
                              <w:noProof/>
                              <w:color w:val="000000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BD2A4C">
                            <w:rPr>
                              <w:rFonts w:asciiTheme="minorHAnsi" w:hAnsiTheme="minorHAnsi"/>
                              <w:color w:val="000000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A75137" w:rsidRPr="00BD2A4C" w:rsidRDefault="00A75137">
                    <w:pPr>
                      <w:jc w:val="center"/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</w:pP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BE4F3C">
                      <w:rPr>
                        <w:rFonts w:asciiTheme="minorHAnsi" w:hAnsiTheme="minorHAnsi"/>
                        <w:noProof/>
                        <w:color w:val="000000" w:themeColor="text2" w:themeShade="80"/>
                        <w:sz w:val="18"/>
                        <w:szCs w:val="18"/>
                      </w:rPr>
                      <w:t>1</w:t>
                    </w:r>
                    <w:r w:rsidRPr="00BD2A4C">
                      <w:rPr>
                        <w:rFonts w:asciiTheme="minorHAnsi" w:hAnsiTheme="minorHAnsi"/>
                        <w:color w:val="000000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75137" w:rsidRDefault="00A751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37" w:rsidRDefault="00A75137">
      <w:r>
        <w:separator/>
      </w:r>
    </w:p>
  </w:footnote>
  <w:footnote w:type="continuationSeparator" w:id="0">
    <w:p w:rsidR="00A75137" w:rsidRDefault="00A7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37" w:rsidRPr="00A75137" w:rsidRDefault="00A75137" w:rsidP="0015381C">
    <w:pPr>
      <w:pStyle w:val="Ttulo1"/>
      <w:keepLines/>
      <w:pBdr>
        <w:top w:val="single" w:sz="48" w:space="4" w:color="C0C0C0" w:themeColor="accent3" w:themeTint="99"/>
        <w:bottom w:val="single" w:sz="48" w:space="4" w:color="000000" w:themeColor="text2" w:themeShade="BF"/>
      </w:pBdr>
      <w:shd w:val="clear" w:color="auto" w:fill="969696" w:themeFill="accent3"/>
      <w:spacing w:after="720" w:line="276" w:lineRule="auto"/>
      <w:jc w:val="both"/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6"/>
        <w:szCs w:val="36"/>
        <w:lang w:eastAsia="en-US"/>
      </w:rPr>
    </w:pPr>
    <w:r w:rsidRPr="005D5109">
      <w:rPr>
        <w:noProof/>
        <w:sz w:val="34"/>
        <w:szCs w:val="34"/>
      </w:rPr>
      <w:drawing>
        <wp:anchor distT="0" distB="0" distL="114300" distR="114300" simplePos="0" relativeHeight="251657216" behindDoc="0" locked="0" layoutInCell="1" allowOverlap="1" wp14:anchorId="7C6A0E12" wp14:editId="0BAACBD1">
          <wp:simplePos x="0" y="0"/>
          <wp:positionH relativeFrom="page">
            <wp:posOffset>377825</wp:posOffset>
          </wp:positionH>
          <wp:positionV relativeFrom="page">
            <wp:posOffset>430530</wp:posOffset>
          </wp:positionV>
          <wp:extent cx="951865" cy="951865"/>
          <wp:effectExtent l="0" t="0" r="635" b="635"/>
          <wp:wrapSquare wrapText="bothSides"/>
          <wp:docPr id="2" name="Imagen 2" descr="logo median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ian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Formulario para la notificación de pasaporte de servicios y actividades de inversión y 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para 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la notificación de modificación de los datos relativos a los servicios y actividades de inversi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ón en virtud del Artículo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 34 (2) 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y 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(4)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 de la Directiva de Mercados de Instrumentos Financieros 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(2014/65/EU) (MIFID)   (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Artículos 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3 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y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 6 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del Reglamento de Ejecución de la Comisión 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 (</w:t>
    </w:r>
    <w:r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UE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 xml:space="preserve"> 2017/2382</w:t>
    </w:r>
    <w:proofErr w:type="gramStart"/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4"/>
        <w:szCs w:val="34"/>
        <w:lang w:eastAsia="en-US"/>
      </w:rPr>
      <w:t>)</w:t>
    </w:r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6"/>
        <w:szCs w:val="36"/>
        <w:vertAlign w:val="superscript"/>
        <w:lang w:eastAsia="en-US"/>
      </w:rPr>
      <w:t>(</w:t>
    </w:r>
    <w:proofErr w:type="gramEnd"/>
    <w:r w:rsidRPr="00A75137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36"/>
        <w:szCs w:val="36"/>
        <w:vertAlign w:val="superscript"/>
        <w:lang w:eastAsia="en-US"/>
      </w:rPr>
      <w:t>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37" w:rsidRPr="007D394B" w:rsidRDefault="00A75137" w:rsidP="007D394B">
    <w:pPr>
      <w:pStyle w:val="Encabezado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B37768"/>
    <w:multiLevelType w:val="hybridMultilevel"/>
    <w:tmpl w:val="885254FE"/>
    <w:lvl w:ilvl="0" w:tplc="E86E666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A417A"/>
    <w:rsid w:val="000D4457"/>
    <w:rsid w:val="000D6C3C"/>
    <w:rsid w:val="000F3290"/>
    <w:rsid w:val="0010503A"/>
    <w:rsid w:val="00132B52"/>
    <w:rsid w:val="0015381C"/>
    <w:rsid w:val="00181C5D"/>
    <w:rsid w:val="00193E92"/>
    <w:rsid w:val="001C5585"/>
    <w:rsid w:val="00200908"/>
    <w:rsid w:val="00203276"/>
    <w:rsid w:val="002073A5"/>
    <w:rsid w:val="002251FC"/>
    <w:rsid w:val="00243C88"/>
    <w:rsid w:val="00247053"/>
    <w:rsid w:val="00265C25"/>
    <w:rsid w:val="00274981"/>
    <w:rsid w:val="00286E81"/>
    <w:rsid w:val="00310413"/>
    <w:rsid w:val="00345648"/>
    <w:rsid w:val="00392A90"/>
    <w:rsid w:val="003A3C32"/>
    <w:rsid w:val="003B779C"/>
    <w:rsid w:val="003E246F"/>
    <w:rsid w:val="003E4C5A"/>
    <w:rsid w:val="00413E69"/>
    <w:rsid w:val="00416E45"/>
    <w:rsid w:val="004230AA"/>
    <w:rsid w:val="0043432F"/>
    <w:rsid w:val="00475072"/>
    <w:rsid w:val="00496A48"/>
    <w:rsid w:val="00511D76"/>
    <w:rsid w:val="005561DB"/>
    <w:rsid w:val="00576F1C"/>
    <w:rsid w:val="00595D31"/>
    <w:rsid w:val="005A6474"/>
    <w:rsid w:val="005B5916"/>
    <w:rsid w:val="005C3850"/>
    <w:rsid w:val="005D1D24"/>
    <w:rsid w:val="005D5109"/>
    <w:rsid w:val="00614700"/>
    <w:rsid w:val="006155C8"/>
    <w:rsid w:val="006557F5"/>
    <w:rsid w:val="006811B4"/>
    <w:rsid w:val="006848DA"/>
    <w:rsid w:val="006926A1"/>
    <w:rsid w:val="006A2F98"/>
    <w:rsid w:val="006A30FC"/>
    <w:rsid w:val="006A55D9"/>
    <w:rsid w:val="006B2E27"/>
    <w:rsid w:val="006E2DFB"/>
    <w:rsid w:val="006F7666"/>
    <w:rsid w:val="007041BB"/>
    <w:rsid w:val="00714F80"/>
    <w:rsid w:val="00716147"/>
    <w:rsid w:val="00726B7A"/>
    <w:rsid w:val="007316C1"/>
    <w:rsid w:val="0073626D"/>
    <w:rsid w:val="007574CB"/>
    <w:rsid w:val="007A69C1"/>
    <w:rsid w:val="007D394B"/>
    <w:rsid w:val="007E2969"/>
    <w:rsid w:val="00810863"/>
    <w:rsid w:val="00837A33"/>
    <w:rsid w:val="0085454F"/>
    <w:rsid w:val="008906A0"/>
    <w:rsid w:val="008A3DB2"/>
    <w:rsid w:val="008C7438"/>
    <w:rsid w:val="008D2DA9"/>
    <w:rsid w:val="008E4B72"/>
    <w:rsid w:val="009100B5"/>
    <w:rsid w:val="00913831"/>
    <w:rsid w:val="00920771"/>
    <w:rsid w:val="009336E2"/>
    <w:rsid w:val="00937A8A"/>
    <w:rsid w:val="00940E70"/>
    <w:rsid w:val="00942BCE"/>
    <w:rsid w:val="00953240"/>
    <w:rsid w:val="00953310"/>
    <w:rsid w:val="00955129"/>
    <w:rsid w:val="009B06F9"/>
    <w:rsid w:val="009B4443"/>
    <w:rsid w:val="009E6A40"/>
    <w:rsid w:val="00A1603A"/>
    <w:rsid w:val="00A22E78"/>
    <w:rsid w:val="00A25ACE"/>
    <w:rsid w:val="00A26F35"/>
    <w:rsid w:val="00A32584"/>
    <w:rsid w:val="00A575F9"/>
    <w:rsid w:val="00A710C8"/>
    <w:rsid w:val="00A75137"/>
    <w:rsid w:val="00A846D1"/>
    <w:rsid w:val="00A92A00"/>
    <w:rsid w:val="00AA75D9"/>
    <w:rsid w:val="00AB0703"/>
    <w:rsid w:val="00AC54FC"/>
    <w:rsid w:val="00AD1A9E"/>
    <w:rsid w:val="00AD4285"/>
    <w:rsid w:val="00AD70F5"/>
    <w:rsid w:val="00AE211D"/>
    <w:rsid w:val="00AE2B9A"/>
    <w:rsid w:val="00AE3F7D"/>
    <w:rsid w:val="00B02AAD"/>
    <w:rsid w:val="00B04C52"/>
    <w:rsid w:val="00B11D75"/>
    <w:rsid w:val="00B244CB"/>
    <w:rsid w:val="00B3045A"/>
    <w:rsid w:val="00B3632F"/>
    <w:rsid w:val="00B60473"/>
    <w:rsid w:val="00B8778E"/>
    <w:rsid w:val="00BD0203"/>
    <w:rsid w:val="00BD2A4C"/>
    <w:rsid w:val="00BD7B39"/>
    <w:rsid w:val="00BE4F3C"/>
    <w:rsid w:val="00C11F67"/>
    <w:rsid w:val="00C217D3"/>
    <w:rsid w:val="00C27BBE"/>
    <w:rsid w:val="00C411DB"/>
    <w:rsid w:val="00C83ABB"/>
    <w:rsid w:val="00C97305"/>
    <w:rsid w:val="00CA6B6E"/>
    <w:rsid w:val="00CD0E0A"/>
    <w:rsid w:val="00D00F38"/>
    <w:rsid w:val="00D02CD5"/>
    <w:rsid w:val="00D1489F"/>
    <w:rsid w:val="00D328E5"/>
    <w:rsid w:val="00D5470F"/>
    <w:rsid w:val="00D642D2"/>
    <w:rsid w:val="00D70E78"/>
    <w:rsid w:val="00DA36D2"/>
    <w:rsid w:val="00DD3790"/>
    <w:rsid w:val="00DD74E4"/>
    <w:rsid w:val="00DF63F3"/>
    <w:rsid w:val="00E25C11"/>
    <w:rsid w:val="00E2654C"/>
    <w:rsid w:val="00E572EF"/>
    <w:rsid w:val="00E823E5"/>
    <w:rsid w:val="00E91A35"/>
    <w:rsid w:val="00E97513"/>
    <w:rsid w:val="00ED2CF6"/>
    <w:rsid w:val="00EE7281"/>
    <w:rsid w:val="00EE7ECF"/>
    <w:rsid w:val="00EF0304"/>
    <w:rsid w:val="00F31F14"/>
    <w:rsid w:val="00F55AC3"/>
    <w:rsid w:val="00F63922"/>
    <w:rsid w:val="00F82CBB"/>
    <w:rsid w:val="00F84833"/>
    <w:rsid w:val="00FC2A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D4E5-21E7-437C-8C55-FBA72B5F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25</TotalTime>
  <Pages>2</Pages>
  <Words>590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Jose Enrique López Prada</cp:lastModifiedBy>
  <cp:revision>10</cp:revision>
  <cp:lastPrinted>2017-11-16T08:40:00Z</cp:lastPrinted>
  <dcterms:created xsi:type="dcterms:W3CDTF">2018-08-10T08:11:00Z</dcterms:created>
  <dcterms:modified xsi:type="dcterms:W3CDTF">2018-08-13T06:35:00Z</dcterms:modified>
</cp:coreProperties>
</file>