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2009" w14:textId="52C2DFD5" w:rsidR="009245AE" w:rsidRPr="009245AE" w:rsidRDefault="009245AE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De conformidad con lo dispuesto en la </w:t>
      </w:r>
      <w:r w:rsidRPr="009245AE">
        <w:rPr>
          <w:rFonts w:ascii="Montserrat" w:hAnsi="Montserrat" w:cstheme="minorHAnsi"/>
          <w:i/>
          <w:iCs/>
          <w:color w:val="C00000"/>
          <w:sz w:val="18"/>
          <w:szCs w:val="18"/>
        </w:rPr>
        <w:t>Norma cuarta, apartado 2. de la Circular 1/2013 de la CNMV</w:t>
      </w:r>
      <w:r>
        <w:rPr>
          <w:rFonts w:ascii="Montserrat" w:hAnsi="Montserrat" w:cstheme="minorHAnsi"/>
          <w:sz w:val="18"/>
          <w:szCs w:val="18"/>
        </w:rPr>
        <w:t>, l</w:t>
      </w:r>
      <w:r w:rsidRPr="009245AE">
        <w:rPr>
          <w:rFonts w:ascii="Montserrat" w:hAnsi="Montserrat" w:cstheme="minorHAnsi"/>
          <w:sz w:val="18"/>
          <w:szCs w:val="18"/>
        </w:rPr>
        <w:t xml:space="preserve">as </w:t>
      </w:r>
      <w:r w:rsidRPr="009245AE">
        <w:rPr>
          <w:rFonts w:ascii="Montserrat" w:hAnsi="Montserrat" w:cstheme="minorHAnsi"/>
          <w:b/>
          <w:bCs/>
          <w:sz w:val="18"/>
          <w:szCs w:val="18"/>
        </w:rPr>
        <w:t>ESI</w:t>
      </w:r>
      <w:r w:rsidRPr="009245AE">
        <w:rPr>
          <w:rFonts w:ascii="Montserrat" w:hAnsi="Montserrat" w:cstheme="minorHAnsi"/>
          <w:sz w:val="18"/>
          <w:szCs w:val="18"/>
        </w:rPr>
        <w:t xml:space="preserve"> deberán comunicar a la CNMV toda transmisión de acciones </w:t>
      </w:r>
      <w:r>
        <w:rPr>
          <w:rFonts w:ascii="Montserrat" w:hAnsi="Montserrat" w:cstheme="minorHAnsi"/>
          <w:sz w:val="18"/>
          <w:szCs w:val="18"/>
        </w:rPr>
        <w:t xml:space="preserve">/ participaciones sociales </w:t>
      </w:r>
      <w:r w:rsidRPr="009245AE">
        <w:rPr>
          <w:rFonts w:ascii="Montserrat" w:hAnsi="Montserrat" w:cstheme="minorHAnsi"/>
          <w:sz w:val="18"/>
          <w:szCs w:val="18"/>
        </w:rPr>
        <w:t xml:space="preserve">que formen parte de su capital </w:t>
      </w:r>
      <w:r w:rsidRPr="009245AE">
        <w:rPr>
          <w:rFonts w:ascii="Montserrat" w:hAnsi="Montserrat" w:cstheme="minorHAnsi"/>
          <w:b/>
          <w:bCs/>
          <w:sz w:val="18"/>
          <w:szCs w:val="18"/>
        </w:rPr>
        <w:t>en el plazo de siete días hábiles</w:t>
      </w:r>
      <w:r w:rsidRPr="009245AE">
        <w:rPr>
          <w:rFonts w:ascii="Montserrat" w:hAnsi="Montserrat" w:cstheme="minorHAnsi"/>
          <w:sz w:val="18"/>
          <w:szCs w:val="18"/>
        </w:rPr>
        <w:t xml:space="preserve"> desde la fecha en que tuvieran conocimiento de </w:t>
      </w:r>
      <w:r w:rsidR="00365CAC" w:rsidRPr="009245AE">
        <w:rPr>
          <w:rFonts w:ascii="Montserrat" w:hAnsi="Montserrat" w:cstheme="minorHAnsi"/>
          <w:sz w:val="18"/>
          <w:szCs w:val="18"/>
        </w:rPr>
        <w:t>esta</w:t>
      </w:r>
      <w:r w:rsidRPr="009245AE">
        <w:rPr>
          <w:rFonts w:ascii="Montserrat" w:hAnsi="Montserrat" w:cstheme="minorHAnsi"/>
          <w:sz w:val="18"/>
          <w:szCs w:val="18"/>
        </w:rPr>
        <w:t>, informando de la composición final de su accionariado</w:t>
      </w:r>
      <w:r>
        <w:rPr>
          <w:rFonts w:ascii="Montserrat" w:hAnsi="Montserrat" w:cstheme="minorHAnsi"/>
          <w:sz w:val="18"/>
          <w:szCs w:val="18"/>
        </w:rPr>
        <w:t>.</w:t>
      </w:r>
    </w:p>
    <w:p w14:paraId="1A9381F0" w14:textId="542AB2B4" w:rsidR="004B7559" w:rsidRPr="00F8705F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  <w:u w:val="single"/>
        </w:rPr>
        <w:t xml:space="preserve">Deben utilizar la última versión </w:t>
      </w:r>
      <w:r w:rsidR="00365CAC">
        <w:rPr>
          <w:rFonts w:ascii="Montserrat" w:hAnsi="Montserrat" w:cstheme="minorHAnsi"/>
          <w:sz w:val="18"/>
          <w:szCs w:val="18"/>
          <w:u w:val="single"/>
        </w:rPr>
        <w:t>del formulario</w:t>
      </w:r>
      <w:r w:rsidRPr="00F8705F">
        <w:rPr>
          <w:rFonts w:ascii="Montserrat" w:hAnsi="Montserrat" w:cstheme="minorHAnsi"/>
          <w:sz w:val="18"/>
          <w:szCs w:val="18"/>
        </w:rPr>
        <w:t xml:space="preserve"> que, en el momento de su presentación, se encuentre puest</w:t>
      </w:r>
      <w:r w:rsidR="00B55E5A">
        <w:rPr>
          <w:rFonts w:ascii="Montserrat" w:hAnsi="Montserrat" w:cstheme="minorHAnsi"/>
          <w:sz w:val="18"/>
          <w:szCs w:val="18"/>
        </w:rPr>
        <w:t>a</w:t>
      </w:r>
      <w:r w:rsidRPr="00F8705F">
        <w:rPr>
          <w:rFonts w:ascii="Montserrat" w:hAnsi="Montserrat" w:cstheme="minorHAnsi"/>
          <w:sz w:val="18"/>
          <w:szCs w:val="18"/>
        </w:rPr>
        <w:t xml:space="preserve"> a disposición en</w:t>
      </w:r>
      <w:r w:rsidR="004B7559" w:rsidRPr="00F8705F">
        <w:rPr>
          <w:rFonts w:ascii="Montserrat" w:hAnsi="Montserrat" w:cstheme="minorHAnsi"/>
          <w:sz w:val="18"/>
          <w:szCs w:val="18"/>
        </w:rPr>
        <w:t xml:space="preserve"> el apartado </w:t>
      </w:r>
      <w:r w:rsidR="004B7559" w:rsidRPr="00F8705F">
        <w:rPr>
          <w:rFonts w:ascii="Montserrat" w:hAnsi="Montserrat" w:cstheme="minorHAnsi"/>
          <w:i/>
          <w:iCs/>
          <w:sz w:val="18"/>
          <w:szCs w:val="18"/>
        </w:rPr>
        <w:t xml:space="preserve">Modificación de la estructura accionarial – </w:t>
      </w:r>
      <w:r w:rsidR="009245AE" w:rsidRPr="009245AE">
        <w:rPr>
          <w:rFonts w:ascii="Montserrat" w:hAnsi="Montserrat" w:cstheme="minorHAnsi"/>
          <w:i/>
          <w:iCs/>
          <w:sz w:val="18"/>
          <w:szCs w:val="18"/>
        </w:rPr>
        <w:t>Comunicaciones una vez realizada la transmisión</w:t>
      </w:r>
      <w:r w:rsidR="009245AE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B55E5A">
        <w:rPr>
          <w:rFonts w:ascii="Montserrat" w:hAnsi="Montserrat" w:cstheme="minorHAnsi"/>
          <w:sz w:val="18"/>
          <w:szCs w:val="18"/>
        </w:rPr>
        <w:t>de la siguiente dirección:</w:t>
      </w:r>
    </w:p>
    <w:p w14:paraId="388D28D5" w14:textId="708CAB2F" w:rsidR="004B7559" w:rsidRPr="00F8705F" w:rsidRDefault="00802C49" w:rsidP="008D4772">
      <w:pPr>
        <w:pStyle w:val="Prrafodelista"/>
        <w:autoSpaceDE w:val="0"/>
        <w:autoSpaceDN w:val="0"/>
        <w:adjustRightInd w:val="0"/>
        <w:spacing w:line="360" w:lineRule="auto"/>
        <w:jc w:val="both"/>
        <w:rPr>
          <w:rStyle w:val="Hipervnculo"/>
          <w:rFonts w:ascii="Montserrat" w:hAnsi="Montserrat" w:cstheme="minorHAnsi"/>
          <w:sz w:val="18"/>
          <w:szCs w:val="18"/>
        </w:rPr>
      </w:pPr>
      <w:hyperlink r:id="rId9" w:history="1">
        <w:r w:rsidR="0011766F" w:rsidRPr="00F8705F">
          <w:rPr>
            <w:rStyle w:val="Hipervnculo"/>
            <w:rFonts w:ascii="Montserrat" w:hAnsi="Montserrat" w:cstheme="minorHAnsi"/>
            <w:sz w:val="18"/>
            <w:szCs w:val="18"/>
          </w:rPr>
          <w:t>http://www.cnmv.es/portal/Legislacion/ModelosN/ModelosN.aspx?id=ESI</w:t>
        </w:r>
      </w:hyperlink>
    </w:p>
    <w:p w14:paraId="7BC4E8B9" w14:textId="410D97B1" w:rsidR="00837685" w:rsidRPr="00F77D66" w:rsidRDefault="00443E8C" w:rsidP="00B55E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F77D66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F77D66">
        <w:rPr>
          <w:rFonts w:ascii="Montserrat" w:hAnsi="Montserrat" w:cstheme="minorHAnsi"/>
          <w:sz w:val="18"/>
          <w:szCs w:val="18"/>
        </w:rPr>
        <w:t xml:space="preserve">. </w:t>
      </w:r>
      <w:r w:rsidR="005C2798" w:rsidRPr="005C2798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F77D66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43E45074" w14:textId="77777777" w:rsidR="00081B84" w:rsidRPr="003D03FD" w:rsidRDefault="00081B84" w:rsidP="00F77D66">
      <w:pPr>
        <w:autoSpaceDE w:val="0"/>
        <w:autoSpaceDN w:val="0"/>
        <w:adjustRightInd w:val="0"/>
        <w:spacing w:after="200" w:line="276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3D03FD">
        <w:rPr>
          <w:rFonts w:ascii="Montserrat" w:hAnsi="Montserrat" w:cstheme="minorHAnsi"/>
          <w:b/>
          <w:bCs/>
          <w:sz w:val="18"/>
          <w:szCs w:val="18"/>
          <w:u w:val="single"/>
        </w:rPr>
        <w:t>Instrucciones de cumplimentación y envío</w:t>
      </w:r>
    </w:p>
    <w:p w14:paraId="28EF5D5D" w14:textId="709972F3" w:rsidR="00081B84" w:rsidRPr="009E6BA4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9E6BA4">
        <w:rPr>
          <w:rFonts w:ascii="Montserrat" w:hAnsi="Montserrat" w:cstheme="minorHAnsi"/>
          <w:sz w:val="18"/>
          <w:szCs w:val="18"/>
        </w:rPr>
        <w:t xml:space="preserve">Descargue este formulario en su ordenador </w:t>
      </w:r>
      <w:r w:rsidR="009E6BA4" w:rsidRPr="009E6BA4">
        <w:rPr>
          <w:rFonts w:ascii="Montserrat" w:hAnsi="Montserrat" w:cstheme="minorHAnsi"/>
          <w:sz w:val="18"/>
          <w:szCs w:val="18"/>
        </w:rPr>
        <w:t>para su cumplimentación</w:t>
      </w:r>
      <w:r w:rsidRPr="009E6BA4">
        <w:rPr>
          <w:rFonts w:ascii="Montserrat" w:hAnsi="Montserrat" w:cstheme="minorHAnsi"/>
          <w:sz w:val="18"/>
          <w:szCs w:val="18"/>
        </w:rPr>
        <w:t>.</w:t>
      </w:r>
    </w:p>
    <w:p w14:paraId="25E2D26F" w14:textId="4804EFA5" w:rsidR="008D4772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Para una correcta valoración se debe facilitar toda información disponible, rellenando todos los campos que sean obligatorios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(que están </w:t>
      </w:r>
      <w:r w:rsidR="008D4772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7E56BA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8D4772" w:rsidRPr="008C20A3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8D4772" w:rsidRPr="008C20A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7E56BA" w:rsidRPr="008C20A3">
        <w:rPr>
          <w:rFonts w:ascii="Montserrat" w:hAnsi="Montserrat" w:cstheme="minorHAnsi"/>
          <w:sz w:val="18"/>
          <w:szCs w:val="18"/>
        </w:rPr>
        <w:t>.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773F7E8B" w14:textId="77777777" w:rsidR="00081B84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Asegúrese de que:</w:t>
      </w:r>
    </w:p>
    <w:p w14:paraId="59E69839" w14:textId="77777777" w:rsidR="00081B84" w:rsidRPr="008C20A3" w:rsidRDefault="00081B84" w:rsidP="008C20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>Guarda</w:t>
      </w:r>
      <w:r w:rsidRPr="008C20A3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5F9943C4" w14:textId="1E5F44DB" w:rsidR="00081B84" w:rsidRPr="00A46971" w:rsidRDefault="00365CAC" w:rsidP="00E35D1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>El formulario</w:t>
      </w:r>
      <w:r w:rsidR="00081B84" w:rsidRPr="00A46971">
        <w:rPr>
          <w:rFonts w:ascii="Montserrat" w:hAnsi="Montserrat" w:cstheme="minorHAnsi"/>
          <w:sz w:val="18"/>
          <w:szCs w:val="18"/>
        </w:rPr>
        <w:t xml:space="preserve"> está </w:t>
      </w:r>
      <w:r w:rsidR="008854D1" w:rsidRPr="00A46971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por </w:t>
      </w:r>
      <w:r w:rsidR="00A46971" w:rsidRPr="00A46971">
        <w:rPr>
          <w:rFonts w:ascii="Montserrat" w:hAnsi="Montserrat" w:cstheme="minorHAnsi"/>
          <w:sz w:val="18"/>
          <w:szCs w:val="18"/>
        </w:rPr>
        <w:t>la ESI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por alguna de las maneras previstas </w:t>
      </w:r>
      <w:r w:rsidR="008854D1" w:rsidRPr="00A46971">
        <w:rPr>
          <w:rFonts w:ascii="Montserrat" w:hAnsi="Montserrat" w:cstheme="minorHAnsi"/>
          <w:sz w:val="18"/>
          <w:szCs w:val="18"/>
        </w:rPr>
        <w:t>en el artículo 10.2 de la Ley 39/2015.</w:t>
      </w:r>
    </w:p>
    <w:p w14:paraId="71993CCD" w14:textId="77777777" w:rsidR="00081B84" w:rsidRPr="008C20A3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C20A3">
        <w:rPr>
          <w:rFonts w:ascii="Montserrat" w:hAnsi="Montserrat" w:cstheme="minorHAnsi"/>
          <w:sz w:val="18"/>
          <w:szCs w:val="18"/>
        </w:rPr>
        <w:t xml:space="preserve">. </w:t>
      </w:r>
    </w:p>
    <w:p w14:paraId="1EBE8354" w14:textId="60DA096F" w:rsidR="00081B84" w:rsidRPr="008C20A3" w:rsidRDefault="00081B84" w:rsidP="008C20A3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 xml:space="preserve">A estos efectos,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C20A3">
        <w:rPr>
          <w:rFonts w:ascii="Montserrat" w:hAnsi="Montserrat" w:cstheme="minorHAnsi"/>
          <w:sz w:val="18"/>
          <w:szCs w:val="18"/>
        </w:rPr>
        <w:t xml:space="preserve"> de 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Comunicación de transmisión de acciones/participaciones sociales de ESI </w:t>
      </w:r>
      <w:r w:rsidRPr="008C20A3">
        <w:rPr>
          <w:rFonts w:ascii="Montserrat" w:hAnsi="Montserrat" w:cstheme="minorHAnsi"/>
          <w:sz w:val="18"/>
          <w:szCs w:val="18"/>
        </w:rPr>
        <w:t>l</w:t>
      </w:r>
      <w:r w:rsidRPr="008C20A3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C20A3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8C20A3">
        <w:rPr>
          <w:rFonts w:ascii="Montserrat" w:hAnsi="Montserrat" w:cstheme="minorHAnsi"/>
          <w:sz w:val="18"/>
          <w:szCs w:val="18"/>
        </w:rPr>
        <w:t>” (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>Qualified certificate for electronic signature</w:t>
      </w:r>
      <w:r w:rsidRPr="008C20A3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>EU Trust Services Dashboard</w:t>
      </w:r>
      <w:r w:rsidRPr="008C20A3">
        <w:rPr>
          <w:rFonts w:ascii="Montserrat" w:hAnsi="Montserrat" w:cstheme="minorHAnsi"/>
          <w:sz w:val="18"/>
          <w:szCs w:val="18"/>
        </w:rPr>
        <w:t xml:space="preserve"> en la siguiente dirección: https://esignature.ec.europa.eu/efda/tl-</w:t>
      </w:r>
      <w:r w:rsidRPr="008C20A3">
        <w:rPr>
          <w:rFonts w:ascii="Montserrat" w:hAnsi="Montserrat" w:cstheme="minorHAnsi"/>
          <w:sz w:val="18"/>
          <w:szCs w:val="18"/>
        </w:rPr>
        <w:lastRenderedPageBreak/>
        <w:t xml:space="preserve">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0" w:history="1">
        <w:r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C20A3">
        <w:rPr>
          <w:rFonts w:ascii="Montserrat" w:hAnsi="Montserrat" w:cstheme="minorHAnsi"/>
          <w:sz w:val="18"/>
          <w:szCs w:val="18"/>
        </w:rPr>
        <w:t>.</w:t>
      </w:r>
      <w:r w:rsidR="00C65D2F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43AFE3FC" w14:textId="47E141CD" w:rsidR="00081B84" w:rsidRDefault="00081B84" w:rsidP="006F67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</w:pPr>
      <w:r w:rsidRPr="003A394F">
        <w:rPr>
          <w:rFonts w:ascii="Montserrat" w:hAnsi="Montserrat" w:cstheme="minorHAnsi"/>
          <w:sz w:val="18"/>
          <w:szCs w:val="18"/>
          <w:u w:val="single"/>
        </w:rPr>
        <w:t xml:space="preserve">Remite </w:t>
      </w:r>
      <w:r w:rsidR="00A760B0" w:rsidRPr="003A394F">
        <w:rPr>
          <w:rFonts w:ascii="Montserrat" w:hAnsi="Montserrat" w:cstheme="minorHAnsi"/>
          <w:sz w:val="18"/>
          <w:szCs w:val="18"/>
          <w:u w:val="single"/>
        </w:rPr>
        <w:t>electrónicamente</w:t>
      </w:r>
      <w:r w:rsidR="003A394F" w:rsidRPr="00A53F3F">
        <w:rPr>
          <w:rFonts w:ascii="Montserrat" w:hAnsi="Montserrat" w:cstheme="minorHAnsi"/>
          <w:sz w:val="18"/>
          <w:szCs w:val="18"/>
        </w:rPr>
        <w:t xml:space="preserve"> </w:t>
      </w:r>
      <w:r w:rsidRPr="003A394F">
        <w:rPr>
          <w:rFonts w:ascii="Montserrat" w:hAnsi="Montserrat" w:cstheme="minorHAnsi"/>
          <w:sz w:val="18"/>
          <w:szCs w:val="18"/>
        </w:rPr>
        <w:t xml:space="preserve">este formulario de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>Comunicación de transmisión de acciones/participaciones sociales de ESI</w:t>
      </w:r>
      <w:r w:rsidR="00A760B0" w:rsidRPr="003A394F">
        <w:rPr>
          <w:rFonts w:ascii="Montserrat" w:hAnsi="Montserrat" w:cstheme="minorHAnsi"/>
          <w:sz w:val="18"/>
          <w:szCs w:val="18"/>
        </w:rPr>
        <w:t xml:space="preserve">; para ello, deberá acceder a </w:t>
      </w:r>
      <w:r w:rsidRPr="003A394F">
        <w:rPr>
          <w:rFonts w:ascii="Montserrat" w:hAnsi="Montserrat" w:cstheme="minorHAnsi"/>
          <w:sz w:val="18"/>
          <w:szCs w:val="18"/>
        </w:rPr>
        <w:t xml:space="preserve">la Sede Electrónica y del Registro electrónico de la CNMV (la sede), utilizando el </w:t>
      </w:r>
      <w:r w:rsidRPr="003A394F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Pr="003A394F">
        <w:rPr>
          <w:rFonts w:ascii="Montserrat" w:hAnsi="Montserrat" w:cstheme="minorHAnsi"/>
          <w:sz w:val="18"/>
          <w:szCs w:val="18"/>
        </w:rPr>
        <w:t>.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disponible en su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>zona usuarios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de la sede del sistema CIFRADOC.</w:t>
      </w:r>
      <w:r>
        <w:br w:type="page"/>
      </w:r>
    </w:p>
    <w:p w14:paraId="5FA46A3F" w14:textId="0C3692FB" w:rsidR="00081B84" w:rsidRPr="00F77D66" w:rsidRDefault="00081B8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0" w:name="_Hlk130908836"/>
      <w:r w:rsidRPr="00F77D66">
        <w:rPr>
          <w:rFonts w:ascii="Montserrat" w:hAnsi="Montserrat" w:cstheme="minorHAnsi"/>
          <w:sz w:val="22"/>
          <w:szCs w:val="22"/>
        </w:rPr>
        <w:lastRenderedPageBreak/>
        <w:t xml:space="preserve">Sección 0: Declaración de la </w:t>
      </w:r>
      <w:r w:rsidR="00932C7B">
        <w:rPr>
          <w:rFonts w:ascii="Montserrat" w:hAnsi="Montserrat" w:cstheme="minorHAnsi"/>
          <w:sz w:val="22"/>
          <w:szCs w:val="22"/>
        </w:rPr>
        <w:t>ESI en relación con la Comunicación</w:t>
      </w:r>
    </w:p>
    <w:bookmarkEnd w:id="0"/>
    <w:p w14:paraId="036816AC" w14:textId="77777777" w:rsidR="00A1740C" w:rsidRPr="00A1740C" w:rsidRDefault="00A1740C" w:rsidP="00A1740C">
      <w:pPr>
        <w:spacing w:line="360" w:lineRule="auto"/>
        <w:jc w:val="both"/>
        <w:rPr>
          <w:rFonts w:ascii="Montserrat" w:hAnsi="Montserrat" w:cstheme="minorHAnsi"/>
          <w:sz w:val="16"/>
          <w:szCs w:val="16"/>
        </w:rPr>
      </w:pPr>
    </w:p>
    <w:p w14:paraId="418CE1C8" w14:textId="4F44D10B" w:rsidR="00081B84" w:rsidRPr="003D03FD" w:rsidRDefault="00081B84" w:rsidP="00A1740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 w:cstheme="minorHAnsi"/>
          <w:sz w:val="20"/>
          <w:szCs w:val="20"/>
        </w:rPr>
        <w:t xml:space="preserve">El firmante </w:t>
      </w:r>
      <w:r w:rsidR="0020460A">
        <w:rPr>
          <w:rFonts w:ascii="Montserrat" w:hAnsi="Montserrat" w:cstheme="minorHAnsi"/>
          <w:sz w:val="20"/>
          <w:szCs w:val="20"/>
        </w:rPr>
        <w:t>(</w:t>
      </w:r>
      <w:r w:rsidR="00932C7B">
        <w:rPr>
          <w:rFonts w:ascii="Montserrat" w:hAnsi="Montserrat" w:cstheme="minorHAnsi"/>
          <w:sz w:val="20"/>
          <w:szCs w:val="20"/>
        </w:rPr>
        <w:t>la ESI</w:t>
      </w:r>
      <w:r w:rsidR="0020460A">
        <w:rPr>
          <w:rFonts w:ascii="Montserrat" w:hAnsi="Montserrat" w:cstheme="minorHAnsi"/>
          <w:sz w:val="20"/>
          <w:szCs w:val="20"/>
        </w:rPr>
        <w:t xml:space="preserve">) </w:t>
      </w:r>
      <w:r w:rsidRPr="003D03FD">
        <w:rPr>
          <w:rFonts w:ascii="Montserrat" w:hAnsi="Montserrat" w:cstheme="minorHAnsi"/>
          <w:sz w:val="20"/>
          <w:szCs w:val="20"/>
        </w:rPr>
        <w:t>del presente formulario:</w:t>
      </w:r>
    </w:p>
    <w:p w14:paraId="2C96D831" w14:textId="07D4A22D" w:rsidR="00081B84" w:rsidRPr="003D03FD" w:rsidRDefault="00081B84" w:rsidP="00A1740C">
      <w:pPr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="00802C49">
        <w:rPr>
          <w:rFonts w:ascii="Montserrat" w:hAnsi="Montserrat"/>
          <w:sz w:val="20"/>
          <w:szCs w:val="20"/>
        </w:rPr>
      </w:r>
      <w:r w:rsidR="00802C49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>Declara que la información incluida en este formulario es cierta, exacta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, </w:t>
      </w:r>
      <w:r w:rsidRPr="003D03FD">
        <w:rPr>
          <w:rFonts w:ascii="Montserrat" w:hAnsi="Montserrat" w:cstheme="minorHAnsi"/>
          <w:sz w:val="20"/>
          <w:szCs w:val="20"/>
        </w:rPr>
        <w:t>completa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 y actualizada</w:t>
      </w:r>
      <w:r w:rsidRPr="003D03FD">
        <w:rPr>
          <w:rFonts w:ascii="Montserrat" w:hAnsi="Montserrat" w:cstheme="minorHAnsi"/>
          <w:sz w:val="20"/>
          <w:szCs w:val="20"/>
        </w:rPr>
        <w:t>.</w:t>
      </w:r>
    </w:p>
    <w:p w14:paraId="7572AF3C" w14:textId="64A9FC8C" w:rsidR="00081B84" w:rsidRDefault="00081B84" w:rsidP="00A1740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="00802C49">
        <w:rPr>
          <w:rFonts w:ascii="Montserrat" w:hAnsi="Montserrat"/>
          <w:sz w:val="20"/>
          <w:szCs w:val="20"/>
        </w:rPr>
      </w:r>
      <w:r w:rsidR="00802C49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 xml:space="preserve">Manifiesta haber sido informado de que los datos personales contenidos en este documento serán objeto de tratamiento por parte de la </w:t>
      </w:r>
      <w:r w:rsidRPr="002C4F01">
        <w:rPr>
          <w:rFonts w:ascii="Montserrat" w:hAnsi="Montserrat" w:cstheme="minorHAnsi"/>
          <w:sz w:val="20"/>
          <w:szCs w:val="20"/>
        </w:rPr>
        <w:t xml:space="preserve">CNMV con la finalidad de </w:t>
      </w:r>
      <w:r w:rsidR="009D3648">
        <w:rPr>
          <w:rFonts w:ascii="Montserrat" w:hAnsi="Montserrat" w:cstheme="minorHAnsi"/>
          <w:sz w:val="20"/>
          <w:szCs w:val="20"/>
        </w:rPr>
        <w:t xml:space="preserve">verificar el </w:t>
      </w:r>
      <w:r w:rsidR="009D3648" w:rsidRPr="009D3648">
        <w:rPr>
          <w:rFonts w:ascii="Montserrat" w:hAnsi="Montserrat" w:cstheme="minorHAnsi"/>
          <w:sz w:val="20"/>
          <w:szCs w:val="20"/>
        </w:rPr>
        <w:t>cumplimiento por la ESI de su deber de comunicación a la CNMV de toda transmisión de acciones / participaciones sociales que formen parte de su capital, en los términos dispuestos en</w:t>
      </w:r>
      <w:r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la </w:t>
      </w:r>
      <w:r w:rsidR="009D364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Norma cuarta, apartado 2. de la Circular 1/2013 de la </w:t>
      </w:r>
      <w:r w:rsidR="00E5310E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CNMV</w:t>
      </w:r>
      <w:r w:rsidR="00E5310E" w:rsidRPr="009D3648">
        <w:rPr>
          <w:rFonts w:ascii="Montserrat" w:hAnsi="Montserrat" w:cstheme="minorHAnsi"/>
          <w:sz w:val="20"/>
          <w:szCs w:val="20"/>
        </w:rPr>
        <w:t>, llevando</w:t>
      </w:r>
      <w:r w:rsidRPr="009D3648">
        <w:rPr>
          <w:rFonts w:ascii="Montserrat" w:hAnsi="Montserrat" w:cstheme="minorHAnsi"/>
          <w:sz w:val="20"/>
          <w:szCs w:val="20"/>
        </w:rPr>
        <w:t xml:space="preserve"> el control de los requisitos que pudieran ser de aplicación de conformidad con la normativa vigente.</w:t>
      </w:r>
    </w:p>
    <w:p w14:paraId="626CF107" w14:textId="2BC75F55" w:rsidR="00247875" w:rsidRDefault="00247875">
      <w:pPr>
        <w:rPr>
          <w:rFonts w:ascii="Montserrat" w:eastAsiaTheme="minorHAnsi" w:hAnsi="Montserrat" w:cstheme="minorBidi"/>
          <w:sz w:val="20"/>
          <w:szCs w:val="20"/>
          <w:lang w:eastAsia="en-US"/>
        </w:rPr>
      </w:pPr>
    </w:p>
    <w:p w14:paraId="69E45886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7824F414" w14:textId="61E40FD1" w:rsidR="00247875" w:rsidRPr="0045593C" w:rsidRDefault="00247875" w:rsidP="00BA4489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Comunicación de transmisión de acciones/participaciones sociales de ESI </w:t>
      </w:r>
      <w:r w:rsidRPr="002B113E">
        <w:rPr>
          <w:rFonts w:ascii="Montserrat" w:hAnsi="Montserrat"/>
          <w:sz w:val="20"/>
          <w:szCs w:val="20"/>
        </w:rPr>
        <w:t xml:space="preserve">serán objeto de tratamiento por parte de la CNMV </w:t>
      </w:r>
      <w:r w:rsidR="00D92DE8">
        <w:rPr>
          <w:rFonts w:ascii="Montserrat" w:hAnsi="Montserrat"/>
          <w:sz w:val="20"/>
          <w:szCs w:val="20"/>
        </w:rPr>
        <w:t xml:space="preserve">al objeto de </w:t>
      </w:r>
      <w:r w:rsidR="00D92DE8">
        <w:rPr>
          <w:rFonts w:ascii="Montserrat" w:hAnsi="Montserrat" w:cstheme="minorHAnsi"/>
          <w:sz w:val="20"/>
          <w:szCs w:val="20"/>
        </w:rPr>
        <w:t xml:space="preserve">verificar el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cumplimiento por la ESI de su deber de comunicación a la CNMV de toda transmisión de acciones / participaciones sociales que formen parte de su capital, en los términos dispuestos en la </w:t>
      </w:r>
      <w:r w:rsidR="00D92DE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Norma cuarta, apartado 2. de la Circular 1/2013 de la CNMV</w:t>
      </w:r>
      <w:r w:rsidRPr="002B113E">
        <w:rPr>
          <w:rFonts w:ascii="Montserrat" w:hAnsi="Montserrat"/>
          <w:sz w:val="20"/>
          <w:szCs w:val="20"/>
        </w:rPr>
        <w:t>, así como supervisar el control de los requisitos que pudieran ser de aplicación de conformidad</w:t>
      </w:r>
      <w:r w:rsidRPr="0045593C">
        <w:rPr>
          <w:rFonts w:ascii="Montserrat" w:hAnsi="Montserrat"/>
          <w:sz w:val="20"/>
          <w:szCs w:val="20"/>
        </w:rPr>
        <w:t xml:space="preserve"> con la normativa vigente. </w:t>
      </w:r>
    </w:p>
    <w:p w14:paraId="3CB49695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247875" w:rsidRPr="0045593C" w14:paraId="08AE47B7" w14:textId="77777777" w:rsidTr="00025390">
        <w:trPr>
          <w:trHeight w:val="932"/>
        </w:trPr>
        <w:tc>
          <w:tcPr>
            <w:tcW w:w="1410" w:type="dxa"/>
            <w:shd w:val="clear" w:color="auto" w:fill="auto"/>
          </w:tcPr>
          <w:p w14:paraId="139438C6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852B41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  <w:shd w:val="clear" w:color="auto" w:fill="auto"/>
          </w:tcPr>
          <w:p w14:paraId="57D46824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0AAC2258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Datos de contacto del Delegado de Protección de Datos </w:t>
            </w:r>
            <w:hyperlink r:id="rId11" w:history="1">
              <w:r w:rsidRPr="002B113E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2B113E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247875" w:rsidRPr="0045593C" w14:paraId="62626A9B" w14:textId="77777777" w:rsidTr="00025390">
        <w:tc>
          <w:tcPr>
            <w:tcW w:w="1410" w:type="dxa"/>
            <w:shd w:val="clear" w:color="auto" w:fill="auto"/>
          </w:tcPr>
          <w:p w14:paraId="2101DE5F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  <w:shd w:val="clear" w:color="auto" w:fill="auto"/>
          </w:tcPr>
          <w:p w14:paraId="5FBCA067" w14:textId="5FE0798D" w:rsidR="00247875" w:rsidRPr="00AE111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  <w:highlight w:val="yellow"/>
              </w:rPr>
            </w:pPr>
            <w:r w:rsidRPr="00802C49">
              <w:rPr>
                <w:rFonts w:ascii="Montserrat" w:hAnsi="Montserrat"/>
                <w:sz w:val="18"/>
                <w:szCs w:val="18"/>
              </w:rPr>
              <w:t>Los datos son recogidos</w:t>
            </w:r>
            <w:r w:rsidR="00BC1FA9" w:rsidRPr="00802C49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802C49">
              <w:rPr>
                <w:rFonts w:ascii="Montserrat" w:hAnsi="Montserrat"/>
                <w:sz w:val="18"/>
                <w:szCs w:val="18"/>
              </w:rPr>
              <w:t>con la finalidad</w:t>
            </w:r>
            <w:r w:rsidR="00802C49" w:rsidRPr="00802C49">
              <w:rPr>
                <w:rFonts w:ascii="Montserrat" w:hAnsi="Montserrat"/>
                <w:sz w:val="18"/>
                <w:szCs w:val="18"/>
              </w:rPr>
              <w:t xml:space="preserve"> de supervisar el cumplimiento por las ESI de la obligación legal de co</w:t>
            </w:r>
            <w:r w:rsidR="00D92DE8" w:rsidRPr="00802C49">
              <w:rPr>
                <w:rFonts w:ascii="Montserrat" w:hAnsi="Montserrat"/>
                <w:sz w:val="18"/>
                <w:szCs w:val="18"/>
              </w:rPr>
              <w:t>municación de transmisión de acciones/participaciones sociales de ESI</w:t>
            </w:r>
            <w:r w:rsidRPr="00802C49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39187D9D" w14:textId="77777777" w:rsidTr="00025390">
        <w:tc>
          <w:tcPr>
            <w:tcW w:w="1410" w:type="dxa"/>
            <w:shd w:val="clear" w:color="auto" w:fill="auto"/>
          </w:tcPr>
          <w:p w14:paraId="74A098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  <w:shd w:val="clear" w:color="auto" w:fill="auto"/>
          </w:tcPr>
          <w:p w14:paraId="50005DBA" w14:textId="46643558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  <w:r w:rsidR="00015287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4B3C0DAD" w14:textId="77777777" w:rsidTr="00025390">
        <w:tc>
          <w:tcPr>
            <w:tcW w:w="1410" w:type="dxa"/>
            <w:shd w:val="clear" w:color="auto" w:fill="auto"/>
          </w:tcPr>
          <w:p w14:paraId="7B97D0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lastRenderedPageBreak/>
              <w:t>Persona destinatarias (cesiones)</w:t>
            </w:r>
          </w:p>
        </w:tc>
        <w:tc>
          <w:tcPr>
            <w:tcW w:w="7237" w:type="dxa"/>
            <w:shd w:val="clear" w:color="auto" w:fill="auto"/>
          </w:tcPr>
          <w:p w14:paraId="0A16FD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2F00C2C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En caso de realizarse transferencias internacionales de datos estarán legitimadas. </w:t>
            </w:r>
          </w:p>
        </w:tc>
      </w:tr>
      <w:tr w:rsidR="00247875" w:rsidRPr="0045593C" w14:paraId="432B304E" w14:textId="77777777" w:rsidTr="00025390">
        <w:tc>
          <w:tcPr>
            <w:tcW w:w="1410" w:type="dxa"/>
            <w:shd w:val="clear" w:color="auto" w:fill="auto"/>
          </w:tcPr>
          <w:p w14:paraId="59E57C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Derechos</w:t>
            </w:r>
          </w:p>
        </w:tc>
        <w:tc>
          <w:tcPr>
            <w:tcW w:w="7237" w:type="dxa"/>
            <w:shd w:val="clear" w:color="auto" w:fill="auto"/>
          </w:tcPr>
          <w:p w14:paraId="53D65AD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6166E34F" w14:textId="02D36A6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247875" w:rsidRPr="0045593C" w14:paraId="6D87792B" w14:textId="77777777" w:rsidTr="00025390">
        <w:tc>
          <w:tcPr>
            <w:tcW w:w="1410" w:type="dxa"/>
            <w:shd w:val="clear" w:color="auto" w:fill="auto"/>
          </w:tcPr>
          <w:p w14:paraId="6AE8FBA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  <w:shd w:val="clear" w:color="auto" w:fill="auto"/>
          </w:tcPr>
          <w:p w14:paraId="070BDF7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1404A48" w14:textId="77777777" w:rsidR="00247875" w:rsidRPr="0045593C" w:rsidRDefault="00247875" w:rsidP="00247875">
      <w:pPr>
        <w:spacing w:line="360" w:lineRule="auto"/>
        <w:rPr>
          <w:rFonts w:ascii="Montserrat" w:hAnsi="Montserrat"/>
          <w:sz w:val="18"/>
          <w:szCs w:val="18"/>
        </w:rPr>
      </w:pPr>
    </w:p>
    <w:p w14:paraId="66EB3F32" w14:textId="77777777" w:rsidR="00357158" w:rsidRPr="00D83C81" w:rsidRDefault="00357158" w:rsidP="00357158">
      <w:pPr>
        <w:pStyle w:val="Prrafodelista"/>
        <w:spacing w:after="0" w:line="360" w:lineRule="auto"/>
        <w:ind w:left="567" w:hanging="283"/>
        <w:jc w:val="both"/>
        <w:rPr>
          <w:rFonts w:ascii="Montserrat" w:hAnsi="Montserrat"/>
          <w:sz w:val="20"/>
          <w:szCs w:val="20"/>
        </w:rPr>
      </w:pPr>
    </w:p>
    <w:p w14:paraId="07897D97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724076C1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44E8CCC4" w14:textId="77777777" w:rsidR="00DF33CF" w:rsidRDefault="00DF33CF" w:rsidP="00081B84"/>
    <w:p w14:paraId="3E778803" w14:textId="1F82E881" w:rsidR="00615EA2" w:rsidRPr="00DF33CF" w:rsidRDefault="00615EA2" w:rsidP="00F01CFC">
      <w:pPr>
        <w:autoSpaceDE w:val="0"/>
        <w:autoSpaceDN w:val="0"/>
        <w:jc w:val="both"/>
        <w:rPr>
          <w:rFonts w:ascii="Montserrat" w:hAnsi="Montserrat"/>
        </w:rPr>
      </w:pPr>
      <w:r w:rsidRPr="00DF33CF">
        <w:rPr>
          <w:rFonts w:ascii="Montserrat" w:hAnsi="Montserrat"/>
        </w:rPr>
        <w:br w:type="page"/>
      </w:r>
    </w:p>
    <w:p w14:paraId="0AA9A4E6" w14:textId="153341A1" w:rsidR="00081B84" w:rsidRPr="005A5976" w:rsidRDefault="00081B84" w:rsidP="00A079F8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lastRenderedPageBreak/>
        <w:t>Sección</w:t>
      </w:r>
      <w:r w:rsidR="00E35306"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 xml:space="preserve">1: </w:t>
      </w:r>
      <w:r w:rsidR="007C5ACE">
        <w:rPr>
          <w:rFonts w:ascii="Montserrat" w:hAnsi="Montserrat" w:cstheme="minorHAnsi"/>
          <w:sz w:val="22"/>
          <w:szCs w:val="22"/>
        </w:rPr>
        <w:t>Comunicación de transmisión de acciones / participaciones sociales de la ESI</w:t>
      </w:r>
      <w:r w:rsidRPr="005A5976">
        <w:rPr>
          <w:rFonts w:ascii="Montserrat" w:hAnsi="Montserrat" w:cstheme="minorHAnsi"/>
          <w:sz w:val="22"/>
          <w:szCs w:val="22"/>
        </w:rPr>
        <w:t xml:space="preserve"> </w:t>
      </w:r>
    </w:p>
    <w:p w14:paraId="7DAA2080" w14:textId="77777777" w:rsidR="007C5ACE" w:rsidRPr="00C5775F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12"/>
          <w:szCs w:val="12"/>
        </w:rPr>
      </w:pPr>
    </w:p>
    <w:p w14:paraId="6646CD00" w14:textId="1C870996" w:rsidR="007C5ACE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bookmarkStart w:id="1" w:name="_Hlk159919329"/>
      <w:r w:rsidRPr="007C5ACE">
        <w:rPr>
          <w:rFonts w:ascii="Montserrat" w:hAnsi="Montserrat" w:cstheme="minorHAnsi"/>
          <w:bCs/>
          <w:sz w:val="20"/>
          <w:szCs w:val="20"/>
        </w:rPr>
        <w:t xml:space="preserve">D./Dª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nombre y apellidos de la persona firmante de la Comunicación</w:t>
      </w:r>
      <w:r>
        <w:rPr>
          <w:rFonts w:ascii="Montserrat" w:hAnsi="Montserrat" w:cstheme="minorHAnsi"/>
          <w:bCs/>
          <w:sz w:val="20"/>
          <w:szCs w:val="20"/>
        </w:rPr>
        <w:t xml:space="preserve">, en nombre y representación de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 denominación social de la ESI</w:t>
      </w:r>
      <w:r w:rsidR="0014652C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="0014652C" w:rsidRPr="0014652C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(SV/AV/SGC/EAF)</w:t>
      </w:r>
      <w:r w:rsidR="0014652C">
        <w:rPr>
          <w:rFonts w:ascii="Montserrat" w:hAnsi="Montserrat" w:cstheme="minorHAnsi"/>
          <w:bCs/>
          <w:sz w:val="20"/>
          <w:szCs w:val="20"/>
        </w:rPr>
        <w:t xml:space="preserve">, </w:t>
      </w:r>
      <w:r>
        <w:rPr>
          <w:rFonts w:ascii="Montserrat" w:hAnsi="Montserrat" w:cstheme="minorHAnsi"/>
          <w:bCs/>
          <w:sz w:val="20"/>
          <w:szCs w:val="20"/>
        </w:rPr>
        <w:t>inscrita en el correspondiente registro administrativo de la CNMV con el Nº</w:t>
      </w:r>
      <w:r w:rsidRPr="007C5ACE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Nº de registro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Pr="007C5ACE">
        <w:rPr>
          <w:rFonts w:ascii="Montserrat" w:hAnsi="Montserrat" w:cstheme="minorHAnsi"/>
          <w:b/>
          <w:sz w:val="20"/>
          <w:szCs w:val="20"/>
        </w:rPr>
        <w:t>comunica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de acuerdo con lo previsto en </w:t>
      </w:r>
      <w:r w:rsidRPr="00533F67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el apartado 2 de la Norma cuarta de la Circular 1/2013, de 30 de enero, de la CNMV</w:t>
      </w:r>
      <w:r w:rsidRPr="007C5ACE">
        <w:rPr>
          <w:rFonts w:ascii="Montserrat" w:hAnsi="Montserrat" w:cstheme="minorHAnsi"/>
          <w:bCs/>
          <w:sz w:val="20"/>
          <w:szCs w:val="20"/>
        </w:rPr>
        <w:t>, que, con fecha</w:t>
      </w:r>
      <w:r w:rsidR="006F7294">
        <w:rPr>
          <w:rFonts w:ascii="Montserrat" w:hAnsi="Montserrat" w:cstheme="minorHAnsi"/>
          <w:bCs/>
          <w:sz w:val="20"/>
          <w:szCs w:val="20"/>
        </w:rPr>
        <w:t xml:space="preserve"> I</w:t>
      </w:r>
      <w:r w:rsidR="006F7294"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nsertar</w:t>
      </w:r>
      <w:r w:rsidR="006F7294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fecha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se ha producido la siguiente </w:t>
      </w:r>
      <w:bookmarkEnd w:id="1"/>
      <w:r w:rsidRPr="007C5ACE">
        <w:rPr>
          <w:rFonts w:ascii="Montserrat" w:hAnsi="Montserrat" w:cstheme="minorHAnsi"/>
          <w:bCs/>
          <w:sz w:val="20"/>
          <w:szCs w:val="20"/>
        </w:rPr>
        <w:t>transmisión de acciones</w:t>
      </w:r>
      <w:r w:rsidR="006F7294">
        <w:rPr>
          <w:rFonts w:ascii="Montserrat" w:hAnsi="Montserrat" w:cstheme="minorHAnsi"/>
          <w:bCs/>
          <w:sz w:val="20"/>
          <w:szCs w:val="20"/>
        </w:rPr>
        <w:t xml:space="preserve"> / participaciones </w:t>
      </w:r>
      <w:r w:rsidRPr="007C5ACE">
        <w:rPr>
          <w:rFonts w:ascii="Montserrat" w:hAnsi="Montserrat" w:cstheme="minorHAnsi"/>
          <w:bCs/>
          <w:sz w:val="20"/>
          <w:szCs w:val="20"/>
        </w:rPr>
        <w:t>de su capital social:</w:t>
      </w:r>
    </w:p>
    <w:p w14:paraId="7B8F9764" w14:textId="77777777" w:rsidR="00093FA9" w:rsidRDefault="00093FA9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p w14:paraId="09E6CDE2" w14:textId="19EF02D3" w:rsidR="007917A2" w:rsidRPr="0038486E" w:rsidRDefault="007917A2" w:rsidP="007917A2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1.1. </w:t>
      </w:r>
      <w:r w:rsidR="00D624C2">
        <w:rPr>
          <w:rFonts w:ascii="Montserrat" w:hAnsi="Montserrat"/>
          <w:b/>
          <w:sz w:val="22"/>
          <w:szCs w:val="22"/>
        </w:rPr>
        <w:t>Datos del adquirente y detalle de la adquisición</w:t>
      </w:r>
    </w:p>
    <w:p w14:paraId="0238955D" w14:textId="53C916DB" w:rsidR="00732734" w:rsidRPr="00732734" w:rsidRDefault="00732734" w:rsidP="00D624C2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  <w:u w:val="single"/>
        </w:rPr>
        <w:t xml:space="preserve">Datos </w:t>
      </w:r>
      <w:r w:rsidRPr="00732734">
        <w:rPr>
          <w:rFonts w:ascii="Montserrat" w:hAnsi="Montserrat" w:cstheme="minorHAnsi"/>
          <w:sz w:val="20"/>
          <w:szCs w:val="20"/>
        </w:rPr>
        <w:t xml:space="preserve">del </w:t>
      </w:r>
      <w:r w:rsidR="007E3B68">
        <w:rPr>
          <w:rFonts w:ascii="Montserrat" w:hAnsi="Montserrat" w:cstheme="minorHAnsi"/>
          <w:b/>
          <w:bCs/>
          <w:sz w:val="20"/>
          <w:szCs w:val="20"/>
        </w:rPr>
        <w:t>adquirente</w:t>
      </w:r>
      <w:r>
        <w:rPr>
          <w:rFonts w:ascii="Montserrat" w:hAnsi="Montserrat" w:cstheme="minorHAnsi"/>
          <w:b/>
          <w:bCs/>
          <w:sz w:val="20"/>
          <w:szCs w:val="20"/>
        </w:rPr>
        <w:t>: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732734" w:rsidRPr="00702F63" w14:paraId="6E37DA57" w14:textId="77777777" w:rsidTr="00671DAF">
        <w:trPr>
          <w:trHeight w:val="514"/>
        </w:trPr>
        <w:tc>
          <w:tcPr>
            <w:tcW w:w="8364" w:type="dxa"/>
          </w:tcPr>
          <w:p w14:paraId="424BBA53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732734" w:rsidRPr="00702F63" w14:paraId="3B8FB3B6" w14:textId="77777777" w:rsidTr="00671DAF">
        <w:trPr>
          <w:trHeight w:val="500"/>
        </w:trPr>
        <w:tc>
          <w:tcPr>
            <w:tcW w:w="8364" w:type="dxa"/>
          </w:tcPr>
          <w:p w14:paraId="6FC033CA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nº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32D17C7" w14:textId="77777777" w:rsidR="007E3B68" w:rsidRDefault="007E3B68" w:rsidP="007E3B68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</w:p>
    <w:p w14:paraId="43805B3E" w14:textId="1F7F2C63" w:rsidR="007E3B68" w:rsidRPr="000E73B8" w:rsidRDefault="007E3B68" w:rsidP="00C5775F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 w:rsidRPr="007917A2">
        <w:rPr>
          <w:rFonts w:ascii="Montserrat" w:hAnsi="Montserrat" w:cstheme="minorHAnsi"/>
          <w:b/>
          <w:bCs/>
          <w:sz w:val="20"/>
          <w:szCs w:val="20"/>
          <w:u w:val="single"/>
          <w:lang w:eastAsia="es-ES"/>
        </w:rPr>
        <w:t>Detalle</w:t>
      </w:r>
      <w:r w:rsidRPr="007917A2">
        <w:rPr>
          <w:rFonts w:ascii="Montserrat" w:hAnsi="Montserrat" w:cstheme="minorHAnsi"/>
          <w:sz w:val="20"/>
          <w:szCs w:val="20"/>
          <w:lang w:eastAsia="es-ES"/>
        </w:rPr>
        <w:t xml:space="preserve"> de la</w:t>
      </w:r>
      <w:r>
        <w:rPr>
          <w:rFonts w:ascii="Montserrat" w:hAnsi="Montserrat" w:cstheme="minorHAnsi"/>
          <w:b/>
          <w:bCs/>
          <w:sz w:val="20"/>
          <w:szCs w:val="20"/>
          <w:lang w:eastAsia="es-ES"/>
        </w:rPr>
        <w:t xml:space="preserve"> adquisición</w:t>
      </w:r>
    </w:p>
    <w:p w14:paraId="1A4271F2" w14:textId="77777777" w:rsidR="000E73B8" w:rsidRPr="000E73B8" w:rsidRDefault="000E73B8" w:rsidP="000E73B8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bCs/>
          <w:sz w:val="4"/>
          <w:szCs w:val="4"/>
        </w:rPr>
      </w:pP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7E3B68" w:rsidRPr="003571A0" w14:paraId="3E612AD9" w14:textId="77777777" w:rsidTr="00BE2545">
        <w:trPr>
          <w:trHeight w:val="340"/>
        </w:trPr>
        <w:tc>
          <w:tcPr>
            <w:tcW w:w="2551" w:type="dxa"/>
            <w:vAlign w:val="center"/>
          </w:tcPr>
          <w:p w14:paraId="5E217361" w14:textId="54276D32" w:rsidR="007E3B68" w:rsidRPr="003571A0" w:rsidRDefault="007E3B68" w:rsidP="00BE2545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Nº de acciones / participaciones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adquiridas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la ESI</w:t>
            </w:r>
          </w:p>
        </w:tc>
        <w:tc>
          <w:tcPr>
            <w:tcW w:w="2552" w:type="dxa"/>
            <w:vAlign w:val="center"/>
          </w:tcPr>
          <w:p w14:paraId="445430BF" w14:textId="77777777" w:rsidR="007E3B68" w:rsidRPr="003571A0" w:rsidRDefault="007E3B68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% de capital social de la ESI</w:t>
            </w:r>
          </w:p>
        </w:tc>
        <w:tc>
          <w:tcPr>
            <w:tcW w:w="2835" w:type="dxa"/>
            <w:vAlign w:val="center"/>
          </w:tcPr>
          <w:p w14:paraId="6CDEE76D" w14:textId="77777777" w:rsidR="007E3B68" w:rsidRPr="003571A0" w:rsidRDefault="007E3B68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% de derechos de voto de la ESI</w:t>
            </w:r>
          </w:p>
        </w:tc>
      </w:tr>
      <w:tr w:rsidR="007E3B68" w:rsidRPr="003571A0" w14:paraId="576ED25A" w14:textId="77777777" w:rsidTr="00BE2545">
        <w:trPr>
          <w:trHeight w:val="318"/>
        </w:trPr>
        <w:tc>
          <w:tcPr>
            <w:tcW w:w="2551" w:type="dxa"/>
            <w:vAlign w:val="center"/>
          </w:tcPr>
          <w:p w14:paraId="30B59030" w14:textId="77777777" w:rsidR="007E3B68" w:rsidRPr="003571A0" w:rsidRDefault="007E3B68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4069549C" w14:textId="77777777" w:rsidR="007E3B68" w:rsidRPr="003571A0" w:rsidRDefault="007E3B68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23DFAFFA" w14:textId="77777777" w:rsidR="007E3B68" w:rsidRPr="003571A0" w:rsidRDefault="007E3B68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02F727C4" w14:textId="77777777" w:rsidR="007E3B68" w:rsidRPr="005C7975" w:rsidRDefault="007E3B68" w:rsidP="007E3B68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bCs/>
          <w:sz w:val="12"/>
          <w:szCs w:val="12"/>
        </w:rPr>
      </w:pPr>
    </w:p>
    <w:p w14:paraId="36C46E56" w14:textId="58F0DB69" w:rsidR="000E73B8" w:rsidRPr="0038486E" w:rsidRDefault="000E73B8" w:rsidP="000E73B8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1.2. Datos del transmitente y detalle de la transmisión</w:t>
      </w:r>
      <w:r w:rsidRPr="00732734">
        <w:rPr>
          <w:rStyle w:val="Refdenotaalpie"/>
          <w:rFonts w:ascii="Montserrat" w:hAnsi="Montserrat" w:cstheme="minorHAnsi"/>
          <w:bCs w:val="0"/>
          <w:color w:val="C00000"/>
          <w:sz w:val="20"/>
          <w:szCs w:val="20"/>
        </w:rPr>
        <w:footnoteReference w:id="1"/>
      </w:r>
    </w:p>
    <w:p w14:paraId="60C48438" w14:textId="201F4323" w:rsidR="00732734" w:rsidRDefault="00732734" w:rsidP="000E73B8">
      <w:pPr>
        <w:pStyle w:val="Prrafodelista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  <w:u w:val="single"/>
        </w:rPr>
        <w:t>Datos</w:t>
      </w:r>
      <w:r w:rsidR="00765BF0" w:rsidRPr="0038486E"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sz w:val="20"/>
          <w:szCs w:val="20"/>
        </w:rPr>
        <w:t>d</w:t>
      </w:r>
      <w:r w:rsidR="00765BF0" w:rsidRPr="0038486E">
        <w:rPr>
          <w:rFonts w:ascii="Montserrat" w:hAnsi="Montserrat" w:cstheme="minorHAnsi"/>
          <w:sz w:val="20"/>
          <w:szCs w:val="20"/>
        </w:rPr>
        <w:t xml:space="preserve">el </w:t>
      </w:r>
      <w:r w:rsidR="00765BF0">
        <w:rPr>
          <w:rFonts w:ascii="Montserrat" w:hAnsi="Montserrat" w:cstheme="minorHAnsi"/>
          <w:b/>
          <w:bCs/>
          <w:sz w:val="20"/>
          <w:szCs w:val="20"/>
        </w:rPr>
        <w:t>transmitente</w:t>
      </w:r>
      <w:r>
        <w:rPr>
          <w:rFonts w:ascii="Montserrat" w:hAnsi="Montserrat" w:cstheme="minorHAnsi"/>
          <w:sz w:val="20"/>
          <w:szCs w:val="20"/>
        </w:rPr>
        <w:t>: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732734" w:rsidRPr="00702F63" w14:paraId="65C22F84" w14:textId="77777777" w:rsidTr="00671DAF">
        <w:trPr>
          <w:trHeight w:val="514"/>
        </w:trPr>
        <w:tc>
          <w:tcPr>
            <w:tcW w:w="8364" w:type="dxa"/>
          </w:tcPr>
          <w:p w14:paraId="521409A0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732734" w:rsidRPr="00702F63" w14:paraId="23BC02E6" w14:textId="77777777" w:rsidTr="00671DAF">
        <w:trPr>
          <w:trHeight w:val="500"/>
        </w:trPr>
        <w:tc>
          <w:tcPr>
            <w:tcW w:w="8364" w:type="dxa"/>
          </w:tcPr>
          <w:p w14:paraId="65A5C679" w14:textId="77777777" w:rsidR="00732734" w:rsidRPr="001D1A94" w:rsidRDefault="00732734" w:rsidP="00671DAF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nº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83963EC" w14:textId="77777777" w:rsidR="00732734" w:rsidRDefault="00732734" w:rsidP="00732734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sz w:val="20"/>
          <w:szCs w:val="20"/>
        </w:rPr>
      </w:pPr>
    </w:p>
    <w:p w14:paraId="0BA1FBB8" w14:textId="5A5BB836" w:rsidR="00765BF0" w:rsidRPr="007E3B68" w:rsidRDefault="00765BF0" w:rsidP="006501B7">
      <w:pPr>
        <w:pStyle w:val="Prrafodelista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 w:rsidRPr="007917A2">
        <w:rPr>
          <w:rFonts w:ascii="Montserrat" w:hAnsi="Montserrat" w:cstheme="minorHAnsi"/>
          <w:b/>
          <w:bCs/>
          <w:sz w:val="20"/>
          <w:szCs w:val="20"/>
          <w:u w:val="single"/>
          <w:lang w:eastAsia="es-ES"/>
        </w:rPr>
        <w:lastRenderedPageBreak/>
        <w:t>Detalle</w:t>
      </w:r>
      <w:r w:rsidRPr="007917A2">
        <w:rPr>
          <w:rFonts w:ascii="Montserrat" w:hAnsi="Montserrat" w:cstheme="minorHAnsi"/>
          <w:sz w:val="20"/>
          <w:szCs w:val="20"/>
          <w:lang w:eastAsia="es-ES"/>
        </w:rPr>
        <w:t xml:space="preserve"> de la</w:t>
      </w:r>
      <w:r>
        <w:rPr>
          <w:rFonts w:ascii="Montserrat" w:hAnsi="Montserrat" w:cstheme="minorHAnsi"/>
          <w:b/>
          <w:bCs/>
          <w:sz w:val="20"/>
          <w:szCs w:val="20"/>
          <w:lang w:eastAsia="es-ES"/>
        </w:rPr>
        <w:t xml:space="preserve"> </w:t>
      </w:r>
      <w:r w:rsidR="007917A2">
        <w:rPr>
          <w:rFonts w:ascii="Montserrat" w:hAnsi="Montserrat" w:cstheme="minorHAnsi"/>
          <w:b/>
          <w:bCs/>
          <w:sz w:val="20"/>
          <w:szCs w:val="20"/>
          <w:lang w:eastAsia="es-ES"/>
        </w:rPr>
        <w:t>transmisión:</w:t>
      </w: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765BF0" w:rsidRPr="003571A0" w14:paraId="02D78392" w14:textId="77777777" w:rsidTr="00BE2545">
        <w:trPr>
          <w:trHeight w:val="340"/>
        </w:trPr>
        <w:tc>
          <w:tcPr>
            <w:tcW w:w="2551" w:type="dxa"/>
            <w:vAlign w:val="center"/>
          </w:tcPr>
          <w:p w14:paraId="60427458" w14:textId="698FE140" w:rsidR="00765BF0" w:rsidRPr="003571A0" w:rsidRDefault="00765BF0" w:rsidP="00BE2545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Nº de acciones / participaciones </w:t>
            </w:r>
            <w:r w:rsidR="007917A2">
              <w:rPr>
                <w:rFonts w:ascii="Montserrat" w:hAnsi="Montserrat" w:cstheme="minorHAnsi"/>
                <w:bCs/>
                <w:sz w:val="20"/>
                <w:szCs w:val="20"/>
              </w:rPr>
              <w:t>transmitidas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la ESI</w:t>
            </w:r>
          </w:p>
        </w:tc>
        <w:tc>
          <w:tcPr>
            <w:tcW w:w="2552" w:type="dxa"/>
            <w:vAlign w:val="center"/>
          </w:tcPr>
          <w:p w14:paraId="70763E24" w14:textId="77777777" w:rsidR="00765BF0" w:rsidRPr="003571A0" w:rsidRDefault="00765BF0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% de capital social de la ESI</w:t>
            </w:r>
          </w:p>
        </w:tc>
        <w:tc>
          <w:tcPr>
            <w:tcW w:w="2835" w:type="dxa"/>
            <w:vAlign w:val="center"/>
          </w:tcPr>
          <w:p w14:paraId="033AD3AF" w14:textId="77777777" w:rsidR="00765BF0" w:rsidRPr="003571A0" w:rsidRDefault="00765BF0" w:rsidP="00BE2545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>% de derechos de voto de la ESI</w:t>
            </w:r>
          </w:p>
        </w:tc>
      </w:tr>
      <w:tr w:rsidR="00765BF0" w:rsidRPr="003571A0" w14:paraId="74585EF8" w14:textId="77777777" w:rsidTr="00BE2545">
        <w:trPr>
          <w:trHeight w:val="318"/>
        </w:trPr>
        <w:tc>
          <w:tcPr>
            <w:tcW w:w="2551" w:type="dxa"/>
            <w:vAlign w:val="center"/>
          </w:tcPr>
          <w:p w14:paraId="20DF24DA" w14:textId="77777777" w:rsidR="00765BF0" w:rsidRPr="003571A0" w:rsidRDefault="00765BF0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2B957B23" w14:textId="77777777" w:rsidR="00765BF0" w:rsidRPr="003571A0" w:rsidRDefault="00765BF0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20A1A58A" w14:textId="77777777" w:rsidR="00765BF0" w:rsidRPr="003571A0" w:rsidRDefault="00765BF0" w:rsidP="00BE2545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6F0BA4C8" w14:textId="77777777" w:rsidR="006F7294" w:rsidRDefault="006F729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p w14:paraId="302FA729" w14:textId="7877655F" w:rsidR="006501B7" w:rsidRPr="0038486E" w:rsidRDefault="006501B7" w:rsidP="006501B7">
      <w:pPr>
        <w:pStyle w:val="Ttulo4"/>
        <w:tabs>
          <w:tab w:val="clear" w:pos="720"/>
          <w:tab w:val="left" w:pos="0"/>
        </w:tabs>
        <w:spacing w:before="0" w:after="160" w:line="360" w:lineRule="auto"/>
        <w:ind w:left="0" w:firstLine="0"/>
        <w:jc w:val="both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1.3. Estructura accionarial de la ESI tras la operación</w:t>
      </w:r>
    </w:p>
    <w:p w14:paraId="7A2B9B35" w14:textId="5A99FB79" w:rsidR="006F7294" w:rsidRDefault="006501B7" w:rsidP="006501B7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 w:cstheme="minorHAnsi"/>
          <w:bCs/>
          <w:sz w:val="20"/>
          <w:szCs w:val="20"/>
        </w:rPr>
        <w:t xml:space="preserve">Informe de la </w:t>
      </w:r>
      <w:r w:rsidRPr="006501B7">
        <w:rPr>
          <w:rFonts w:ascii="Montserrat" w:hAnsi="Montserrat" w:cstheme="minorHAnsi"/>
          <w:b/>
          <w:sz w:val="20"/>
          <w:szCs w:val="20"/>
          <w:u w:val="single"/>
        </w:rPr>
        <w:t>estructura accionarial</w:t>
      </w:r>
      <w:r>
        <w:rPr>
          <w:rFonts w:ascii="Montserrat" w:hAnsi="Montserrat" w:cstheme="minorHAnsi"/>
          <w:bCs/>
          <w:sz w:val="20"/>
          <w:szCs w:val="20"/>
        </w:rPr>
        <w:t xml:space="preserve"> de la ESI tras los cambios comunicados en este formulario</w:t>
      </w:r>
      <w:r w:rsidR="00807CEA">
        <w:rPr>
          <w:rFonts w:ascii="Montserrat" w:hAnsi="Montserrat" w:cstheme="minorHAnsi"/>
          <w:bCs/>
          <w:sz w:val="20"/>
          <w:szCs w:val="20"/>
        </w:rPr>
        <w:t xml:space="preserve"> </w:t>
      </w:r>
      <w:r w:rsidR="00807CEA" w:rsidRPr="00605ED2">
        <w:rPr>
          <w:rFonts w:ascii="Montserrat" w:hAnsi="Montserrat"/>
          <w:sz w:val="20"/>
          <w:szCs w:val="20"/>
        </w:rPr>
        <w:t>(</w:t>
      </w:r>
      <w:r w:rsidR="00807CEA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inserte y cumplimente las filas que sean necesarias)</w:t>
      </w:r>
      <w:r>
        <w:rPr>
          <w:rFonts w:ascii="Montserrat" w:hAnsi="Montserrat" w:cstheme="minorHAnsi"/>
          <w:bCs/>
          <w:sz w:val="20"/>
          <w:szCs w:val="20"/>
        </w:rPr>
        <w:t>:</w:t>
      </w:r>
    </w:p>
    <w:p w14:paraId="4E1D91D8" w14:textId="77777777" w:rsidR="006F7294" w:rsidRDefault="006F729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tbl>
      <w:tblPr>
        <w:tblW w:w="88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1135"/>
        <w:gridCol w:w="1701"/>
        <w:gridCol w:w="1276"/>
        <w:gridCol w:w="1276"/>
      </w:tblGrid>
      <w:tr w:rsidR="00807CEA" w:rsidRPr="006501B7" w14:paraId="421D3947" w14:textId="77777777" w:rsidTr="00807CEA">
        <w:trPr>
          <w:trHeight w:val="680"/>
        </w:trPr>
        <w:tc>
          <w:tcPr>
            <w:tcW w:w="1959" w:type="pct"/>
            <w:vAlign w:val="center"/>
          </w:tcPr>
          <w:p w14:paraId="7A7277C4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Nombre y Apellidos</w:t>
            </w:r>
          </w:p>
          <w:p w14:paraId="14698B33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sz w:val="18"/>
                <w:szCs w:val="18"/>
              </w:rPr>
              <w:t>(</w:t>
            </w: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Denominación Social, en su caso)</w:t>
            </w:r>
          </w:p>
        </w:tc>
        <w:tc>
          <w:tcPr>
            <w:tcW w:w="641" w:type="pct"/>
            <w:vAlign w:val="center"/>
          </w:tcPr>
          <w:p w14:paraId="300DD3B5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  <w:lang w:val="en-GB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NIF/CIF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14:paraId="210D5103" w14:textId="77777777" w:rsid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Nº Acciones</w:t>
            </w:r>
            <w:r w:rsid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/</w:t>
            </w:r>
          </w:p>
          <w:p w14:paraId="35EB7A1E" w14:textId="2AE8F113" w:rsidR="006501B7" w:rsidRDefault="006501B7" w:rsidP="00807CEA">
            <w:pPr>
              <w:pStyle w:val="Sangradetextonormal"/>
              <w:keepNext/>
              <w:keepLines/>
              <w:ind w:left="0"/>
              <w:jc w:val="center"/>
              <w:rPr>
                <w:rStyle w:val="CaracterRojo"/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color w:val="auto"/>
                <w:sz w:val="18"/>
                <w:szCs w:val="18"/>
              </w:rPr>
              <w:t>Participaciones</w:t>
            </w:r>
          </w:p>
          <w:p w14:paraId="1D7F98BA" w14:textId="0CE7DBE4" w:rsidR="007E3B68" w:rsidRP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sz w:val="18"/>
                <w:szCs w:val="18"/>
              </w:rPr>
              <w:t>(*)</w:t>
            </w:r>
          </w:p>
        </w:tc>
        <w:tc>
          <w:tcPr>
            <w:tcW w:w="720" w:type="pct"/>
            <w:tcMar>
              <w:left w:w="28" w:type="dxa"/>
              <w:right w:w="28" w:type="dxa"/>
            </w:tcMar>
            <w:vAlign w:val="center"/>
          </w:tcPr>
          <w:p w14:paraId="4312E678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% Derechos políticos</w:t>
            </w:r>
          </w:p>
        </w:tc>
        <w:tc>
          <w:tcPr>
            <w:tcW w:w="720" w:type="pct"/>
            <w:tcMar>
              <w:left w:w="28" w:type="dxa"/>
              <w:right w:w="28" w:type="dxa"/>
            </w:tcMar>
            <w:vAlign w:val="center"/>
          </w:tcPr>
          <w:p w14:paraId="47206DB3" w14:textId="0EBE94DE" w:rsidR="007E3B68" w:rsidRPr="006501B7" w:rsidRDefault="007E3B68" w:rsidP="00BE2545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  <w:lang w:val="es-ES_tradnl"/>
              </w:rPr>
              <w:t xml:space="preserve">% </w:t>
            </w:r>
            <w:r w:rsidRPr="006501B7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ES_tradnl"/>
              </w:rPr>
              <w:t xml:space="preserve">Derechos </w:t>
            </w:r>
            <w:r w:rsidRPr="006501B7">
              <w:rPr>
                <w:rFonts w:ascii="Montserrat" w:hAnsi="Montserrat" w:cs="Calibri"/>
                <w:b/>
                <w:bCs/>
                <w:spacing w:val="-6"/>
                <w:sz w:val="18"/>
                <w:szCs w:val="18"/>
                <w:lang w:val="es-ES_tradnl"/>
              </w:rPr>
              <w:t>económicos</w:t>
            </w:r>
          </w:p>
        </w:tc>
      </w:tr>
      <w:tr w:rsidR="00807CEA" w:rsidRPr="006501B7" w14:paraId="49BDDB12" w14:textId="77777777" w:rsidTr="00807CEA">
        <w:trPr>
          <w:trHeight w:val="276"/>
        </w:trPr>
        <w:tc>
          <w:tcPr>
            <w:tcW w:w="1959" w:type="pct"/>
            <w:vAlign w:val="center"/>
          </w:tcPr>
          <w:p w14:paraId="762B3D0B" w14:textId="7BBE0084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641" w:type="pct"/>
            <w:vAlign w:val="center"/>
          </w:tcPr>
          <w:p w14:paraId="73D1D08B" w14:textId="4326C648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960" w:type="pct"/>
            <w:vAlign w:val="center"/>
          </w:tcPr>
          <w:p w14:paraId="533A66F2" w14:textId="41919B96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20" w:type="pct"/>
            <w:vAlign w:val="center"/>
          </w:tcPr>
          <w:p w14:paraId="028C34E6" w14:textId="47696789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20" w:type="pct"/>
            <w:vAlign w:val="center"/>
          </w:tcPr>
          <w:p w14:paraId="57D60D02" w14:textId="31B5C81D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  <w:tr w:rsidR="00807CEA" w:rsidRPr="006501B7" w14:paraId="32E6FE06" w14:textId="77777777" w:rsidTr="00807CEA">
        <w:trPr>
          <w:gridBefore w:val="1"/>
          <w:wBefore w:w="1959" w:type="pct"/>
          <w:trHeight w:val="340"/>
        </w:trPr>
        <w:tc>
          <w:tcPr>
            <w:tcW w:w="641" w:type="pct"/>
            <w:vAlign w:val="center"/>
          </w:tcPr>
          <w:p w14:paraId="38E71055" w14:textId="77777777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60" w:type="pct"/>
            <w:vAlign w:val="center"/>
          </w:tcPr>
          <w:p w14:paraId="136A6CF1" w14:textId="735D331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20" w:type="pct"/>
            <w:vAlign w:val="center"/>
          </w:tcPr>
          <w:p w14:paraId="74E207C7" w14:textId="597E88A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20" w:type="pct"/>
            <w:vAlign w:val="center"/>
          </w:tcPr>
          <w:p w14:paraId="1E516045" w14:textId="664DFDAE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7C83DE94" w14:textId="77777777" w:rsidR="007E3B68" w:rsidRPr="006501B7" w:rsidRDefault="007E3B68" w:rsidP="007E3B68">
      <w:pPr>
        <w:keepNext/>
        <w:keepLines/>
        <w:jc w:val="both"/>
        <w:rPr>
          <w:rFonts w:ascii="Montserrat" w:hAnsi="Montserrat" w:cs="Calibri"/>
          <w:sz w:val="18"/>
          <w:szCs w:val="18"/>
          <w:lang w:val="es-ES_tradnl"/>
        </w:rPr>
      </w:pPr>
      <w:r w:rsidRPr="006501B7">
        <w:rPr>
          <w:rStyle w:val="CaracterRojo"/>
          <w:rFonts w:ascii="Montserrat" w:hAnsi="Montserrat" w:cs="Calibri"/>
          <w:sz w:val="18"/>
          <w:szCs w:val="18"/>
          <w:lang w:val="es-ES_tradnl"/>
        </w:rPr>
        <w:t>(*)</w:t>
      </w:r>
      <w:r w:rsidRPr="006501B7">
        <w:rPr>
          <w:rFonts w:ascii="Montserrat" w:hAnsi="Montserrat" w:cs="Calibri"/>
          <w:sz w:val="18"/>
          <w:szCs w:val="18"/>
          <w:lang w:val="es-ES_tradnl"/>
        </w:rPr>
        <w:t xml:space="preserve"> </w:t>
      </w:r>
      <w:r w:rsidRPr="006501B7">
        <w:rPr>
          <w:rFonts w:ascii="Montserrat" w:hAnsi="Montserrat" w:cs="Calibri"/>
          <w:bCs/>
          <w:sz w:val="18"/>
          <w:szCs w:val="18"/>
        </w:rPr>
        <w:t>En caso de existir diferentes series/clases de acciones detalle las que corresponden a cada uno de los accionistas.</w:t>
      </w:r>
    </w:p>
    <w:p w14:paraId="69FEDD08" w14:textId="77777777" w:rsidR="007E3B68" w:rsidRPr="00C94BDD" w:rsidRDefault="007E3B68" w:rsidP="007E3B68">
      <w:pPr>
        <w:jc w:val="both"/>
        <w:rPr>
          <w:rFonts w:ascii="Calibri" w:hAnsi="Calibri" w:cs="Calibri"/>
          <w:sz w:val="22"/>
          <w:szCs w:val="22"/>
        </w:rPr>
      </w:pPr>
    </w:p>
    <w:p w14:paraId="27170C6F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  <w:bookmarkStart w:id="2" w:name="_Hlk130558707"/>
    </w:p>
    <w:p w14:paraId="74CC9475" w14:textId="6051397B" w:rsidR="00B16834" w:rsidRPr="00D116C6" w:rsidRDefault="003E2E17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7E037541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515E5283" w14:textId="62CFD065" w:rsidR="00095C3A" w:rsidRPr="00D116C6" w:rsidRDefault="00095C3A" w:rsidP="00E51947">
      <w:pPr>
        <w:tabs>
          <w:tab w:val="right" w:pos="7920"/>
        </w:tabs>
        <w:spacing w:line="360" w:lineRule="auto"/>
        <w:ind w:left="5954"/>
        <w:jc w:val="both"/>
        <w:rPr>
          <w:rFonts w:ascii="Montserrat" w:hAnsi="Montserrat" w:cstheme="minorHAnsi"/>
          <w:sz w:val="20"/>
          <w:szCs w:val="20"/>
        </w:rPr>
      </w:pPr>
      <w:r w:rsidRPr="00D116C6">
        <w:rPr>
          <w:rFonts w:ascii="Montserrat" w:hAnsi="Montserrat" w:cstheme="minorHAnsi"/>
          <w:sz w:val="20"/>
          <w:szCs w:val="20"/>
        </w:rPr>
        <w:t xml:space="preserve">Firmante: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Insertar datos </w:t>
      </w:r>
      <w:r w:rsidR="00E51947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del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firmante</w:t>
      </w:r>
      <w:r w:rsidR="00E51947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 en nombre y representación de la ESI</w:t>
      </w:r>
    </w:p>
    <w:p w14:paraId="502088D9" w14:textId="77777777" w:rsidR="00E51947" w:rsidRDefault="00E51947" w:rsidP="00076088">
      <w:pPr>
        <w:pStyle w:val="Prrafodelista"/>
        <w:spacing w:after="0" w:line="360" w:lineRule="auto"/>
        <w:ind w:left="0"/>
        <w:jc w:val="right"/>
        <w:rPr>
          <w:rFonts w:ascii="Segoe UI Symbol" w:eastAsia="MS Gothic" w:hAnsi="Segoe UI Symbol" w:cs="Segoe UI Symbol"/>
          <w:sz w:val="20"/>
          <w:szCs w:val="20"/>
          <w:highlight w:val="lightGray"/>
        </w:rPr>
      </w:pPr>
    </w:p>
    <w:p w14:paraId="6D10546D" w14:textId="1EAF8F7E" w:rsidR="00095C3A" w:rsidRDefault="00095C3A" w:rsidP="00076088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5"/>
      </w:tblGrid>
      <w:tr w:rsidR="00076088" w:rsidRPr="00073E85" w14:paraId="50FDC62F" w14:textId="77777777" w:rsidTr="00BE2545">
        <w:trPr>
          <w:trHeight w:val="146"/>
          <w:jc w:val="right"/>
        </w:trPr>
        <w:tc>
          <w:tcPr>
            <w:tcW w:w="2035" w:type="dxa"/>
            <w:shd w:val="clear" w:color="auto" w:fill="F2F2F2" w:themeFill="background1" w:themeFillShade="F2"/>
          </w:tcPr>
          <w:p w14:paraId="5CAC1711" w14:textId="77777777" w:rsidR="00076088" w:rsidRPr="00073E85" w:rsidRDefault="00076088" w:rsidP="00BE2545">
            <w:pPr>
              <w:pStyle w:val="Prrafodelista"/>
              <w:spacing w:after="0" w:line="360" w:lineRule="auto"/>
              <w:ind w:left="890" w:hanging="890"/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073E85">
              <w:rPr>
                <w:rFonts w:ascii="Montserrat" w:hAnsi="Montserrat"/>
                <w:b/>
                <w:color w:val="000000" w:themeColor="text1"/>
                <w:sz w:val="14"/>
                <w:szCs w:val="14"/>
              </w:rPr>
              <w:t>FIRMAR y GENERAR PDF</w:t>
            </w:r>
          </w:p>
        </w:tc>
      </w:tr>
      <w:bookmarkEnd w:id="2"/>
    </w:tbl>
    <w:p w14:paraId="6FFBF5AE" w14:textId="77777777" w:rsidR="00073E85" w:rsidRPr="00073E85" w:rsidRDefault="00073E85" w:rsidP="002006BF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14"/>
          <w:szCs w:val="14"/>
          <w:shd w:val="clear" w:color="auto" w:fill="FFFFCC"/>
          <w:lang w:eastAsia="es-ES"/>
        </w:rPr>
      </w:pPr>
    </w:p>
    <w:sectPr w:rsidR="00073E85" w:rsidRPr="00073E85" w:rsidSect="00E855BA">
      <w:headerReference w:type="default" r:id="rId12"/>
      <w:footerReference w:type="default" r:id="rId13"/>
      <w:pgSz w:w="11906" w:h="16838" w:code="9"/>
      <w:pgMar w:top="139" w:right="1983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CAEE" w14:textId="30EB8623" w:rsidR="00384039" w:rsidRPr="00F8705F" w:rsidRDefault="00E855BA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4" w:name="_Hlk130904607"/>
    <w:bookmarkStart w:id="5" w:name="_Hlk130904608"/>
    <w:bookmarkStart w:id="6" w:name="_Hlk130908650"/>
    <w:bookmarkStart w:id="7" w:name="_Hlk130908651"/>
    <w:bookmarkStart w:id="8" w:name="_Hlk159841643"/>
    <w:bookmarkStart w:id="9" w:name="_Hlk159841644"/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Comunicación de transmisión de acciones/participaciones sociales</w:t>
    </w:r>
    <w:r w:rsidR="00C33645" w:rsidRPr="00C33645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de</w:t>
    </w:r>
    <w:r w:rsidR="00081B8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ESI</w:t>
    </w:r>
    <w:r w:rsidR="006D561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2B1E3518" w14:textId="77777777" w:rsidR="000E73B8" w:rsidRPr="00BD462A" w:rsidRDefault="000E73B8" w:rsidP="000E73B8">
      <w:pPr>
        <w:keepNext/>
        <w:keepLines/>
        <w:tabs>
          <w:tab w:val="left" w:pos="284"/>
          <w:tab w:val="center" w:pos="3969"/>
          <w:tab w:val="left" w:pos="5387"/>
          <w:tab w:val="left" w:pos="6096"/>
          <w:tab w:val="center" w:pos="6449"/>
        </w:tabs>
        <w:spacing w:before="120"/>
        <w:ind w:left="284" w:hanging="284"/>
        <w:jc w:val="both"/>
        <w:rPr>
          <w:rFonts w:ascii="Montserrat" w:hAnsi="Montserrat" w:cs="Arial"/>
          <w:sz w:val="16"/>
          <w:szCs w:val="16"/>
        </w:rPr>
      </w:pPr>
      <w:r w:rsidRPr="00732734">
        <w:rPr>
          <w:rStyle w:val="Refdenotaalpie"/>
          <w:rFonts w:ascii="Montserrat" w:hAnsi="Montserrat"/>
          <w:b/>
          <w:bCs/>
          <w:color w:val="C00000"/>
          <w:sz w:val="20"/>
          <w:szCs w:val="20"/>
        </w:rPr>
        <w:footnoteRef/>
      </w:r>
      <w:r w:rsidRPr="0073273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16"/>
          <w:szCs w:val="16"/>
        </w:rPr>
        <w:t xml:space="preserve"> </w:t>
      </w:r>
      <w:r w:rsidRPr="00BD462A">
        <w:rPr>
          <w:rFonts w:ascii="Montserrat" w:hAnsi="Montserrat" w:cs="Arial"/>
          <w:sz w:val="16"/>
          <w:szCs w:val="16"/>
        </w:rPr>
        <w:t>En caso de haber varios transmitentes asociados a la operación de adquisición comunicada deberá cumplimentar</w:t>
      </w:r>
      <w:r>
        <w:rPr>
          <w:rFonts w:ascii="Montserrat" w:hAnsi="Montserrat" w:cs="Arial"/>
          <w:sz w:val="16"/>
          <w:szCs w:val="16"/>
        </w:rPr>
        <w:t xml:space="preserve"> </w:t>
      </w:r>
      <w:r w:rsidRPr="00BD462A">
        <w:rPr>
          <w:rFonts w:ascii="Montserrat" w:hAnsi="Montserrat" w:cs="Arial"/>
          <w:sz w:val="16"/>
          <w:szCs w:val="16"/>
        </w:rPr>
        <w:t>este apartado para cada uno de ellos.</w:t>
      </w:r>
    </w:p>
    <w:p w14:paraId="40E7AD6A" w14:textId="77777777" w:rsidR="000E73B8" w:rsidRDefault="000E73B8" w:rsidP="000E73B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0DC3" w14:textId="16396E04" w:rsidR="00A25EE5" w:rsidRPr="00A61154" w:rsidRDefault="002F0416" w:rsidP="001E71B4">
    <w:pPr>
      <w:pBdr>
        <w:bottom w:val="single" w:sz="12" w:space="4" w:color="auto"/>
      </w:pBdr>
      <w:shd w:val="clear" w:color="auto" w:fill="FFFAFA"/>
      <w:spacing w:before="120" w:after="120" w:line="360" w:lineRule="auto"/>
      <w:ind w:left="1134" w:right="119" w:hanging="1134"/>
      <w:jc w:val="both"/>
      <w:outlineLvl w:val="1"/>
      <w:rPr>
        <w:rFonts w:ascii="Montserrat" w:hAnsi="Montserrat"/>
        <w:b/>
        <w:bCs/>
        <w:color w:val="990000"/>
      </w:rPr>
    </w:pPr>
    <w:bookmarkStart w:id="3" w:name="_Hlk130903871"/>
    <w:r w:rsidRPr="00B45EA8">
      <w:rPr>
        <w:rFonts w:ascii="Montserrat" w:hAnsi="Montserrat"/>
        <w:b/>
        <w:bCs/>
        <w:noProof/>
        <w:color w:val="990000"/>
      </w:rPr>
      <w:drawing>
        <wp:anchor distT="0" distB="0" distL="114300" distR="114300" simplePos="0" relativeHeight="251659264" behindDoc="0" locked="0" layoutInCell="1" allowOverlap="1" wp14:anchorId="09CE24CA" wp14:editId="65215AE8">
          <wp:simplePos x="0" y="0"/>
          <wp:positionH relativeFrom="column">
            <wp:posOffset>2540</wp:posOffset>
          </wp:positionH>
          <wp:positionV relativeFrom="paragraph">
            <wp:posOffset>76835</wp:posOffset>
          </wp:positionV>
          <wp:extent cx="533400" cy="529959"/>
          <wp:effectExtent l="0" t="0" r="0" b="3810"/>
          <wp:wrapSquare wrapText="bothSides"/>
          <wp:docPr id="1150472671" name="Imagen 11504726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  <w:u w:val="single"/>
      </w:rPr>
      <w:t>Comunicación de transmisión de acciones / participaciones sociales</w:t>
    </w:r>
    <w:r w:rsidRPr="002F0416"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</w:rPr>
      <w:t>de</w:t>
    </w:r>
    <w:r w:rsidRPr="002F0416">
      <w:rPr>
        <w:rFonts w:ascii="Montserrat" w:hAnsi="Montserrat"/>
        <w:b/>
        <w:bCs/>
        <w:color w:val="990000"/>
      </w:rPr>
      <w:t xml:space="preserve"> empresas de servicios de inversión -ESI- </w:t>
    </w:r>
    <w:r w:rsidR="00365CAC">
      <w:rPr>
        <w:rFonts w:ascii="Montserrat" w:hAnsi="Montserrat"/>
        <w:b/>
        <w:bCs/>
        <w:color w:val="990000"/>
      </w:rPr>
      <w:t>[</w:t>
    </w:r>
    <w:r w:rsidRPr="002F0416">
      <w:rPr>
        <w:rFonts w:ascii="Montserrat" w:hAnsi="Montserrat"/>
        <w:b/>
        <w:bCs/>
        <w:color w:val="990000"/>
      </w:rPr>
      <w:t>Sociedad de Valores -SV-, Agencia de Valores -AV-, Sociedad Gestora de Carteras -SGC- o Empresa de Asesoramiento Financiero -EAF-</w:t>
    </w:r>
    <w:r w:rsidR="00365CAC">
      <w:rPr>
        <w:rFonts w:ascii="Montserrat" w:hAnsi="Montserrat"/>
        <w:b/>
        <w:bCs/>
        <w:color w:val="990000"/>
      </w:rPr>
      <w:t>]</w:t>
    </w:r>
    <w:r w:rsidR="00A25EE5">
      <w:rPr>
        <w:rFonts w:ascii="Montserrat" w:hAnsi="Montserrat"/>
        <w:b/>
        <w:bCs/>
        <w:color w:val="990000"/>
      </w:rPr>
      <w:t xml:space="preserve"> </w:t>
    </w:r>
    <w:r w:rsidR="00365CAC">
      <w:rPr>
        <w:rFonts w:ascii="Montserrat" w:hAnsi="Montserrat"/>
        <w:b/>
        <w:bCs/>
        <w:color w:val="990000"/>
      </w:rPr>
      <w:t>(</w:t>
    </w:r>
    <w:r w:rsidR="00A25EE5" w:rsidRPr="00A25EE5">
      <w:rPr>
        <w:rFonts w:ascii="Montserrat" w:hAnsi="Montserrat"/>
        <w:b/>
        <w:bCs/>
        <w:i/>
        <w:iCs/>
        <w:color w:val="990000"/>
      </w:rPr>
      <w:t>Norma cuarta, apartado 2 de la Circular 1/2013, de 30 de enero, de la CNMV</w:t>
    </w:r>
    <w:r w:rsidR="00365CAC">
      <w:rPr>
        <w:rFonts w:ascii="Montserrat" w:hAnsi="Montserrat"/>
        <w:b/>
        <w:bCs/>
        <w:i/>
        <w:iCs/>
        <w:color w:val="990000"/>
      </w:rPr>
      <w:t>)</w:t>
    </w:r>
    <w:r w:rsidR="00A25EE5">
      <w:rPr>
        <w:rFonts w:ascii="Montserrat" w:hAnsi="Montserrat"/>
        <w:b/>
        <w:bCs/>
        <w:color w:val="990000"/>
      </w:rPr>
      <w:t>.</w:t>
    </w:r>
  </w:p>
  <w:bookmarkEnd w:id="3"/>
  <w:p w14:paraId="33400891" w14:textId="5D290938" w:rsidR="003D7357" w:rsidRPr="002F0416" w:rsidRDefault="003D7357" w:rsidP="002F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B2B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D0786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" w15:restartNumberingAfterBreak="0">
    <w:nsid w:val="049E420B"/>
    <w:multiLevelType w:val="hybridMultilevel"/>
    <w:tmpl w:val="F71C9D4E"/>
    <w:lvl w:ilvl="0" w:tplc="13006F06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7E918C2"/>
    <w:multiLevelType w:val="hybridMultilevel"/>
    <w:tmpl w:val="A33A6F9E"/>
    <w:lvl w:ilvl="0" w:tplc="7AD4A924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64F"/>
    <w:multiLevelType w:val="hybridMultilevel"/>
    <w:tmpl w:val="BCF6D6E0"/>
    <w:lvl w:ilvl="0" w:tplc="E36EA910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6B6"/>
    <w:multiLevelType w:val="hybridMultilevel"/>
    <w:tmpl w:val="61F8D2FC"/>
    <w:lvl w:ilvl="0" w:tplc="47923562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912A7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F6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B76D7"/>
    <w:multiLevelType w:val="hybridMultilevel"/>
    <w:tmpl w:val="8B583486"/>
    <w:lvl w:ilvl="0" w:tplc="1C5EAE1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F1B32E2"/>
    <w:multiLevelType w:val="hybridMultilevel"/>
    <w:tmpl w:val="9F90BDA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F265529"/>
    <w:multiLevelType w:val="hybridMultilevel"/>
    <w:tmpl w:val="BE6EF606"/>
    <w:lvl w:ilvl="0" w:tplc="FFFFFFFF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10447"/>
    <w:multiLevelType w:val="hybridMultilevel"/>
    <w:tmpl w:val="F8F44B38"/>
    <w:lvl w:ilvl="0" w:tplc="361E7FC2">
      <w:start w:val="1"/>
      <w:numFmt w:val="decimal"/>
      <w:lvlText w:val="%1)"/>
      <w:lvlJc w:val="left"/>
      <w:pPr>
        <w:ind w:left="549" w:hanging="360"/>
      </w:pPr>
      <w:rPr>
        <w:rFonts w:hint="default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19546706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80D6D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DDD"/>
    <w:multiLevelType w:val="hybridMultilevel"/>
    <w:tmpl w:val="A33A6F9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04D72"/>
    <w:multiLevelType w:val="hybridMultilevel"/>
    <w:tmpl w:val="E5381EF2"/>
    <w:lvl w:ilvl="0" w:tplc="89ACF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27B68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69260F5"/>
    <w:multiLevelType w:val="hybridMultilevel"/>
    <w:tmpl w:val="8670F4EE"/>
    <w:lvl w:ilvl="0" w:tplc="13006F06">
      <w:start w:val="1"/>
      <w:numFmt w:val="upperRoman"/>
      <w:lvlText w:val="(%1)"/>
      <w:lvlJc w:val="left"/>
      <w:pPr>
        <w:ind w:left="1080" w:hanging="720"/>
      </w:pPr>
      <w:rPr>
        <w:rFonts w:ascii="Montserrat" w:hAnsi="Montserra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76"/>
    <w:multiLevelType w:val="hybridMultilevel"/>
    <w:tmpl w:val="289089C8"/>
    <w:lvl w:ilvl="0" w:tplc="1E4A48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F9934C0"/>
    <w:multiLevelType w:val="hybridMultilevel"/>
    <w:tmpl w:val="2FEE23D4"/>
    <w:lvl w:ilvl="0" w:tplc="FFFFFFFF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20E0446"/>
    <w:multiLevelType w:val="hybridMultilevel"/>
    <w:tmpl w:val="B04A732A"/>
    <w:lvl w:ilvl="0" w:tplc="C76C24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B307BA"/>
    <w:multiLevelType w:val="hybridMultilevel"/>
    <w:tmpl w:val="30F20F80"/>
    <w:lvl w:ilvl="0" w:tplc="ED4CFECA">
      <w:start w:val="1"/>
      <w:numFmt w:val="upperLetter"/>
      <w:lvlText w:val="(%1)"/>
      <w:lvlJc w:val="left"/>
      <w:pPr>
        <w:ind w:left="7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DAA6AB5"/>
    <w:multiLevelType w:val="hybridMultilevel"/>
    <w:tmpl w:val="876A5FBA"/>
    <w:lvl w:ilvl="0" w:tplc="EAE03AF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B2271"/>
    <w:multiLevelType w:val="hybridMultilevel"/>
    <w:tmpl w:val="5582DE0C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31E88"/>
    <w:multiLevelType w:val="hybridMultilevel"/>
    <w:tmpl w:val="05A87EA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6A44237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A607EB"/>
    <w:multiLevelType w:val="hybridMultilevel"/>
    <w:tmpl w:val="097ACF6E"/>
    <w:lvl w:ilvl="0" w:tplc="707A75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A25CA"/>
    <w:multiLevelType w:val="hybridMultilevel"/>
    <w:tmpl w:val="BE6EF606"/>
    <w:lvl w:ilvl="0" w:tplc="8B8E5282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D1F2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92B2F88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E082A"/>
    <w:multiLevelType w:val="hybridMultilevel"/>
    <w:tmpl w:val="191CC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F2CD4"/>
    <w:multiLevelType w:val="hybridMultilevel"/>
    <w:tmpl w:val="0FEAE83C"/>
    <w:lvl w:ilvl="0" w:tplc="965CB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E5CEB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6" w15:restartNumberingAfterBreak="0">
    <w:nsid w:val="519B6714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06514"/>
    <w:multiLevelType w:val="hybridMultilevel"/>
    <w:tmpl w:val="E9AC2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82DBA"/>
    <w:multiLevelType w:val="hybridMultilevel"/>
    <w:tmpl w:val="63E6E954"/>
    <w:lvl w:ilvl="0" w:tplc="DF4C24A0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C8D554C"/>
    <w:multiLevelType w:val="hybridMultilevel"/>
    <w:tmpl w:val="2A30ED90"/>
    <w:lvl w:ilvl="0" w:tplc="13FAA970">
      <w:start w:val="2"/>
      <w:numFmt w:val="lowerLetter"/>
      <w:lvlText w:val="(%1)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D1CD3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42" w15:restartNumberingAfterBreak="0">
    <w:nsid w:val="67AB5BA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8C93435"/>
    <w:multiLevelType w:val="multilevel"/>
    <w:tmpl w:val="1D2C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FB7575"/>
    <w:multiLevelType w:val="hybridMultilevel"/>
    <w:tmpl w:val="56DED9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6EA910">
      <w:start w:val="1"/>
      <w:numFmt w:val="upperLetter"/>
      <w:lvlText w:val="(%3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3" w:tplc="A9DC077E">
      <w:start w:val="1"/>
      <w:numFmt w:val="upperRoman"/>
      <w:lvlText w:val="%4."/>
      <w:lvlJc w:val="right"/>
      <w:pPr>
        <w:ind w:left="2880" w:hanging="360"/>
      </w:pPr>
      <w:rPr>
        <w:color w:val="C0000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B1FD3"/>
    <w:multiLevelType w:val="hybridMultilevel"/>
    <w:tmpl w:val="3230D2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D7E3D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B2BE7"/>
    <w:multiLevelType w:val="hybridMultilevel"/>
    <w:tmpl w:val="D092F99E"/>
    <w:lvl w:ilvl="0" w:tplc="1C46F8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32358"/>
    <w:multiLevelType w:val="hybridMultilevel"/>
    <w:tmpl w:val="7CFA2A9A"/>
    <w:lvl w:ilvl="0" w:tplc="568EF80C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2342882">
    <w:abstractNumId w:val="44"/>
  </w:num>
  <w:num w:numId="2" w16cid:durableId="1892885872">
    <w:abstractNumId w:val="33"/>
  </w:num>
  <w:num w:numId="3" w16cid:durableId="241836321">
    <w:abstractNumId w:val="19"/>
  </w:num>
  <w:num w:numId="4" w16cid:durableId="856769208">
    <w:abstractNumId w:val="8"/>
  </w:num>
  <w:num w:numId="5" w16cid:durableId="242645932">
    <w:abstractNumId w:val="45"/>
  </w:num>
  <w:num w:numId="6" w16cid:durableId="1635285679">
    <w:abstractNumId w:val="23"/>
  </w:num>
  <w:num w:numId="7" w16cid:durableId="1438331480">
    <w:abstractNumId w:val="41"/>
  </w:num>
  <w:num w:numId="8" w16cid:durableId="396243258">
    <w:abstractNumId w:val="21"/>
  </w:num>
  <w:num w:numId="9" w16cid:durableId="1675186000">
    <w:abstractNumId w:val="25"/>
  </w:num>
  <w:num w:numId="10" w16cid:durableId="295375388">
    <w:abstractNumId w:val="18"/>
  </w:num>
  <w:num w:numId="11" w16cid:durableId="1280182206">
    <w:abstractNumId w:val="37"/>
  </w:num>
  <w:num w:numId="12" w16cid:durableId="320740934">
    <w:abstractNumId w:val="28"/>
  </w:num>
  <w:num w:numId="13" w16cid:durableId="502280955">
    <w:abstractNumId w:val="4"/>
  </w:num>
  <w:num w:numId="14" w16cid:durableId="574441065">
    <w:abstractNumId w:val="16"/>
  </w:num>
  <w:num w:numId="15" w16cid:durableId="859851369">
    <w:abstractNumId w:val="15"/>
  </w:num>
  <w:num w:numId="16" w16cid:durableId="648362815">
    <w:abstractNumId w:val="36"/>
  </w:num>
  <w:num w:numId="17" w16cid:durableId="241722801">
    <w:abstractNumId w:val="24"/>
  </w:num>
  <w:num w:numId="18" w16cid:durableId="1984188498">
    <w:abstractNumId w:val="49"/>
  </w:num>
  <w:num w:numId="19" w16cid:durableId="1313293410">
    <w:abstractNumId w:val="20"/>
  </w:num>
  <w:num w:numId="20" w16cid:durableId="773138399">
    <w:abstractNumId w:val="29"/>
  </w:num>
  <w:num w:numId="21" w16cid:durableId="5207782">
    <w:abstractNumId w:val="46"/>
  </w:num>
  <w:num w:numId="22" w16cid:durableId="311257957">
    <w:abstractNumId w:val="30"/>
  </w:num>
  <w:num w:numId="23" w16cid:durableId="912742627">
    <w:abstractNumId w:val="48"/>
  </w:num>
  <w:num w:numId="24" w16cid:durableId="1486773850">
    <w:abstractNumId w:val="12"/>
  </w:num>
  <w:num w:numId="25" w16cid:durableId="1785924236">
    <w:abstractNumId w:val="38"/>
  </w:num>
  <w:num w:numId="26" w16cid:durableId="185678509">
    <w:abstractNumId w:val="3"/>
  </w:num>
  <w:num w:numId="27" w16cid:durableId="1507742220">
    <w:abstractNumId w:val="22"/>
  </w:num>
  <w:num w:numId="28" w16cid:durableId="1342515114">
    <w:abstractNumId w:val="42"/>
  </w:num>
  <w:num w:numId="29" w16cid:durableId="173303353">
    <w:abstractNumId w:val="39"/>
  </w:num>
  <w:num w:numId="30" w16cid:durableId="48693251">
    <w:abstractNumId w:val="26"/>
  </w:num>
  <w:num w:numId="31" w16cid:durableId="1451699799">
    <w:abstractNumId w:val="6"/>
  </w:num>
  <w:num w:numId="32" w16cid:durableId="1063017114">
    <w:abstractNumId w:val="7"/>
  </w:num>
  <w:num w:numId="33" w16cid:durableId="1200900354">
    <w:abstractNumId w:val="31"/>
  </w:num>
  <w:num w:numId="34" w16cid:durableId="2094471382">
    <w:abstractNumId w:val="5"/>
  </w:num>
  <w:num w:numId="35" w16cid:durableId="695737583">
    <w:abstractNumId w:val="34"/>
  </w:num>
  <w:num w:numId="36" w16cid:durableId="1231310340">
    <w:abstractNumId w:val="9"/>
  </w:num>
  <w:num w:numId="37" w16cid:durableId="550768141">
    <w:abstractNumId w:val="2"/>
  </w:num>
  <w:num w:numId="38" w16cid:durableId="974482678">
    <w:abstractNumId w:val="35"/>
  </w:num>
  <w:num w:numId="39" w16cid:durableId="384645333">
    <w:abstractNumId w:val="13"/>
  </w:num>
  <w:num w:numId="40" w16cid:durableId="1376346954">
    <w:abstractNumId w:val="43"/>
  </w:num>
  <w:num w:numId="41" w16cid:durableId="130028094">
    <w:abstractNumId w:val="0"/>
  </w:num>
  <w:num w:numId="42" w16cid:durableId="174927819">
    <w:abstractNumId w:val="1"/>
  </w:num>
  <w:num w:numId="43" w16cid:durableId="953905723">
    <w:abstractNumId w:val="17"/>
  </w:num>
  <w:num w:numId="44" w16cid:durableId="2144615562">
    <w:abstractNumId w:val="27"/>
  </w:num>
  <w:num w:numId="45" w16cid:durableId="2055080565">
    <w:abstractNumId w:val="10"/>
  </w:num>
  <w:num w:numId="46" w16cid:durableId="2100173838">
    <w:abstractNumId w:val="11"/>
  </w:num>
  <w:num w:numId="47" w16cid:durableId="697313736">
    <w:abstractNumId w:val="14"/>
  </w:num>
  <w:num w:numId="48" w16cid:durableId="1073359719">
    <w:abstractNumId w:val="32"/>
  </w:num>
  <w:num w:numId="49" w16cid:durableId="1052728593">
    <w:abstractNumId w:val="47"/>
  </w:num>
  <w:num w:numId="50" w16cid:durableId="2128770591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0979"/>
    <w:rsid w:val="0000150E"/>
    <w:rsid w:val="00001B21"/>
    <w:rsid w:val="00002B95"/>
    <w:rsid w:val="000052F4"/>
    <w:rsid w:val="00010346"/>
    <w:rsid w:val="00011CF1"/>
    <w:rsid w:val="00015287"/>
    <w:rsid w:val="000160F6"/>
    <w:rsid w:val="00020620"/>
    <w:rsid w:val="00021BDF"/>
    <w:rsid w:val="0002267E"/>
    <w:rsid w:val="00025390"/>
    <w:rsid w:val="0002557C"/>
    <w:rsid w:val="00026858"/>
    <w:rsid w:val="00032173"/>
    <w:rsid w:val="00033095"/>
    <w:rsid w:val="00033843"/>
    <w:rsid w:val="0003508F"/>
    <w:rsid w:val="0003534F"/>
    <w:rsid w:val="000379C4"/>
    <w:rsid w:val="000403BF"/>
    <w:rsid w:val="000433EA"/>
    <w:rsid w:val="0004401F"/>
    <w:rsid w:val="00046096"/>
    <w:rsid w:val="00046974"/>
    <w:rsid w:val="00051182"/>
    <w:rsid w:val="0005292E"/>
    <w:rsid w:val="000533CC"/>
    <w:rsid w:val="00055C3E"/>
    <w:rsid w:val="000561EF"/>
    <w:rsid w:val="00056825"/>
    <w:rsid w:val="00057687"/>
    <w:rsid w:val="00060AA2"/>
    <w:rsid w:val="00063515"/>
    <w:rsid w:val="000637E6"/>
    <w:rsid w:val="00063AE7"/>
    <w:rsid w:val="00066287"/>
    <w:rsid w:val="00067058"/>
    <w:rsid w:val="00067D6A"/>
    <w:rsid w:val="00070303"/>
    <w:rsid w:val="000726CC"/>
    <w:rsid w:val="00072A51"/>
    <w:rsid w:val="00073E85"/>
    <w:rsid w:val="00076088"/>
    <w:rsid w:val="00077112"/>
    <w:rsid w:val="00081B84"/>
    <w:rsid w:val="00083426"/>
    <w:rsid w:val="00083F79"/>
    <w:rsid w:val="00090ACA"/>
    <w:rsid w:val="00092D53"/>
    <w:rsid w:val="00093FA9"/>
    <w:rsid w:val="000942F5"/>
    <w:rsid w:val="00095038"/>
    <w:rsid w:val="00095C3A"/>
    <w:rsid w:val="0009743F"/>
    <w:rsid w:val="00097FC6"/>
    <w:rsid w:val="000A417A"/>
    <w:rsid w:val="000B5556"/>
    <w:rsid w:val="000B6549"/>
    <w:rsid w:val="000C66FE"/>
    <w:rsid w:val="000D32AC"/>
    <w:rsid w:val="000D4457"/>
    <w:rsid w:val="000D4ED6"/>
    <w:rsid w:val="000D5DA9"/>
    <w:rsid w:val="000D6C3C"/>
    <w:rsid w:val="000D70E8"/>
    <w:rsid w:val="000E365C"/>
    <w:rsid w:val="000E3C99"/>
    <w:rsid w:val="000E4DDA"/>
    <w:rsid w:val="000E4DE1"/>
    <w:rsid w:val="000E5F9B"/>
    <w:rsid w:val="000E73B8"/>
    <w:rsid w:val="000F1E61"/>
    <w:rsid w:val="000F30D7"/>
    <w:rsid w:val="000F3290"/>
    <w:rsid w:val="000F5269"/>
    <w:rsid w:val="00100CAB"/>
    <w:rsid w:val="001024C6"/>
    <w:rsid w:val="001055B5"/>
    <w:rsid w:val="00110DA9"/>
    <w:rsid w:val="00111497"/>
    <w:rsid w:val="001142A1"/>
    <w:rsid w:val="00115F07"/>
    <w:rsid w:val="0011766F"/>
    <w:rsid w:val="001202F7"/>
    <w:rsid w:val="001209F3"/>
    <w:rsid w:val="001315C8"/>
    <w:rsid w:val="00132B52"/>
    <w:rsid w:val="00133C20"/>
    <w:rsid w:val="001360A3"/>
    <w:rsid w:val="001362ED"/>
    <w:rsid w:val="00137AB4"/>
    <w:rsid w:val="001433C8"/>
    <w:rsid w:val="0014652C"/>
    <w:rsid w:val="00147014"/>
    <w:rsid w:val="0015381C"/>
    <w:rsid w:val="00154133"/>
    <w:rsid w:val="001558AA"/>
    <w:rsid w:val="00156B83"/>
    <w:rsid w:val="001578BB"/>
    <w:rsid w:val="001601BD"/>
    <w:rsid w:val="00160242"/>
    <w:rsid w:val="00163B95"/>
    <w:rsid w:val="0016715C"/>
    <w:rsid w:val="001673CA"/>
    <w:rsid w:val="001708A6"/>
    <w:rsid w:val="00171BBE"/>
    <w:rsid w:val="001768EE"/>
    <w:rsid w:val="00177666"/>
    <w:rsid w:val="00177AC0"/>
    <w:rsid w:val="00180B70"/>
    <w:rsid w:val="00182A5E"/>
    <w:rsid w:val="00182E5D"/>
    <w:rsid w:val="00187030"/>
    <w:rsid w:val="001916C8"/>
    <w:rsid w:val="001921E5"/>
    <w:rsid w:val="0019340B"/>
    <w:rsid w:val="001938CC"/>
    <w:rsid w:val="00193BAC"/>
    <w:rsid w:val="00193E92"/>
    <w:rsid w:val="00194251"/>
    <w:rsid w:val="00197BAC"/>
    <w:rsid w:val="001A2C0E"/>
    <w:rsid w:val="001A5C95"/>
    <w:rsid w:val="001A635A"/>
    <w:rsid w:val="001A72B6"/>
    <w:rsid w:val="001A7526"/>
    <w:rsid w:val="001B18DE"/>
    <w:rsid w:val="001B19C4"/>
    <w:rsid w:val="001B3429"/>
    <w:rsid w:val="001B5864"/>
    <w:rsid w:val="001B7F44"/>
    <w:rsid w:val="001C2E5B"/>
    <w:rsid w:val="001C5585"/>
    <w:rsid w:val="001C6814"/>
    <w:rsid w:val="001C6830"/>
    <w:rsid w:val="001D1A94"/>
    <w:rsid w:val="001D3787"/>
    <w:rsid w:val="001D4C96"/>
    <w:rsid w:val="001D5B05"/>
    <w:rsid w:val="001D5E5F"/>
    <w:rsid w:val="001D70F0"/>
    <w:rsid w:val="001D736B"/>
    <w:rsid w:val="001E00F5"/>
    <w:rsid w:val="001E2D91"/>
    <w:rsid w:val="001E65AB"/>
    <w:rsid w:val="001E71B4"/>
    <w:rsid w:val="001E75D7"/>
    <w:rsid w:val="001F07CC"/>
    <w:rsid w:val="001F261B"/>
    <w:rsid w:val="001F4BF9"/>
    <w:rsid w:val="001F66A6"/>
    <w:rsid w:val="00200671"/>
    <w:rsid w:val="002006BF"/>
    <w:rsid w:val="00200908"/>
    <w:rsid w:val="0020134F"/>
    <w:rsid w:val="00202BD5"/>
    <w:rsid w:val="00202D73"/>
    <w:rsid w:val="0020460A"/>
    <w:rsid w:val="00206A99"/>
    <w:rsid w:val="002072BF"/>
    <w:rsid w:val="002100B3"/>
    <w:rsid w:val="002172DB"/>
    <w:rsid w:val="00223ED0"/>
    <w:rsid w:val="002251FC"/>
    <w:rsid w:val="002259A3"/>
    <w:rsid w:val="00226E6B"/>
    <w:rsid w:val="00230609"/>
    <w:rsid w:val="00230EA3"/>
    <w:rsid w:val="00231BC7"/>
    <w:rsid w:val="00234EF6"/>
    <w:rsid w:val="002358F8"/>
    <w:rsid w:val="00236161"/>
    <w:rsid w:val="00237AC8"/>
    <w:rsid w:val="00241D31"/>
    <w:rsid w:val="00243C88"/>
    <w:rsid w:val="00247053"/>
    <w:rsid w:val="002473EE"/>
    <w:rsid w:val="00247875"/>
    <w:rsid w:val="0025578E"/>
    <w:rsid w:val="00255A44"/>
    <w:rsid w:val="0026097D"/>
    <w:rsid w:val="00260C07"/>
    <w:rsid w:val="00263B62"/>
    <w:rsid w:val="00264E03"/>
    <w:rsid w:val="00265B35"/>
    <w:rsid w:val="00265C25"/>
    <w:rsid w:val="00267971"/>
    <w:rsid w:val="0027120B"/>
    <w:rsid w:val="00274981"/>
    <w:rsid w:val="00276A6F"/>
    <w:rsid w:val="00276DE3"/>
    <w:rsid w:val="0027795F"/>
    <w:rsid w:val="00277E4F"/>
    <w:rsid w:val="0028173E"/>
    <w:rsid w:val="00283362"/>
    <w:rsid w:val="00283744"/>
    <w:rsid w:val="00283989"/>
    <w:rsid w:val="002847E3"/>
    <w:rsid w:val="00286E81"/>
    <w:rsid w:val="00287943"/>
    <w:rsid w:val="00292FE9"/>
    <w:rsid w:val="002962F0"/>
    <w:rsid w:val="00296896"/>
    <w:rsid w:val="00296B46"/>
    <w:rsid w:val="0029700E"/>
    <w:rsid w:val="002A322C"/>
    <w:rsid w:val="002A4988"/>
    <w:rsid w:val="002A5673"/>
    <w:rsid w:val="002A61B5"/>
    <w:rsid w:val="002A66A2"/>
    <w:rsid w:val="002A68C4"/>
    <w:rsid w:val="002A6B28"/>
    <w:rsid w:val="002B025F"/>
    <w:rsid w:val="002B113E"/>
    <w:rsid w:val="002B2287"/>
    <w:rsid w:val="002B3D68"/>
    <w:rsid w:val="002B79A4"/>
    <w:rsid w:val="002C4F01"/>
    <w:rsid w:val="002C5A7D"/>
    <w:rsid w:val="002D1211"/>
    <w:rsid w:val="002D2773"/>
    <w:rsid w:val="002D38AC"/>
    <w:rsid w:val="002D46B5"/>
    <w:rsid w:val="002E00AA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22A91"/>
    <w:rsid w:val="00325AE4"/>
    <w:rsid w:val="00325EFD"/>
    <w:rsid w:val="00330200"/>
    <w:rsid w:val="00332511"/>
    <w:rsid w:val="0033256B"/>
    <w:rsid w:val="003343F5"/>
    <w:rsid w:val="00336819"/>
    <w:rsid w:val="00341838"/>
    <w:rsid w:val="00343592"/>
    <w:rsid w:val="00344B8C"/>
    <w:rsid w:val="00345648"/>
    <w:rsid w:val="00350FE9"/>
    <w:rsid w:val="003532CC"/>
    <w:rsid w:val="0035700A"/>
    <w:rsid w:val="00357158"/>
    <w:rsid w:val="003571A0"/>
    <w:rsid w:val="00364D65"/>
    <w:rsid w:val="00365273"/>
    <w:rsid w:val="00365CAC"/>
    <w:rsid w:val="0036685A"/>
    <w:rsid w:val="00372FEC"/>
    <w:rsid w:val="00373B7E"/>
    <w:rsid w:val="00373CDB"/>
    <w:rsid w:val="00377069"/>
    <w:rsid w:val="00380456"/>
    <w:rsid w:val="00381ADC"/>
    <w:rsid w:val="00382FD0"/>
    <w:rsid w:val="00383815"/>
    <w:rsid w:val="00384039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271F"/>
    <w:rsid w:val="00393DE8"/>
    <w:rsid w:val="00396A91"/>
    <w:rsid w:val="00397300"/>
    <w:rsid w:val="003A1B90"/>
    <w:rsid w:val="003A394F"/>
    <w:rsid w:val="003A4F05"/>
    <w:rsid w:val="003A5961"/>
    <w:rsid w:val="003B06C2"/>
    <w:rsid w:val="003B1B88"/>
    <w:rsid w:val="003B2213"/>
    <w:rsid w:val="003B252A"/>
    <w:rsid w:val="003B3456"/>
    <w:rsid w:val="003B6F48"/>
    <w:rsid w:val="003B779C"/>
    <w:rsid w:val="003B78C2"/>
    <w:rsid w:val="003C1D42"/>
    <w:rsid w:val="003C26FC"/>
    <w:rsid w:val="003C3C99"/>
    <w:rsid w:val="003D03FD"/>
    <w:rsid w:val="003D0ED5"/>
    <w:rsid w:val="003D1406"/>
    <w:rsid w:val="003D2622"/>
    <w:rsid w:val="003D3329"/>
    <w:rsid w:val="003D3B06"/>
    <w:rsid w:val="003D3B31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0E0E"/>
    <w:rsid w:val="003F264F"/>
    <w:rsid w:val="003F2701"/>
    <w:rsid w:val="003F2760"/>
    <w:rsid w:val="003F3651"/>
    <w:rsid w:val="003F45E0"/>
    <w:rsid w:val="003F5155"/>
    <w:rsid w:val="003F7C48"/>
    <w:rsid w:val="00400227"/>
    <w:rsid w:val="00403EA3"/>
    <w:rsid w:val="0040524F"/>
    <w:rsid w:val="004079FD"/>
    <w:rsid w:val="00410FAA"/>
    <w:rsid w:val="00413A9B"/>
    <w:rsid w:val="00413E69"/>
    <w:rsid w:val="00414D16"/>
    <w:rsid w:val="0042119C"/>
    <w:rsid w:val="004224E3"/>
    <w:rsid w:val="004230AA"/>
    <w:rsid w:val="00424043"/>
    <w:rsid w:val="00427581"/>
    <w:rsid w:val="004275E8"/>
    <w:rsid w:val="00432B4E"/>
    <w:rsid w:val="004335DE"/>
    <w:rsid w:val="00433B0E"/>
    <w:rsid w:val="00434FCD"/>
    <w:rsid w:val="004360B5"/>
    <w:rsid w:val="004367E3"/>
    <w:rsid w:val="00440DCD"/>
    <w:rsid w:val="00441652"/>
    <w:rsid w:val="0044323E"/>
    <w:rsid w:val="00443E8C"/>
    <w:rsid w:val="0044472E"/>
    <w:rsid w:val="004456EB"/>
    <w:rsid w:val="0044595F"/>
    <w:rsid w:val="0044642D"/>
    <w:rsid w:val="00446F10"/>
    <w:rsid w:val="00447FCE"/>
    <w:rsid w:val="00452F80"/>
    <w:rsid w:val="00454589"/>
    <w:rsid w:val="00455B61"/>
    <w:rsid w:val="004608B7"/>
    <w:rsid w:val="00462E1A"/>
    <w:rsid w:val="0046571B"/>
    <w:rsid w:val="00465B23"/>
    <w:rsid w:val="00466F4B"/>
    <w:rsid w:val="0047250C"/>
    <w:rsid w:val="00475072"/>
    <w:rsid w:val="0047555C"/>
    <w:rsid w:val="00475DE7"/>
    <w:rsid w:val="0047640B"/>
    <w:rsid w:val="00476D35"/>
    <w:rsid w:val="0048003F"/>
    <w:rsid w:val="0048059D"/>
    <w:rsid w:val="00482719"/>
    <w:rsid w:val="00485B4C"/>
    <w:rsid w:val="00485FDC"/>
    <w:rsid w:val="004860FA"/>
    <w:rsid w:val="00486CF8"/>
    <w:rsid w:val="004929D8"/>
    <w:rsid w:val="0049312E"/>
    <w:rsid w:val="00494627"/>
    <w:rsid w:val="004979A8"/>
    <w:rsid w:val="004A01C2"/>
    <w:rsid w:val="004A0F13"/>
    <w:rsid w:val="004A18D2"/>
    <w:rsid w:val="004A2C99"/>
    <w:rsid w:val="004A3216"/>
    <w:rsid w:val="004A43C2"/>
    <w:rsid w:val="004B118F"/>
    <w:rsid w:val="004B1C39"/>
    <w:rsid w:val="004B7559"/>
    <w:rsid w:val="004B7912"/>
    <w:rsid w:val="004B7BCC"/>
    <w:rsid w:val="004C1306"/>
    <w:rsid w:val="004C166C"/>
    <w:rsid w:val="004C1D7D"/>
    <w:rsid w:val="004C633F"/>
    <w:rsid w:val="004C77EE"/>
    <w:rsid w:val="004D10C5"/>
    <w:rsid w:val="004D1301"/>
    <w:rsid w:val="004D23BF"/>
    <w:rsid w:val="004D6D46"/>
    <w:rsid w:val="004D6E1A"/>
    <w:rsid w:val="004E0242"/>
    <w:rsid w:val="004E0B94"/>
    <w:rsid w:val="004E22CE"/>
    <w:rsid w:val="004E3131"/>
    <w:rsid w:val="004E37DF"/>
    <w:rsid w:val="004E3837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18EA"/>
    <w:rsid w:val="0050239F"/>
    <w:rsid w:val="00505ACD"/>
    <w:rsid w:val="00511A17"/>
    <w:rsid w:val="00511D76"/>
    <w:rsid w:val="005137D0"/>
    <w:rsid w:val="00514EF8"/>
    <w:rsid w:val="00517468"/>
    <w:rsid w:val="00521556"/>
    <w:rsid w:val="00523F95"/>
    <w:rsid w:val="0052412C"/>
    <w:rsid w:val="00524C9C"/>
    <w:rsid w:val="00524F18"/>
    <w:rsid w:val="00525037"/>
    <w:rsid w:val="005260F9"/>
    <w:rsid w:val="00533F67"/>
    <w:rsid w:val="00540A2A"/>
    <w:rsid w:val="00541B61"/>
    <w:rsid w:val="00544A2E"/>
    <w:rsid w:val="00545025"/>
    <w:rsid w:val="00545A39"/>
    <w:rsid w:val="00545CA4"/>
    <w:rsid w:val="00546B79"/>
    <w:rsid w:val="005543FD"/>
    <w:rsid w:val="00555A30"/>
    <w:rsid w:val="005561DB"/>
    <w:rsid w:val="005563E0"/>
    <w:rsid w:val="00557D8B"/>
    <w:rsid w:val="005622F6"/>
    <w:rsid w:val="00562A3F"/>
    <w:rsid w:val="00565597"/>
    <w:rsid w:val="00566751"/>
    <w:rsid w:val="005674EE"/>
    <w:rsid w:val="005677DF"/>
    <w:rsid w:val="00574B18"/>
    <w:rsid w:val="00576F1C"/>
    <w:rsid w:val="00576F45"/>
    <w:rsid w:val="005801B2"/>
    <w:rsid w:val="00585BD9"/>
    <w:rsid w:val="005872A1"/>
    <w:rsid w:val="00587B82"/>
    <w:rsid w:val="00596362"/>
    <w:rsid w:val="005A113C"/>
    <w:rsid w:val="005A2E6A"/>
    <w:rsid w:val="005A44A9"/>
    <w:rsid w:val="005A5976"/>
    <w:rsid w:val="005A6474"/>
    <w:rsid w:val="005B28D4"/>
    <w:rsid w:val="005B3B25"/>
    <w:rsid w:val="005B4B50"/>
    <w:rsid w:val="005B55AC"/>
    <w:rsid w:val="005B581C"/>
    <w:rsid w:val="005B6ED1"/>
    <w:rsid w:val="005C1594"/>
    <w:rsid w:val="005C2798"/>
    <w:rsid w:val="005C3400"/>
    <w:rsid w:val="005C3850"/>
    <w:rsid w:val="005C556E"/>
    <w:rsid w:val="005C590C"/>
    <w:rsid w:val="005C6F25"/>
    <w:rsid w:val="005C7975"/>
    <w:rsid w:val="005C7C93"/>
    <w:rsid w:val="005D0069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5868"/>
    <w:rsid w:val="005F678D"/>
    <w:rsid w:val="005F7DE7"/>
    <w:rsid w:val="0060043F"/>
    <w:rsid w:val="0060452E"/>
    <w:rsid w:val="00604872"/>
    <w:rsid w:val="00605CD2"/>
    <w:rsid w:val="00605ED2"/>
    <w:rsid w:val="006068D3"/>
    <w:rsid w:val="00606E3E"/>
    <w:rsid w:val="0061098A"/>
    <w:rsid w:val="006126DB"/>
    <w:rsid w:val="00614700"/>
    <w:rsid w:val="006152B8"/>
    <w:rsid w:val="006155C8"/>
    <w:rsid w:val="006159E8"/>
    <w:rsid w:val="00615EA2"/>
    <w:rsid w:val="006222E7"/>
    <w:rsid w:val="00623680"/>
    <w:rsid w:val="00625CFA"/>
    <w:rsid w:val="0063278A"/>
    <w:rsid w:val="00633D17"/>
    <w:rsid w:val="00634C1E"/>
    <w:rsid w:val="006358C1"/>
    <w:rsid w:val="00640B6B"/>
    <w:rsid w:val="0064198E"/>
    <w:rsid w:val="00641C61"/>
    <w:rsid w:val="006447F5"/>
    <w:rsid w:val="006454D5"/>
    <w:rsid w:val="006501B7"/>
    <w:rsid w:val="0065055B"/>
    <w:rsid w:val="00650AAC"/>
    <w:rsid w:val="00650E0D"/>
    <w:rsid w:val="0065197D"/>
    <w:rsid w:val="006525D8"/>
    <w:rsid w:val="00652DB9"/>
    <w:rsid w:val="006557F5"/>
    <w:rsid w:val="0065606B"/>
    <w:rsid w:val="00656D97"/>
    <w:rsid w:val="006607DE"/>
    <w:rsid w:val="00662BD0"/>
    <w:rsid w:val="00664F20"/>
    <w:rsid w:val="0066562A"/>
    <w:rsid w:val="0066607E"/>
    <w:rsid w:val="00666683"/>
    <w:rsid w:val="00670F65"/>
    <w:rsid w:val="00673197"/>
    <w:rsid w:val="0067416A"/>
    <w:rsid w:val="00674328"/>
    <w:rsid w:val="00676508"/>
    <w:rsid w:val="00680002"/>
    <w:rsid w:val="006811B4"/>
    <w:rsid w:val="006814F6"/>
    <w:rsid w:val="00682B70"/>
    <w:rsid w:val="006848DA"/>
    <w:rsid w:val="006855B0"/>
    <w:rsid w:val="00686562"/>
    <w:rsid w:val="006922B4"/>
    <w:rsid w:val="006926A1"/>
    <w:rsid w:val="006938A7"/>
    <w:rsid w:val="00694714"/>
    <w:rsid w:val="00694994"/>
    <w:rsid w:val="006A0CC2"/>
    <w:rsid w:val="006A1C95"/>
    <w:rsid w:val="006A1FB4"/>
    <w:rsid w:val="006A204C"/>
    <w:rsid w:val="006A30A2"/>
    <w:rsid w:val="006A30FC"/>
    <w:rsid w:val="006A39B7"/>
    <w:rsid w:val="006A5BBC"/>
    <w:rsid w:val="006B264E"/>
    <w:rsid w:val="006B47B1"/>
    <w:rsid w:val="006B527E"/>
    <w:rsid w:val="006B6913"/>
    <w:rsid w:val="006B7856"/>
    <w:rsid w:val="006C0200"/>
    <w:rsid w:val="006C0304"/>
    <w:rsid w:val="006C0843"/>
    <w:rsid w:val="006C1B01"/>
    <w:rsid w:val="006C5B2E"/>
    <w:rsid w:val="006C7AF8"/>
    <w:rsid w:val="006D09BA"/>
    <w:rsid w:val="006D2867"/>
    <w:rsid w:val="006D2AC4"/>
    <w:rsid w:val="006D4A2E"/>
    <w:rsid w:val="006D5614"/>
    <w:rsid w:val="006D7C8F"/>
    <w:rsid w:val="006E0D98"/>
    <w:rsid w:val="006E1DC6"/>
    <w:rsid w:val="006E3796"/>
    <w:rsid w:val="006E39CC"/>
    <w:rsid w:val="006E63FC"/>
    <w:rsid w:val="006E68BF"/>
    <w:rsid w:val="006F48AA"/>
    <w:rsid w:val="006F7294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0501"/>
    <w:rsid w:val="0071179E"/>
    <w:rsid w:val="007133F3"/>
    <w:rsid w:val="007144D6"/>
    <w:rsid w:val="00716147"/>
    <w:rsid w:val="007163DE"/>
    <w:rsid w:val="00717647"/>
    <w:rsid w:val="00723A2E"/>
    <w:rsid w:val="0072563B"/>
    <w:rsid w:val="00725E74"/>
    <w:rsid w:val="00731646"/>
    <w:rsid w:val="00732734"/>
    <w:rsid w:val="0073297B"/>
    <w:rsid w:val="00732F19"/>
    <w:rsid w:val="00733805"/>
    <w:rsid w:val="007352A0"/>
    <w:rsid w:val="0073626D"/>
    <w:rsid w:val="00736B22"/>
    <w:rsid w:val="00737006"/>
    <w:rsid w:val="00737346"/>
    <w:rsid w:val="00740CC3"/>
    <w:rsid w:val="00740FC2"/>
    <w:rsid w:val="00746A45"/>
    <w:rsid w:val="007525CC"/>
    <w:rsid w:val="00755A73"/>
    <w:rsid w:val="007565AE"/>
    <w:rsid w:val="00756BC6"/>
    <w:rsid w:val="00756D24"/>
    <w:rsid w:val="0076332F"/>
    <w:rsid w:val="00765BF0"/>
    <w:rsid w:val="007670CF"/>
    <w:rsid w:val="0078229B"/>
    <w:rsid w:val="00782D01"/>
    <w:rsid w:val="00784E89"/>
    <w:rsid w:val="007850A3"/>
    <w:rsid w:val="00785B65"/>
    <w:rsid w:val="007917A2"/>
    <w:rsid w:val="007A073A"/>
    <w:rsid w:val="007A0B8E"/>
    <w:rsid w:val="007A5C4B"/>
    <w:rsid w:val="007C18AC"/>
    <w:rsid w:val="007C4C75"/>
    <w:rsid w:val="007C5ACE"/>
    <w:rsid w:val="007C7572"/>
    <w:rsid w:val="007D19D9"/>
    <w:rsid w:val="007D54F5"/>
    <w:rsid w:val="007D55EE"/>
    <w:rsid w:val="007D6C3C"/>
    <w:rsid w:val="007E2969"/>
    <w:rsid w:val="007E36BA"/>
    <w:rsid w:val="007E3B68"/>
    <w:rsid w:val="007E488A"/>
    <w:rsid w:val="007E4CC0"/>
    <w:rsid w:val="007E4E2E"/>
    <w:rsid w:val="007E56BA"/>
    <w:rsid w:val="007E63A3"/>
    <w:rsid w:val="007E680D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02C49"/>
    <w:rsid w:val="00807CEA"/>
    <w:rsid w:val="00810863"/>
    <w:rsid w:val="00810D06"/>
    <w:rsid w:val="00811811"/>
    <w:rsid w:val="00815BA6"/>
    <w:rsid w:val="008257B0"/>
    <w:rsid w:val="008265D6"/>
    <w:rsid w:val="008322FD"/>
    <w:rsid w:val="008323CF"/>
    <w:rsid w:val="00837685"/>
    <w:rsid w:val="008411E1"/>
    <w:rsid w:val="00843729"/>
    <w:rsid w:val="00843F19"/>
    <w:rsid w:val="00846A19"/>
    <w:rsid w:val="0084789F"/>
    <w:rsid w:val="00852813"/>
    <w:rsid w:val="0085422D"/>
    <w:rsid w:val="0085454F"/>
    <w:rsid w:val="008555B8"/>
    <w:rsid w:val="0085647E"/>
    <w:rsid w:val="008567EF"/>
    <w:rsid w:val="00856F57"/>
    <w:rsid w:val="008608CD"/>
    <w:rsid w:val="00860C38"/>
    <w:rsid w:val="0086258B"/>
    <w:rsid w:val="00865A13"/>
    <w:rsid w:val="00867066"/>
    <w:rsid w:val="00870A2E"/>
    <w:rsid w:val="0087254B"/>
    <w:rsid w:val="00873547"/>
    <w:rsid w:val="008738A1"/>
    <w:rsid w:val="00873A15"/>
    <w:rsid w:val="00881125"/>
    <w:rsid w:val="00882A1D"/>
    <w:rsid w:val="00882B02"/>
    <w:rsid w:val="008854D1"/>
    <w:rsid w:val="0089194A"/>
    <w:rsid w:val="00892ED0"/>
    <w:rsid w:val="0089301F"/>
    <w:rsid w:val="00894899"/>
    <w:rsid w:val="008979CC"/>
    <w:rsid w:val="008A0834"/>
    <w:rsid w:val="008A1D30"/>
    <w:rsid w:val="008A3566"/>
    <w:rsid w:val="008A3DB2"/>
    <w:rsid w:val="008A43AC"/>
    <w:rsid w:val="008A4C20"/>
    <w:rsid w:val="008A5B3F"/>
    <w:rsid w:val="008A60AA"/>
    <w:rsid w:val="008A6E08"/>
    <w:rsid w:val="008B0130"/>
    <w:rsid w:val="008B0678"/>
    <w:rsid w:val="008B1B50"/>
    <w:rsid w:val="008B1F07"/>
    <w:rsid w:val="008B23C9"/>
    <w:rsid w:val="008B5EB5"/>
    <w:rsid w:val="008B6168"/>
    <w:rsid w:val="008C20A3"/>
    <w:rsid w:val="008C3A6D"/>
    <w:rsid w:val="008C45CC"/>
    <w:rsid w:val="008C6921"/>
    <w:rsid w:val="008D1885"/>
    <w:rsid w:val="008D230B"/>
    <w:rsid w:val="008D2DA9"/>
    <w:rsid w:val="008D3DC4"/>
    <w:rsid w:val="008D4772"/>
    <w:rsid w:val="008D5221"/>
    <w:rsid w:val="008E0B47"/>
    <w:rsid w:val="008E447A"/>
    <w:rsid w:val="008F07B9"/>
    <w:rsid w:val="008F60A5"/>
    <w:rsid w:val="009021CC"/>
    <w:rsid w:val="00902489"/>
    <w:rsid w:val="00903240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245AE"/>
    <w:rsid w:val="00932C7B"/>
    <w:rsid w:val="0093420B"/>
    <w:rsid w:val="00940E70"/>
    <w:rsid w:val="0094228A"/>
    <w:rsid w:val="00942BCE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3D58"/>
    <w:rsid w:val="00954201"/>
    <w:rsid w:val="00955129"/>
    <w:rsid w:val="00956CE7"/>
    <w:rsid w:val="009601C7"/>
    <w:rsid w:val="00962314"/>
    <w:rsid w:val="00964166"/>
    <w:rsid w:val="00965DF1"/>
    <w:rsid w:val="0096735E"/>
    <w:rsid w:val="0097056F"/>
    <w:rsid w:val="0097210B"/>
    <w:rsid w:val="00974737"/>
    <w:rsid w:val="00975A21"/>
    <w:rsid w:val="00977D37"/>
    <w:rsid w:val="00980F4E"/>
    <w:rsid w:val="00982720"/>
    <w:rsid w:val="0098352B"/>
    <w:rsid w:val="00984CC3"/>
    <w:rsid w:val="00985F4F"/>
    <w:rsid w:val="00987F6B"/>
    <w:rsid w:val="009921C6"/>
    <w:rsid w:val="00993197"/>
    <w:rsid w:val="00994F0B"/>
    <w:rsid w:val="00995445"/>
    <w:rsid w:val="009A1C0D"/>
    <w:rsid w:val="009A2656"/>
    <w:rsid w:val="009A7383"/>
    <w:rsid w:val="009B06F9"/>
    <w:rsid w:val="009B1352"/>
    <w:rsid w:val="009B1654"/>
    <w:rsid w:val="009B1D0D"/>
    <w:rsid w:val="009B32EB"/>
    <w:rsid w:val="009B581F"/>
    <w:rsid w:val="009C195A"/>
    <w:rsid w:val="009C64AF"/>
    <w:rsid w:val="009C6E9E"/>
    <w:rsid w:val="009C72A3"/>
    <w:rsid w:val="009D01A7"/>
    <w:rsid w:val="009D1BD3"/>
    <w:rsid w:val="009D3648"/>
    <w:rsid w:val="009D37B2"/>
    <w:rsid w:val="009D6061"/>
    <w:rsid w:val="009D6216"/>
    <w:rsid w:val="009E28DC"/>
    <w:rsid w:val="009E3C23"/>
    <w:rsid w:val="009E4A79"/>
    <w:rsid w:val="009E6A40"/>
    <w:rsid w:val="009E6BA4"/>
    <w:rsid w:val="009E7185"/>
    <w:rsid w:val="009E7787"/>
    <w:rsid w:val="009F23AC"/>
    <w:rsid w:val="009F27F5"/>
    <w:rsid w:val="009F4A40"/>
    <w:rsid w:val="009F65C2"/>
    <w:rsid w:val="009F7316"/>
    <w:rsid w:val="009F79C3"/>
    <w:rsid w:val="00A00D62"/>
    <w:rsid w:val="00A00E54"/>
    <w:rsid w:val="00A012B2"/>
    <w:rsid w:val="00A01BED"/>
    <w:rsid w:val="00A04275"/>
    <w:rsid w:val="00A061B4"/>
    <w:rsid w:val="00A079F8"/>
    <w:rsid w:val="00A104D3"/>
    <w:rsid w:val="00A118F1"/>
    <w:rsid w:val="00A12142"/>
    <w:rsid w:val="00A14EF0"/>
    <w:rsid w:val="00A16681"/>
    <w:rsid w:val="00A16778"/>
    <w:rsid w:val="00A1740C"/>
    <w:rsid w:val="00A21BBB"/>
    <w:rsid w:val="00A22E78"/>
    <w:rsid w:val="00A244CD"/>
    <w:rsid w:val="00A25ACE"/>
    <w:rsid w:val="00A25EE5"/>
    <w:rsid w:val="00A26F35"/>
    <w:rsid w:val="00A312A7"/>
    <w:rsid w:val="00A31828"/>
    <w:rsid w:val="00A33596"/>
    <w:rsid w:val="00A37367"/>
    <w:rsid w:val="00A41277"/>
    <w:rsid w:val="00A413F5"/>
    <w:rsid w:val="00A424CD"/>
    <w:rsid w:val="00A46012"/>
    <w:rsid w:val="00A46596"/>
    <w:rsid w:val="00A46971"/>
    <w:rsid w:val="00A532AC"/>
    <w:rsid w:val="00A53F3F"/>
    <w:rsid w:val="00A54061"/>
    <w:rsid w:val="00A5510F"/>
    <w:rsid w:val="00A575F9"/>
    <w:rsid w:val="00A57F67"/>
    <w:rsid w:val="00A66A5F"/>
    <w:rsid w:val="00A671C9"/>
    <w:rsid w:val="00A703C5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BB8"/>
    <w:rsid w:val="00A81FBB"/>
    <w:rsid w:val="00A846D1"/>
    <w:rsid w:val="00A90382"/>
    <w:rsid w:val="00A92A00"/>
    <w:rsid w:val="00A948B7"/>
    <w:rsid w:val="00A9518B"/>
    <w:rsid w:val="00A9534B"/>
    <w:rsid w:val="00A95D9F"/>
    <w:rsid w:val="00A961C3"/>
    <w:rsid w:val="00AA24D6"/>
    <w:rsid w:val="00AA2525"/>
    <w:rsid w:val="00AA2590"/>
    <w:rsid w:val="00AA25DA"/>
    <w:rsid w:val="00AA2B1E"/>
    <w:rsid w:val="00AA2DDA"/>
    <w:rsid w:val="00AA2E80"/>
    <w:rsid w:val="00AA632A"/>
    <w:rsid w:val="00AA735F"/>
    <w:rsid w:val="00AA7C20"/>
    <w:rsid w:val="00AB06A1"/>
    <w:rsid w:val="00AB4FB3"/>
    <w:rsid w:val="00AC0AE7"/>
    <w:rsid w:val="00AC19C5"/>
    <w:rsid w:val="00AC21EB"/>
    <w:rsid w:val="00AC29FA"/>
    <w:rsid w:val="00AC42AB"/>
    <w:rsid w:val="00AC54FC"/>
    <w:rsid w:val="00AC63C2"/>
    <w:rsid w:val="00AD0783"/>
    <w:rsid w:val="00AD1A9E"/>
    <w:rsid w:val="00AD5614"/>
    <w:rsid w:val="00AD70F5"/>
    <w:rsid w:val="00AE111E"/>
    <w:rsid w:val="00AE1684"/>
    <w:rsid w:val="00AE293F"/>
    <w:rsid w:val="00AE2B9A"/>
    <w:rsid w:val="00AE2E44"/>
    <w:rsid w:val="00AE3B4D"/>
    <w:rsid w:val="00AE3B79"/>
    <w:rsid w:val="00AE3F7D"/>
    <w:rsid w:val="00AE4B6D"/>
    <w:rsid w:val="00AE53B8"/>
    <w:rsid w:val="00AE5C79"/>
    <w:rsid w:val="00AF01DE"/>
    <w:rsid w:val="00AF0607"/>
    <w:rsid w:val="00AF1215"/>
    <w:rsid w:val="00AF190A"/>
    <w:rsid w:val="00AF2408"/>
    <w:rsid w:val="00AF40C6"/>
    <w:rsid w:val="00AF5006"/>
    <w:rsid w:val="00B0208E"/>
    <w:rsid w:val="00B02AAD"/>
    <w:rsid w:val="00B04C52"/>
    <w:rsid w:val="00B057DE"/>
    <w:rsid w:val="00B06013"/>
    <w:rsid w:val="00B06339"/>
    <w:rsid w:val="00B06B4C"/>
    <w:rsid w:val="00B07807"/>
    <w:rsid w:val="00B10061"/>
    <w:rsid w:val="00B101C5"/>
    <w:rsid w:val="00B11D75"/>
    <w:rsid w:val="00B120AF"/>
    <w:rsid w:val="00B12C70"/>
    <w:rsid w:val="00B1330B"/>
    <w:rsid w:val="00B156C9"/>
    <w:rsid w:val="00B16834"/>
    <w:rsid w:val="00B17A35"/>
    <w:rsid w:val="00B22C29"/>
    <w:rsid w:val="00B244CB"/>
    <w:rsid w:val="00B24AAD"/>
    <w:rsid w:val="00B24D16"/>
    <w:rsid w:val="00B27530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3CB"/>
    <w:rsid w:val="00B436A3"/>
    <w:rsid w:val="00B44A5B"/>
    <w:rsid w:val="00B44F05"/>
    <w:rsid w:val="00B55E5A"/>
    <w:rsid w:val="00B62400"/>
    <w:rsid w:val="00B67267"/>
    <w:rsid w:val="00B71056"/>
    <w:rsid w:val="00B7181E"/>
    <w:rsid w:val="00B72D29"/>
    <w:rsid w:val="00B74319"/>
    <w:rsid w:val="00B74574"/>
    <w:rsid w:val="00B7609B"/>
    <w:rsid w:val="00B85D04"/>
    <w:rsid w:val="00B861E8"/>
    <w:rsid w:val="00B8778E"/>
    <w:rsid w:val="00B90BA9"/>
    <w:rsid w:val="00B90E4D"/>
    <w:rsid w:val="00B91335"/>
    <w:rsid w:val="00B918F3"/>
    <w:rsid w:val="00B92BC9"/>
    <w:rsid w:val="00B9334F"/>
    <w:rsid w:val="00B958A9"/>
    <w:rsid w:val="00B96C81"/>
    <w:rsid w:val="00BA3447"/>
    <w:rsid w:val="00BA3FDC"/>
    <w:rsid w:val="00BA4055"/>
    <w:rsid w:val="00BA4489"/>
    <w:rsid w:val="00BA49D4"/>
    <w:rsid w:val="00BB0ADC"/>
    <w:rsid w:val="00BB10F4"/>
    <w:rsid w:val="00BB149A"/>
    <w:rsid w:val="00BB460A"/>
    <w:rsid w:val="00BB57A8"/>
    <w:rsid w:val="00BB5EF4"/>
    <w:rsid w:val="00BC1FA9"/>
    <w:rsid w:val="00BC498E"/>
    <w:rsid w:val="00BC5BB6"/>
    <w:rsid w:val="00BC623E"/>
    <w:rsid w:val="00BC69DC"/>
    <w:rsid w:val="00BD1AF5"/>
    <w:rsid w:val="00BD22D8"/>
    <w:rsid w:val="00BD28A7"/>
    <w:rsid w:val="00BD2A4C"/>
    <w:rsid w:val="00BD3082"/>
    <w:rsid w:val="00BD462A"/>
    <w:rsid w:val="00BD5B78"/>
    <w:rsid w:val="00BD7F4D"/>
    <w:rsid w:val="00BE00DA"/>
    <w:rsid w:val="00BE3ADE"/>
    <w:rsid w:val="00BE4541"/>
    <w:rsid w:val="00BE4FF6"/>
    <w:rsid w:val="00BE7542"/>
    <w:rsid w:val="00BF546F"/>
    <w:rsid w:val="00BF6311"/>
    <w:rsid w:val="00BF74E3"/>
    <w:rsid w:val="00C066EB"/>
    <w:rsid w:val="00C10E2C"/>
    <w:rsid w:val="00C13509"/>
    <w:rsid w:val="00C153AD"/>
    <w:rsid w:val="00C20977"/>
    <w:rsid w:val="00C217D3"/>
    <w:rsid w:val="00C21B48"/>
    <w:rsid w:val="00C2231B"/>
    <w:rsid w:val="00C27096"/>
    <w:rsid w:val="00C30768"/>
    <w:rsid w:val="00C30E27"/>
    <w:rsid w:val="00C310E2"/>
    <w:rsid w:val="00C311F2"/>
    <w:rsid w:val="00C33645"/>
    <w:rsid w:val="00C33743"/>
    <w:rsid w:val="00C33D69"/>
    <w:rsid w:val="00C4044E"/>
    <w:rsid w:val="00C411DB"/>
    <w:rsid w:val="00C42427"/>
    <w:rsid w:val="00C4308E"/>
    <w:rsid w:val="00C453CB"/>
    <w:rsid w:val="00C4602E"/>
    <w:rsid w:val="00C548FF"/>
    <w:rsid w:val="00C55D71"/>
    <w:rsid w:val="00C5622B"/>
    <w:rsid w:val="00C5775F"/>
    <w:rsid w:val="00C610C3"/>
    <w:rsid w:val="00C61FB0"/>
    <w:rsid w:val="00C62353"/>
    <w:rsid w:val="00C64869"/>
    <w:rsid w:val="00C648AA"/>
    <w:rsid w:val="00C65642"/>
    <w:rsid w:val="00C65D2F"/>
    <w:rsid w:val="00C663FE"/>
    <w:rsid w:val="00C66E92"/>
    <w:rsid w:val="00C70113"/>
    <w:rsid w:val="00C70B8D"/>
    <w:rsid w:val="00C70CD9"/>
    <w:rsid w:val="00C71A61"/>
    <w:rsid w:val="00C71CFB"/>
    <w:rsid w:val="00C72DF0"/>
    <w:rsid w:val="00C80F2B"/>
    <w:rsid w:val="00C83ABB"/>
    <w:rsid w:val="00C920E1"/>
    <w:rsid w:val="00C9410B"/>
    <w:rsid w:val="00C95AE5"/>
    <w:rsid w:val="00C96503"/>
    <w:rsid w:val="00C9691B"/>
    <w:rsid w:val="00C97305"/>
    <w:rsid w:val="00C97D13"/>
    <w:rsid w:val="00CA51EE"/>
    <w:rsid w:val="00CB0477"/>
    <w:rsid w:val="00CB1D4B"/>
    <w:rsid w:val="00CB3358"/>
    <w:rsid w:val="00CB3A9F"/>
    <w:rsid w:val="00CB43EB"/>
    <w:rsid w:val="00CB49BE"/>
    <w:rsid w:val="00CB4BE4"/>
    <w:rsid w:val="00CB73C5"/>
    <w:rsid w:val="00CC0AB2"/>
    <w:rsid w:val="00CC156A"/>
    <w:rsid w:val="00CC17AA"/>
    <w:rsid w:val="00CC3249"/>
    <w:rsid w:val="00CC326F"/>
    <w:rsid w:val="00CC589A"/>
    <w:rsid w:val="00CC591B"/>
    <w:rsid w:val="00CC7B8B"/>
    <w:rsid w:val="00CD040C"/>
    <w:rsid w:val="00CD0E0A"/>
    <w:rsid w:val="00CD21ED"/>
    <w:rsid w:val="00CD479B"/>
    <w:rsid w:val="00CD5410"/>
    <w:rsid w:val="00CD630E"/>
    <w:rsid w:val="00CE072B"/>
    <w:rsid w:val="00CE2F0E"/>
    <w:rsid w:val="00CE5276"/>
    <w:rsid w:val="00CE6C82"/>
    <w:rsid w:val="00CE7BB9"/>
    <w:rsid w:val="00CF16DA"/>
    <w:rsid w:val="00CF1E96"/>
    <w:rsid w:val="00CF2ADC"/>
    <w:rsid w:val="00CF3605"/>
    <w:rsid w:val="00CF428B"/>
    <w:rsid w:val="00CF4B33"/>
    <w:rsid w:val="00CF7B21"/>
    <w:rsid w:val="00D00F38"/>
    <w:rsid w:val="00D02CD5"/>
    <w:rsid w:val="00D042C0"/>
    <w:rsid w:val="00D05E9B"/>
    <w:rsid w:val="00D06E6F"/>
    <w:rsid w:val="00D10492"/>
    <w:rsid w:val="00D10A7F"/>
    <w:rsid w:val="00D116C6"/>
    <w:rsid w:val="00D11FED"/>
    <w:rsid w:val="00D1489F"/>
    <w:rsid w:val="00D23E86"/>
    <w:rsid w:val="00D25E4D"/>
    <w:rsid w:val="00D27348"/>
    <w:rsid w:val="00D328E5"/>
    <w:rsid w:val="00D33855"/>
    <w:rsid w:val="00D33950"/>
    <w:rsid w:val="00D409D1"/>
    <w:rsid w:val="00D4100A"/>
    <w:rsid w:val="00D44AEC"/>
    <w:rsid w:val="00D44C8C"/>
    <w:rsid w:val="00D44F91"/>
    <w:rsid w:val="00D456D9"/>
    <w:rsid w:val="00D50366"/>
    <w:rsid w:val="00D51CB9"/>
    <w:rsid w:val="00D51DF5"/>
    <w:rsid w:val="00D5356E"/>
    <w:rsid w:val="00D5470F"/>
    <w:rsid w:val="00D612B6"/>
    <w:rsid w:val="00D621C7"/>
    <w:rsid w:val="00D624C2"/>
    <w:rsid w:val="00D63FF8"/>
    <w:rsid w:val="00D642D2"/>
    <w:rsid w:val="00D64BB1"/>
    <w:rsid w:val="00D650E6"/>
    <w:rsid w:val="00D66FEE"/>
    <w:rsid w:val="00D70E78"/>
    <w:rsid w:val="00D72B76"/>
    <w:rsid w:val="00D73285"/>
    <w:rsid w:val="00D742E1"/>
    <w:rsid w:val="00D74672"/>
    <w:rsid w:val="00D8062B"/>
    <w:rsid w:val="00D85194"/>
    <w:rsid w:val="00D85426"/>
    <w:rsid w:val="00D862DB"/>
    <w:rsid w:val="00D87253"/>
    <w:rsid w:val="00D92DE8"/>
    <w:rsid w:val="00D93F6B"/>
    <w:rsid w:val="00D95948"/>
    <w:rsid w:val="00D95E34"/>
    <w:rsid w:val="00D9757B"/>
    <w:rsid w:val="00D97697"/>
    <w:rsid w:val="00DA316B"/>
    <w:rsid w:val="00DA36D2"/>
    <w:rsid w:val="00DA4B8F"/>
    <w:rsid w:val="00DA606B"/>
    <w:rsid w:val="00DB0EC7"/>
    <w:rsid w:val="00DB2E55"/>
    <w:rsid w:val="00DC3D86"/>
    <w:rsid w:val="00DC4456"/>
    <w:rsid w:val="00DC50A4"/>
    <w:rsid w:val="00DC69CE"/>
    <w:rsid w:val="00DC754E"/>
    <w:rsid w:val="00DD09D2"/>
    <w:rsid w:val="00DD106D"/>
    <w:rsid w:val="00DD13AF"/>
    <w:rsid w:val="00DD219D"/>
    <w:rsid w:val="00DD3790"/>
    <w:rsid w:val="00DD74E4"/>
    <w:rsid w:val="00DE3889"/>
    <w:rsid w:val="00DE4CFD"/>
    <w:rsid w:val="00DE56FB"/>
    <w:rsid w:val="00DF0FB8"/>
    <w:rsid w:val="00DF33CF"/>
    <w:rsid w:val="00DF5BAC"/>
    <w:rsid w:val="00E00DD7"/>
    <w:rsid w:val="00E03335"/>
    <w:rsid w:val="00E0580E"/>
    <w:rsid w:val="00E06FE8"/>
    <w:rsid w:val="00E12034"/>
    <w:rsid w:val="00E12573"/>
    <w:rsid w:val="00E1330B"/>
    <w:rsid w:val="00E13D9F"/>
    <w:rsid w:val="00E14B17"/>
    <w:rsid w:val="00E20B73"/>
    <w:rsid w:val="00E211F6"/>
    <w:rsid w:val="00E21965"/>
    <w:rsid w:val="00E226C9"/>
    <w:rsid w:val="00E22BEF"/>
    <w:rsid w:val="00E2310C"/>
    <w:rsid w:val="00E25C11"/>
    <w:rsid w:val="00E2654C"/>
    <w:rsid w:val="00E32519"/>
    <w:rsid w:val="00E35306"/>
    <w:rsid w:val="00E36B2B"/>
    <w:rsid w:val="00E40EFD"/>
    <w:rsid w:val="00E42ED0"/>
    <w:rsid w:val="00E46B68"/>
    <w:rsid w:val="00E46C52"/>
    <w:rsid w:val="00E51947"/>
    <w:rsid w:val="00E5310E"/>
    <w:rsid w:val="00E53DEB"/>
    <w:rsid w:val="00E54F3A"/>
    <w:rsid w:val="00E55E16"/>
    <w:rsid w:val="00E56798"/>
    <w:rsid w:val="00E569B5"/>
    <w:rsid w:val="00E572EF"/>
    <w:rsid w:val="00E63FFE"/>
    <w:rsid w:val="00E658AC"/>
    <w:rsid w:val="00E65FE6"/>
    <w:rsid w:val="00E7485B"/>
    <w:rsid w:val="00E77761"/>
    <w:rsid w:val="00E80987"/>
    <w:rsid w:val="00E818C0"/>
    <w:rsid w:val="00E855BA"/>
    <w:rsid w:val="00E87B22"/>
    <w:rsid w:val="00E91138"/>
    <w:rsid w:val="00E9162D"/>
    <w:rsid w:val="00E91A35"/>
    <w:rsid w:val="00E93934"/>
    <w:rsid w:val="00E950C4"/>
    <w:rsid w:val="00E95E3F"/>
    <w:rsid w:val="00E96B19"/>
    <w:rsid w:val="00E97513"/>
    <w:rsid w:val="00E97890"/>
    <w:rsid w:val="00EA0F86"/>
    <w:rsid w:val="00EA243F"/>
    <w:rsid w:val="00EA4319"/>
    <w:rsid w:val="00EA5A5C"/>
    <w:rsid w:val="00EA6919"/>
    <w:rsid w:val="00EA6F9F"/>
    <w:rsid w:val="00EA7F09"/>
    <w:rsid w:val="00EB1DD6"/>
    <w:rsid w:val="00EB4F4F"/>
    <w:rsid w:val="00EB6DE2"/>
    <w:rsid w:val="00EB7EF1"/>
    <w:rsid w:val="00EC01D6"/>
    <w:rsid w:val="00EC414F"/>
    <w:rsid w:val="00EC49E1"/>
    <w:rsid w:val="00EC537D"/>
    <w:rsid w:val="00EC7EB2"/>
    <w:rsid w:val="00ED0629"/>
    <w:rsid w:val="00ED0E0C"/>
    <w:rsid w:val="00ED2CF6"/>
    <w:rsid w:val="00ED457F"/>
    <w:rsid w:val="00ED5D97"/>
    <w:rsid w:val="00ED6573"/>
    <w:rsid w:val="00EE22D2"/>
    <w:rsid w:val="00EE27BF"/>
    <w:rsid w:val="00EE2B59"/>
    <w:rsid w:val="00EE2D5D"/>
    <w:rsid w:val="00EE6BBF"/>
    <w:rsid w:val="00EE7281"/>
    <w:rsid w:val="00EE76FA"/>
    <w:rsid w:val="00EE7ECF"/>
    <w:rsid w:val="00EF5391"/>
    <w:rsid w:val="00F01CFC"/>
    <w:rsid w:val="00F03673"/>
    <w:rsid w:val="00F03EBA"/>
    <w:rsid w:val="00F03F96"/>
    <w:rsid w:val="00F04FFC"/>
    <w:rsid w:val="00F05386"/>
    <w:rsid w:val="00F079A1"/>
    <w:rsid w:val="00F1008D"/>
    <w:rsid w:val="00F10B44"/>
    <w:rsid w:val="00F160AC"/>
    <w:rsid w:val="00F16B4D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4C98"/>
    <w:rsid w:val="00F54608"/>
    <w:rsid w:val="00F55907"/>
    <w:rsid w:val="00F55AC3"/>
    <w:rsid w:val="00F568FD"/>
    <w:rsid w:val="00F63FB6"/>
    <w:rsid w:val="00F64FEB"/>
    <w:rsid w:val="00F655F6"/>
    <w:rsid w:val="00F70BE0"/>
    <w:rsid w:val="00F736B7"/>
    <w:rsid w:val="00F738E2"/>
    <w:rsid w:val="00F7593C"/>
    <w:rsid w:val="00F75C8C"/>
    <w:rsid w:val="00F76EE2"/>
    <w:rsid w:val="00F771E8"/>
    <w:rsid w:val="00F77D66"/>
    <w:rsid w:val="00F800FF"/>
    <w:rsid w:val="00F8287B"/>
    <w:rsid w:val="00F82CBB"/>
    <w:rsid w:val="00F83026"/>
    <w:rsid w:val="00F838FA"/>
    <w:rsid w:val="00F84833"/>
    <w:rsid w:val="00F86775"/>
    <w:rsid w:val="00F8705F"/>
    <w:rsid w:val="00F87170"/>
    <w:rsid w:val="00F9262A"/>
    <w:rsid w:val="00F92674"/>
    <w:rsid w:val="00F92CF8"/>
    <w:rsid w:val="00F93200"/>
    <w:rsid w:val="00F93E41"/>
    <w:rsid w:val="00FA08A3"/>
    <w:rsid w:val="00FA2B8F"/>
    <w:rsid w:val="00FA41F3"/>
    <w:rsid w:val="00FA603A"/>
    <w:rsid w:val="00FA7147"/>
    <w:rsid w:val="00FB018B"/>
    <w:rsid w:val="00FB0D8A"/>
    <w:rsid w:val="00FB0EB8"/>
    <w:rsid w:val="00FB1555"/>
    <w:rsid w:val="00FB2277"/>
    <w:rsid w:val="00FB374A"/>
    <w:rsid w:val="00FB430C"/>
    <w:rsid w:val="00FB51A0"/>
    <w:rsid w:val="00FB647F"/>
    <w:rsid w:val="00FC153E"/>
    <w:rsid w:val="00FC1CAC"/>
    <w:rsid w:val="00FC26F7"/>
    <w:rsid w:val="00FC2A78"/>
    <w:rsid w:val="00FC35B2"/>
    <w:rsid w:val="00FC5272"/>
    <w:rsid w:val="00FC67B9"/>
    <w:rsid w:val="00FC73D9"/>
    <w:rsid w:val="00FC7648"/>
    <w:rsid w:val="00FC7765"/>
    <w:rsid w:val="00FD1377"/>
    <w:rsid w:val="00FD2072"/>
    <w:rsid w:val="00FD3771"/>
    <w:rsid w:val="00FD4130"/>
    <w:rsid w:val="00FD4876"/>
    <w:rsid w:val="00FD6916"/>
    <w:rsid w:val="00FD7BAE"/>
    <w:rsid w:val="00FD7C51"/>
    <w:rsid w:val="00FE38C9"/>
    <w:rsid w:val="00FE3B44"/>
    <w:rsid w:val="00FE65A3"/>
    <w:rsid w:val="00FE7DFD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1B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C663FE"/>
    <w:pPr>
      <w:numPr>
        <w:numId w:val="4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41TextobaseCNMV">
    <w:name w:val="4.1. Texto base CNMV"/>
    <w:link w:val="41TextobaseCNMVCarCar"/>
    <w:autoRedefine/>
    <w:rsid w:val="00247875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47875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cnmv.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deaplicaciones.minetur.gob.es/Prestado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nmv.es/portal/Legislacion/ModelosN/ModelosN.aspx?id=E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118</TotalTime>
  <Pages>6</Pages>
  <Words>1392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Mercedes Albi Pérez</cp:lastModifiedBy>
  <cp:revision>36</cp:revision>
  <cp:lastPrinted>2024-02-26T12:30:00Z</cp:lastPrinted>
  <dcterms:created xsi:type="dcterms:W3CDTF">2024-02-26T15:32:00Z</dcterms:created>
  <dcterms:modified xsi:type="dcterms:W3CDTF">2024-02-28T08:53:00Z</dcterms:modified>
</cp:coreProperties>
</file>